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418E" w:rsidRDefault="00DE418E" w:rsidP="009647E4">
      <w:pPr>
        <w:jc w:val="center"/>
        <w:rPr>
          <w:rFonts w:ascii="Verdana" w:hAnsi="Verdana"/>
          <w:sz w:val="20"/>
          <w:szCs w:val="20"/>
          <w:highlight w:val="yellow"/>
        </w:rPr>
      </w:pPr>
    </w:p>
    <w:p w:rsidR="00CD28FD" w:rsidRDefault="00CD28FD" w:rsidP="009647E4">
      <w:pPr>
        <w:jc w:val="center"/>
        <w:rPr>
          <w:rFonts w:ascii="Verdana" w:hAnsi="Verdana"/>
          <w:sz w:val="56"/>
          <w:szCs w:val="56"/>
        </w:rPr>
      </w:pPr>
    </w:p>
    <w:p w:rsidR="00CD28FD" w:rsidRDefault="00CD28FD" w:rsidP="009647E4">
      <w:pPr>
        <w:jc w:val="center"/>
        <w:rPr>
          <w:rFonts w:ascii="Verdana" w:hAnsi="Verdana"/>
          <w:sz w:val="56"/>
          <w:szCs w:val="56"/>
        </w:rPr>
      </w:pPr>
    </w:p>
    <w:p w:rsidR="00CD28FD" w:rsidRDefault="00CD28FD" w:rsidP="009647E4">
      <w:pPr>
        <w:jc w:val="center"/>
        <w:rPr>
          <w:rFonts w:ascii="Verdana" w:hAnsi="Verdana"/>
          <w:sz w:val="56"/>
          <w:szCs w:val="56"/>
        </w:rPr>
      </w:pPr>
    </w:p>
    <w:p w:rsidR="00CD28FD" w:rsidRPr="00CD28FD" w:rsidRDefault="00CD28FD" w:rsidP="009647E4">
      <w:pPr>
        <w:jc w:val="center"/>
        <w:rPr>
          <w:rFonts w:ascii="Verdana" w:hAnsi="Verdana"/>
          <w:sz w:val="56"/>
          <w:szCs w:val="56"/>
        </w:rPr>
      </w:pPr>
      <w:r w:rsidRPr="00CD28FD">
        <w:rPr>
          <w:rFonts w:ascii="Verdana" w:hAnsi="Verdana"/>
          <w:sz w:val="56"/>
          <w:szCs w:val="56"/>
        </w:rPr>
        <w:t>AUDIOVIZUELNA KULTURA</w:t>
      </w:r>
    </w:p>
    <w:p w:rsidR="00CD28FD" w:rsidRPr="00B21D57" w:rsidRDefault="00CD28FD" w:rsidP="00BD18AB">
      <w:pPr>
        <w:pStyle w:val="ListParagraph"/>
        <w:jc w:val="center"/>
        <w:rPr>
          <w:rFonts w:ascii="Verdana" w:hAnsi="Verdana"/>
          <w:sz w:val="24"/>
          <w:szCs w:val="24"/>
        </w:rPr>
      </w:pPr>
      <w:r w:rsidRPr="00B21D57">
        <w:rPr>
          <w:rFonts w:ascii="Verdana" w:hAnsi="Verdana"/>
          <w:sz w:val="24"/>
          <w:szCs w:val="24"/>
        </w:rPr>
        <w:t>KOMPENDIJUM</w:t>
      </w:r>
    </w:p>
    <w:p w:rsidR="00EB57CD" w:rsidRDefault="00EB57CD" w:rsidP="009647E4">
      <w:pPr>
        <w:jc w:val="center"/>
        <w:rPr>
          <w:rFonts w:ascii="Verdana" w:hAnsi="Verdana"/>
          <w:sz w:val="24"/>
          <w:szCs w:val="24"/>
        </w:rPr>
      </w:pPr>
    </w:p>
    <w:p w:rsidR="00EB57CD" w:rsidRDefault="00EB57CD" w:rsidP="009647E4">
      <w:pPr>
        <w:jc w:val="center"/>
        <w:rPr>
          <w:rFonts w:ascii="Verdana" w:hAnsi="Verdana"/>
          <w:sz w:val="24"/>
          <w:szCs w:val="24"/>
        </w:rPr>
      </w:pPr>
    </w:p>
    <w:p w:rsidR="00CD28FD" w:rsidRPr="00CD28FD" w:rsidRDefault="00CD28FD" w:rsidP="009647E4">
      <w:pPr>
        <w:jc w:val="center"/>
        <w:rPr>
          <w:rFonts w:ascii="Verdana" w:hAnsi="Verdana"/>
          <w:sz w:val="24"/>
          <w:szCs w:val="24"/>
        </w:rPr>
      </w:pPr>
      <w:r w:rsidRPr="00CD28FD">
        <w:rPr>
          <w:rFonts w:ascii="Verdana" w:hAnsi="Verdana"/>
          <w:sz w:val="24"/>
          <w:szCs w:val="24"/>
        </w:rPr>
        <w:t>(ZA INTERNU UPOTREBU STUDENATA FILOZOFSKOG FAKULTETA U NIKŠIĆU – STUDIJSKA GRUPA ZA PREDŠKOLSKO VASPITANJE</w:t>
      </w:r>
      <w:r w:rsidR="004D4691">
        <w:rPr>
          <w:rFonts w:ascii="Verdana" w:hAnsi="Verdana"/>
          <w:sz w:val="24"/>
          <w:szCs w:val="24"/>
        </w:rPr>
        <w:t>, V</w:t>
      </w:r>
      <w:r w:rsidR="00BD18AB">
        <w:rPr>
          <w:rFonts w:ascii="Verdana" w:hAnsi="Verdana"/>
          <w:sz w:val="24"/>
          <w:szCs w:val="24"/>
        </w:rPr>
        <w:t>I SEMESTAR</w:t>
      </w:r>
      <w:r w:rsidR="004F061A">
        <w:rPr>
          <w:rFonts w:ascii="Verdana" w:hAnsi="Verdana"/>
          <w:sz w:val="24"/>
          <w:szCs w:val="24"/>
        </w:rPr>
        <w:t>;</w:t>
      </w:r>
      <w:r w:rsidR="004D4691">
        <w:rPr>
          <w:rFonts w:ascii="Verdana" w:hAnsi="Verdana"/>
          <w:sz w:val="24"/>
          <w:szCs w:val="24"/>
        </w:rPr>
        <w:t xml:space="preserve"> OBRAZOVANJE UČITELJA IV SEMESTAR</w:t>
      </w:r>
      <w:r w:rsidRPr="00CD28FD">
        <w:rPr>
          <w:rFonts w:ascii="Verdana" w:hAnsi="Verdana"/>
          <w:sz w:val="24"/>
          <w:szCs w:val="24"/>
        </w:rPr>
        <w:t>)</w:t>
      </w:r>
    </w:p>
    <w:p w:rsidR="00CD28FD" w:rsidRDefault="00CD28FD" w:rsidP="009647E4">
      <w:pPr>
        <w:jc w:val="center"/>
        <w:rPr>
          <w:rFonts w:ascii="Verdana" w:hAnsi="Verdana"/>
          <w:sz w:val="72"/>
          <w:szCs w:val="72"/>
          <w:highlight w:val="yellow"/>
        </w:rPr>
      </w:pPr>
    </w:p>
    <w:p w:rsidR="004F061A" w:rsidRPr="00567CDC" w:rsidRDefault="004F061A" w:rsidP="004F061A">
      <w:pPr>
        <w:spacing w:after="0" w:line="240" w:lineRule="auto"/>
        <w:jc w:val="center"/>
        <w:rPr>
          <w:rFonts w:ascii="Verdana" w:eastAsia="Times New Roman" w:hAnsi="Verdana" w:cs="Times New Roman"/>
          <w:sz w:val="24"/>
          <w:szCs w:val="24"/>
        </w:rPr>
      </w:pPr>
      <w:r w:rsidRPr="00567CDC">
        <w:rPr>
          <w:rFonts w:ascii="Verdana" w:eastAsia="Times New Roman" w:hAnsi="Verdana" w:cs="Times New Roman"/>
          <w:sz w:val="24"/>
          <w:szCs w:val="24"/>
        </w:rPr>
        <w:t>PRIREDIO: PROF. DR ZORAN KOPRIVICA</w:t>
      </w:r>
    </w:p>
    <w:p w:rsidR="00CD28FD" w:rsidRDefault="00CD28FD" w:rsidP="009647E4">
      <w:pPr>
        <w:jc w:val="center"/>
        <w:rPr>
          <w:rFonts w:ascii="Verdana" w:hAnsi="Verdana"/>
          <w:sz w:val="72"/>
          <w:szCs w:val="72"/>
          <w:highlight w:val="yellow"/>
        </w:rPr>
      </w:pPr>
    </w:p>
    <w:p w:rsidR="00CD28FD" w:rsidRDefault="00CD28FD" w:rsidP="009647E4">
      <w:pPr>
        <w:jc w:val="center"/>
        <w:rPr>
          <w:rFonts w:ascii="Verdana" w:hAnsi="Verdana"/>
          <w:sz w:val="72"/>
          <w:szCs w:val="72"/>
          <w:highlight w:val="yellow"/>
        </w:rPr>
      </w:pPr>
    </w:p>
    <w:p w:rsidR="00CD28FD" w:rsidRDefault="00CD28FD" w:rsidP="009647E4">
      <w:pPr>
        <w:jc w:val="center"/>
        <w:rPr>
          <w:rFonts w:ascii="Verdana" w:hAnsi="Verdana"/>
          <w:sz w:val="24"/>
          <w:szCs w:val="24"/>
          <w:highlight w:val="yellow"/>
        </w:rPr>
      </w:pPr>
    </w:p>
    <w:p w:rsidR="00CD28FD" w:rsidRPr="00CD28FD" w:rsidRDefault="00CD28FD" w:rsidP="009647E4">
      <w:pPr>
        <w:jc w:val="center"/>
        <w:rPr>
          <w:rFonts w:ascii="Verdana" w:hAnsi="Verdana"/>
          <w:sz w:val="24"/>
          <w:szCs w:val="24"/>
        </w:rPr>
      </w:pPr>
      <w:r w:rsidRPr="00CD28FD">
        <w:rPr>
          <w:rFonts w:ascii="Verdana" w:hAnsi="Verdana"/>
          <w:sz w:val="24"/>
          <w:szCs w:val="24"/>
        </w:rPr>
        <w:t>DECEMBAR, 2016.</w:t>
      </w:r>
    </w:p>
    <w:p w:rsidR="00EB57CD" w:rsidRDefault="00EB57CD" w:rsidP="009647E4">
      <w:pPr>
        <w:jc w:val="center"/>
        <w:rPr>
          <w:rFonts w:ascii="Verdana" w:hAnsi="Verdana"/>
          <w:sz w:val="24"/>
          <w:szCs w:val="24"/>
        </w:rPr>
      </w:pPr>
    </w:p>
    <w:p w:rsidR="00EB57CD" w:rsidRDefault="00EB57CD" w:rsidP="009647E4">
      <w:pPr>
        <w:jc w:val="center"/>
        <w:rPr>
          <w:rFonts w:ascii="Verdana" w:hAnsi="Verdana"/>
          <w:sz w:val="24"/>
          <w:szCs w:val="24"/>
        </w:rPr>
      </w:pPr>
    </w:p>
    <w:p w:rsidR="00CD28FD" w:rsidRPr="00BB283B" w:rsidRDefault="00BB283B" w:rsidP="009647E4">
      <w:pPr>
        <w:jc w:val="center"/>
        <w:rPr>
          <w:rFonts w:ascii="Verdana" w:hAnsi="Verdana"/>
          <w:sz w:val="24"/>
          <w:szCs w:val="24"/>
        </w:rPr>
      </w:pPr>
      <w:r w:rsidRPr="00BB283B">
        <w:rPr>
          <w:rFonts w:ascii="Verdana" w:hAnsi="Verdana"/>
          <w:sz w:val="24"/>
          <w:szCs w:val="24"/>
        </w:rPr>
        <w:t>SADRŽAJ</w:t>
      </w:r>
      <w:bookmarkStart w:id="0" w:name="_GoBack"/>
      <w:bookmarkEnd w:id="0"/>
    </w:p>
    <w:p w:rsidR="00BB283B" w:rsidRPr="00BB283B" w:rsidRDefault="00BB283B" w:rsidP="00BB283B">
      <w:pPr>
        <w:jc w:val="left"/>
        <w:rPr>
          <w:rFonts w:ascii="Verdana" w:hAnsi="Verdana"/>
          <w:sz w:val="24"/>
          <w:szCs w:val="24"/>
        </w:rPr>
      </w:pPr>
    </w:p>
    <w:p w:rsidR="00BB283B" w:rsidRPr="00BB283B" w:rsidRDefault="00BB283B" w:rsidP="00BB283B">
      <w:pPr>
        <w:jc w:val="left"/>
        <w:rPr>
          <w:rFonts w:ascii="Verdana" w:hAnsi="Verdana"/>
          <w:sz w:val="24"/>
          <w:szCs w:val="24"/>
        </w:rPr>
      </w:pPr>
      <w:r w:rsidRPr="00BB283B">
        <w:rPr>
          <w:rFonts w:ascii="Verdana" w:hAnsi="Verdana"/>
          <w:sz w:val="24"/>
          <w:szCs w:val="24"/>
        </w:rPr>
        <w:t>KOMUNIKACIJA</w:t>
      </w:r>
      <w:r>
        <w:rPr>
          <w:rFonts w:ascii="Verdana" w:hAnsi="Verdana"/>
          <w:sz w:val="24"/>
          <w:szCs w:val="24"/>
        </w:rPr>
        <w:t xml:space="preserve"> .......................................................................</w:t>
      </w:r>
      <w:r w:rsidR="00EB57CD">
        <w:rPr>
          <w:rFonts w:ascii="Verdana" w:hAnsi="Verdana"/>
          <w:sz w:val="24"/>
          <w:szCs w:val="24"/>
        </w:rPr>
        <w:t xml:space="preserve">  </w:t>
      </w:r>
      <w:r w:rsidR="00A76FC1">
        <w:rPr>
          <w:rFonts w:ascii="Verdana" w:hAnsi="Verdana"/>
          <w:sz w:val="24"/>
          <w:szCs w:val="24"/>
        </w:rPr>
        <w:t xml:space="preserve"> </w:t>
      </w:r>
      <w:r w:rsidR="00EB57CD">
        <w:rPr>
          <w:rFonts w:ascii="Verdana" w:hAnsi="Verdana"/>
          <w:sz w:val="24"/>
          <w:szCs w:val="24"/>
        </w:rPr>
        <w:t>2</w:t>
      </w:r>
    </w:p>
    <w:p w:rsidR="00BB283B" w:rsidRPr="00BB283B" w:rsidRDefault="00BB283B" w:rsidP="00BB283B">
      <w:pPr>
        <w:jc w:val="left"/>
        <w:rPr>
          <w:rFonts w:ascii="Verdana" w:hAnsi="Verdana"/>
          <w:sz w:val="24"/>
          <w:szCs w:val="24"/>
        </w:rPr>
      </w:pPr>
      <w:r w:rsidRPr="00BB283B">
        <w:rPr>
          <w:rFonts w:ascii="Verdana" w:hAnsi="Verdana"/>
          <w:sz w:val="24"/>
          <w:szCs w:val="24"/>
        </w:rPr>
        <w:t>FILM</w:t>
      </w:r>
      <w:r>
        <w:rPr>
          <w:rFonts w:ascii="Verdana" w:hAnsi="Verdana"/>
          <w:sz w:val="24"/>
          <w:szCs w:val="24"/>
        </w:rPr>
        <w:t xml:space="preserve">....................................................................................... </w:t>
      </w:r>
      <w:r w:rsidR="00A76FC1">
        <w:rPr>
          <w:rFonts w:ascii="Verdana" w:hAnsi="Verdana"/>
          <w:sz w:val="24"/>
          <w:szCs w:val="24"/>
        </w:rPr>
        <w:t xml:space="preserve"> 14</w:t>
      </w:r>
    </w:p>
    <w:p w:rsidR="00BB283B" w:rsidRPr="00BB283B" w:rsidRDefault="00BB283B" w:rsidP="00BB283B">
      <w:pPr>
        <w:jc w:val="left"/>
        <w:rPr>
          <w:rFonts w:ascii="Verdana" w:hAnsi="Verdana"/>
          <w:sz w:val="24"/>
          <w:szCs w:val="24"/>
        </w:rPr>
      </w:pPr>
      <w:r w:rsidRPr="00BB283B">
        <w:rPr>
          <w:rFonts w:ascii="Verdana" w:hAnsi="Verdana"/>
          <w:sz w:val="24"/>
          <w:szCs w:val="24"/>
        </w:rPr>
        <w:t>RADIO</w:t>
      </w:r>
      <w:r>
        <w:rPr>
          <w:rFonts w:ascii="Verdana" w:hAnsi="Verdana"/>
          <w:sz w:val="24"/>
          <w:szCs w:val="24"/>
        </w:rPr>
        <w:t xml:space="preserve"> ....................................................................................</w:t>
      </w:r>
      <w:r w:rsidR="00A76FC1">
        <w:rPr>
          <w:rFonts w:ascii="Verdana" w:hAnsi="Verdana"/>
          <w:sz w:val="24"/>
          <w:szCs w:val="24"/>
        </w:rPr>
        <w:t>. 58</w:t>
      </w:r>
    </w:p>
    <w:p w:rsidR="00BB283B" w:rsidRPr="001511A2" w:rsidRDefault="00BB283B" w:rsidP="00BB283B">
      <w:pPr>
        <w:jc w:val="left"/>
        <w:rPr>
          <w:rFonts w:ascii="Verdana" w:hAnsi="Verdana"/>
          <w:sz w:val="24"/>
          <w:szCs w:val="24"/>
        </w:rPr>
      </w:pPr>
      <w:r w:rsidRPr="001511A2">
        <w:rPr>
          <w:rFonts w:ascii="Verdana" w:hAnsi="Verdana"/>
          <w:sz w:val="24"/>
          <w:szCs w:val="24"/>
        </w:rPr>
        <w:t>TE</w:t>
      </w:r>
      <w:r w:rsidR="00A76FC1">
        <w:rPr>
          <w:rFonts w:ascii="Verdana" w:hAnsi="Verdana"/>
          <w:sz w:val="24"/>
          <w:szCs w:val="24"/>
        </w:rPr>
        <w:t>L</w:t>
      </w:r>
      <w:r w:rsidRPr="001511A2">
        <w:rPr>
          <w:rFonts w:ascii="Verdana" w:hAnsi="Verdana"/>
          <w:sz w:val="24"/>
          <w:szCs w:val="24"/>
        </w:rPr>
        <w:t>EVIZIJA ..............................................................................</w:t>
      </w:r>
      <w:r w:rsidR="00A76FC1">
        <w:rPr>
          <w:rFonts w:ascii="Verdana" w:hAnsi="Verdana"/>
          <w:sz w:val="24"/>
          <w:szCs w:val="24"/>
        </w:rPr>
        <w:t>. 69</w:t>
      </w:r>
    </w:p>
    <w:p w:rsidR="00BB283B" w:rsidRPr="00A76FC1" w:rsidRDefault="00BB283B" w:rsidP="00BB283B">
      <w:pPr>
        <w:jc w:val="left"/>
        <w:rPr>
          <w:rFonts w:ascii="Verdana" w:hAnsi="Verdana"/>
          <w:sz w:val="24"/>
          <w:szCs w:val="24"/>
        </w:rPr>
      </w:pPr>
      <w:r w:rsidRPr="00A76FC1">
        <w:rPr>
          <w:rFonts w:ascii="Verdana" w:hAnsi="Verdana"/>
          <w:sz w:val="24"/>
          <w:szCs w:val="24"/>
        </w:rPr>
        <w:t>INTERNET ...............................................................................</w:t>
      </w:r>
      <w:r w:rsidR="00A76FC1">
        <w:rPr>
          <w:rFonts w:ascii="Verdana" w:hAnsi="Verdana"/>
          <w:sz w:val="24"/>
          <w:szCs w:val="24"/>
        </w:rPr>
        <w:t>.</w:t>
      </w:r>
      <w:r w:rsidR="00A76FC1" w:rsidRPr="00A76FC1">
        <w:rPr>
          <w:rFonts w:ascii="Verdana" w:hAnsi="Verdana"/>
          <w:sz w:val="24"/>
          <w:szCs w:val="24"/>
        </w:rPr>
        <w:t xml:space="preserve"> 102</w:t>
      </w:r>
    </w:p>
    <w:p w:rsidR="00BB283B" w:rsidRDefault="00BB283B" w:rsidP="00BB283B">
      <w:pPr>
        <w:jc w:val="left"/>
        <w:rPr>
          <w:rFonts w:ascii="Verdana" w:hAnsi="Verdana"/>
          <w:sz w:val="24"/>
          <w:szCs w:val="24"/>
        </w:rPr>
      </w:pPr>
      <w:r w:rsidRPr="00A76FC1">
        <w:rPr>
          <w:rFonts w:ascii="Verdana" w:hAnsi="Verdana"/>
          <w:sz w:val="24"/>
          <w:szCs w:val="24"/>
        </w:rPr>
        <w:t>JEZIK FILMA – GLOSARIJUM ......................................................</w:t>
      </w:r>
      <w:r w:rsidR="00A76FC1">
        <w:rPr>
          <w:rFonts w:ascii="Verdana" w:hAnsi="Verdana"/>
          <w:sz w:val="24"/>
          <w:szCs w:val="24"/>
        </w:rPr>
        <w:t>.</w:t>
      </w:r>
      <w:r w:rsidR="00A76FC1" w:rsidRPr="00A76FC1">
        <w:rPr>
          <w:rFonts w:ascii="Verdana" w:hAnsi="Verdana"/>
          <w:sz w:val="24"/>
          <w:szCs w:val="24"/>
        </w:rPr>
        <w:t xml:space="preserve"> 113</w:t>
      </w:r>
    </w:p>
    <w:p w:rsidR="00650E2C" w:rsidRPr="00A76FC1" w:rsidRDefault="00650E2C" w:rsidP="00BB283B">
      <w:pPr>
        <w:jc w:val="left"/>
        <w:rPr>
          <w:rFonts w:ascii="Verdana" w:hAnsi="Verdana"/>
          <w:sz w:val="24"/>
          <w:szCs w:val="24"/>
        </w:rPr>
      </w:pPr>
      <w:r>
        <w:rPr>
          <w:rFonts w:ascii="Verdana" w:hAnsi="Verdana"/>
          <w:sz w:val="24"/>
          <w:szCs w:val="24"/>
        </w:rPr>
        <w:t>LITERATURA ..............................................................................124</w:t>
      </w:r>
    </w:p>
    <w:p w:rsidR="00CD28FD" w:rsidRPr="00A76FC1" w:rsidRDefault="00CD28FD" w:rsidP="009647E4">
      <w:pPr>
        <w:jc w:val="center"/>
        <w:rPr>
          <w:rFonts w:ascii="Verdana" w:hAnsi="Verdana"/>
          <w:sz w:val="72"/>
          <w:szCs w:val="72"/>
          <w:highlight w:val="yellow"/>
        </w:rPr>
      </w:pPr>
    </w:p>
    <w:p w:rsidR="00CD28FD" w:rsidRPr="00A76FC1" w:rsidRDefault="00CD28FD" w:rsidP="009647E4">
      <w:pPr>
        <w:jc w:val="center"/>
        <w:rPr>
          <w:rFonts w:ascii="Verdana" w:hAnsi="Verdana"/>
          <w:sz w:val="72"/>
          <w:szCs w:val="72"/>
          <w:highlight w:val="yellow"/>
        </w:rPr>
      </w:pPr>
    </w:p>
    <w:p w:rsidR="00CD28FD" w:rsidRPr="00A76FC1" w:rsidRDefault="00CD28FD" w:rsidP="009647E4">
      <w:pPr>
        <w:jc w:val="center"/>
        <w:rPr>
          <w:rFonts w:ascii="Verdana" w:hAnsi="Verdana"/>
          <w:sz w:val="72"/>
          <w:szCs w:val="72"/>
          <w:highlight w:val="yellow"/>
        </w:rPr>
      </w:pPr>
    </w:p>
    <w:p w:rsidR="00CD28FD" w:rsidRPr="00A76FC1" w:rsidRDefault="00CD28FD" w:rsidP="009647E4">
      <w:pPr>
        <w:jc w:val="center"/>
        <w:rPr>
          <w:rFonts w:ascii="Verdana" w:hAnsi="Verdana"/>
          <w:sz w:val="72"/>
          <w:szCs w:val="72"/>
          <w:highlight w:val="yellow"/>
        </w:rPr>
      </w:pPr>
    </w:p>
    <w:p w:rsidR="00EB57CD" w:rsidRPr="00A76FC1" w:rsidRDefault="00EB57CD" w:rsidP="009647E4">
      <w:pPr>
        <w:jc w:val="center"/>
        <w:rPr>
          <w:rFonts w:ascii="Verdana" w:hAnsi="Verdana"/>
          <w:sz w:val="72"/>
          <w:szCs w:val="72"/>
          <w:highlight w:val="yellow"/>
        </w:rPr>
      </w:pPr>
    </w:p>
    <w:p w:rsidR="00CD28FD" w:rsidRPr="00A76FC1" w:rsidRDefault="00CD28FD" w:rsidP="009647E4">
      <w:pPr>
        <w:jc w:val="center"/>
        <w:rPr>
          <w:rFonts w:ascii="Verdana" w:hAnsi="Verdana"/>
          <w:sz w:val="72"/>
          <w:szCs w:val="72"/>
          <w:highlight w:val="yellow"/>
        </w:rPr>
      </w:pPr>
    </w:p>
    <w:p w:rsidR="00D27710" w:rsidRPr="00A76FC1" w:rsidRDefault="0019616B" w:rsidP="009647E4">
      <w:pPr>
        <w:jc w:val="center"/>
        <w:rPr>
          <w:rFonts w:ascii="Verdana" w:hAnsi="Verdana"/>
          <w:sz w:val="44"/>
          <w:szCs w:val="44"/>
        </w:rPr>
      </w:pPr>
      <w:r w:rsidRPr="00A76FC1">
        <w:rPr>
          <w:rFonts w:ascii="Verdana" w:hAnsi="Verdana"/>
          <w:sz w:val="44"/>
          <w:szCs w:val="44"/>
        </w:rPr>
        <w:lastRenderedPageBreak/>
        <w:t>KOMUNIKACIJA</w:t>
      </w:r>
    </w:p>
    <w:p w:rsidR="0019616B" w:rsidRPr="009647E4" w:rsidRDefault="00D96B1A" w:rsidP="009647E4">
      <w:pPr>
        <w:jc w:val="center"/>
        <w:rPr>
          <w:rFonts w:ascii="Verdana" w:hAnsi="Verdana"/>
          <w:sz w:val="20"/>
          <w:szCs w:val="20"/>
        </w:rPr>
      </w:pPr>
      <w:r w:rsidRPr="009647E4">
        <w:rPr>
          <w:rFonts w:ascii="Verdana" w:hAnsi="Verdana"/>
          <w:noProof/>
          <w:sz w:val="20"/>
          <w:szCs w:val="20"/>
          <w:lang w:val="en-US"/>
        </w:rPr>
        <w:drawing>
          <wp:inline distT="0" distB="0" distL="0" distR="0">
            <wp:extent cx="2399421" cy="2011680"/>
            <wp:effectExtent l="19050" t="0" r="879" b="0"/>
            <wp:docPr id="37" name="Picture 37" descr="Image result for communi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communicaTION PICTURES"/>
                    <pic:cNvPicPr>
                      <a:picLocks noChangeAspect="1" noChangeArrowheads="1"/>
                    </pic:cNvPicPr>
                  </pic:nvPicPr>
                  <pic:blipFill>
                    <a:blip r:embed="rId8" cstate="print"/>
                    <a:srcRect/>
                    <a:stretch>
                      <a:fillRect/>
                    </a:stretch>
                  </pic:blipFill>
                  <pic:spPr bwMode="auto">
                    <a:xfrm>
                      <a:off x="0" y="0"/>
                      <a:ext cx="2399421" cy="2011680"/>
                    </a:xfrm>
                    <a:prstGeom prst="rect">
                      <a:avLst/>
                    </a:prstGeom>
                    <a:noFill/>
                    <a:ln w="9525">
                      <a:noFill/>
                      <a:miter lim="800000"/>
                      <a:headEnd/>
                      <a:tailEnd/>
                    </a:ln>
                  </pic:spPr>
                </pic:pic>
              </a:graphicData>
            </a:graphic>
          </wp:inline>
        </w:drawing>
      </w:r>
    </w:p>
    <w:p w:rsidR="0019616B" w:rsidRPr="009647E4" w:rsidRDefault="0019616B" w:rsidP="009647E4">
      <w:pPr>
        <w:rPr>
          <w:rFonts w:ascii="Verdana" w:hAnsi="Verdana"/>
          <w:sz w:val="20"/>
          <w:szCs w:val="20"/>
        </w:rPr>
      </w:pPr>
      <w:r w:rsidRPr="009647E4">
        <w:rPr>
          <w:rFonts w:ascii="Verdana" w:hAnsi="Verdana"/>
          <w:sz w:val="20"/>
          <w:szCs w:val="20"/>
        </w:rPr>
        <w:t xml:space="preserve">TEMA: </w:t>
      </w:r>
      <w:r w:rsidRPr="009647E4">
        <w:rPr>
          <w:rFonts w:ascii="Verdana" w:hAnsi="Verdana"/>
          <w:sz w:val="20"/>
          <w:szCs w:val="20"/>
          <w:highlight w:val="yellow"/>
        </w:rPr>
        <w:t>Određenje pojma informacija i komunikacija</w:t>
      </w:r>
    </w:p>
    <w:p w:rsidR="009E6081"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9E6081" w:rsidRPr="009647E4">
        <w:rPr>
          <w:rFonts w:ascii="Verdana" w:hAnsi="Verdana"/>
          <w:b/>
          <w:sz w:val="20"/>
          <w:szCs w:val="20"/>
        </w:rPr>
        <w:t>Informacija</w:t>
      </w:r>
      <w:r w:rsidR="009E6081" w:rsidRPr="009647E4">
        <w:rPr>
          <w:rFonts w:ascii="Verdana" w:hAnsi="Verdana"/>
          <w:sz w:val="20"/>
          <w:szCs w:val="20"/>
        </w:rPr>
        <w:t xml:space="preserve"> je riječ latinskog porijekla </w:t>
      </w:r>
      <w:r w:rsidR="009E6081" w:rsidRPr="009647E4">
        <w:rPr>
          <w:rFonts w:ascii="Verdana" w:hAnsi="Verdana"/>
          <w:b/>
          <w:sz w:val="20"/>
          <w:szCs w:val="20"/>
        </w:rPr>
        <w:t>in formare</w:t>
      </w:r>
      <w:r w:rsidR="009E6081" w:rsidRPr="009647E4">
        <w:rPr>
          <w:rFonts w:ascii="Verdana" w:hAnsi="Verdana"/>
          <w:sz w:val="20"/>
          <w:szCs w:val="20"/>
        </w:rPr>
        <w:t xml:space="preserve"> i izvorno je značila stavljanje u određenu formu, odnosno, davanje oblika nečemu, ali je tokom vremena izgubila prvobitno značenje.</w:t>
      </w:r>
    </w:p>
    <w:p w:rsidR="00D27710"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D27710" w:rsidRPr="009647E4">
        <w:rPr>
          <w:rFonts w:ascii="Verdana" w:hAnsi="Verdana"/>
          <w:sz w:val="20"/>
          <w:szCs w:val="20"/>
        </w:rPr>
        <w:t xml:space="preserve">Informacija je primljena i shvaćena poruka. </w:t>
      </w:r>
    </w:p>
    <w:p w:rsidR="00D27710"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D27710" w:rsidRPr="009647E4">
        <w:rPr>
          <w:rFonts w:ascii="Verdana" w:hAnsi="Verdana"/>
          <w:sz w:val="20"/>
          <w:szCs w:val="20"/>
        </w:rPr>
        <w:t xml:space="preserve">Informacija je saopštenje o posebnom događaju u nekom </w:t>
      </w:r>
      <w:r w:rsidR="00D95D20" w:rsidRPr="009647E4">
        <w:rPr>
          <w:rFonts w:ascii="Verdana" w:hAnsi="Verdana"/>
          <w:sz w:val="20"/>
          <w:szCs w:val="20"/>
        </w:rPr>
        <w:t xml:space="preserve">komunikacionom </w:t>
      </w:r>
      <w:r w:rsidR="00D27710" w:rsidRPr="009647E4">
        <w:rPr>
          <w:rFonts w:ascii="Verdana" w:hAnsi="Verdana"/>
          <w:sz w:val="20"/>
          <w:szCs w:val="20"/>
        </w:rPr>
        <w:t xml:space="preserve">sistemu, </w:t>
      </w:r>
      <w:r w:rsidR="009E6081" w:rsidRPr="009647E4">
        <w:rPr>
          <w:rFonts w:ascii="Verdana" w:hAnsi="Verdana"/>
          <w:sz w:val="20"/>
          <w:szCs w:val="20"/>
        </w:rPr>
        <w:t xml:space="preserve">tačnije </w:t>
      </w:r>
      <w:r w:rsidR="00D27710" w:rsidRPr="009647E4">
        <w:rPr>
          <w:rFonts w:ascii="Verdana" w:hAnsi="Verdana"/>
          <w:sz w:val="20"/>
          <w:szCs w:val="20"/>
        </w:rPr>
        <w:t xml:space="preserve">saopštenje </w:t>
      </w:r>
      <w:r w:rsidR="00D95D20" w:rsidRPr="009647E4">
        <w:rPr>
          <w:rFonts w:ascii="Verdana" w:hAnsi="Verdana"/>
          <w:sz w:val="20"/>
          <w:szCs w:val="20"/>
        </w:rPr>
        <w:t>o razlici u odnosu na prethodno stanje sistema. („Nije vijest da je pas ujeo čovjeka, već da je čovjek ujeo psa!“)</w:t>
      </w:r>
    </w:p>
    <w:p w:rsidR="00EF4CD8"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D27710" w:rsidRPr="009647E4">
        <w:rPr>
          <w:rFonts w:ascii="Verdana" w:hAnsi="Verdana"/>
          <w:sz w:val="20"/>
          <w:szCs w:val="20"/>
        </w:rPr>
        <w:t>Informacija je postala relevantan pojam za sve nauke koje se bave simboličkom komunikacijom u rasponu od matematike do računarske nauke, ili od logike do lingvistike, odnosno od elektronike do</w:t>
      </w:r>
      <w:r w:rsidR="00D95D20" w:rsidRPr="009647E4">
        <w:rPr>
          <w:rFonts w:ascii="Verdana" w:hAnsi="Verdana"/>
          <w:sz w:val="20"/>
          <w:szCs w:val="20"/>
        </w:rPr>
        <w:t xml:space="preserve"> </w:t>
      </w:r>
      <w:r w:rsidR="00D27710" w:rsidRPr="009647E4">
        <w:rPr>
          <w:rFonts w:ascii="Verdana" w:hAnsi="Verdana"/>
          <w:sz w:val="20"/>
          <w:szCs w:val="20"/>
        </w:rPr>
        <w:t>bibliotekarstva, kao i od humanističkih nauka i um</w:t>
      </w:r>
      <w:r w:rsidR="009E6081" w:rsidRPr="009647E4">
        <w:rPr>
          <w:rFonts w:ascii="Verdana" w:hAnsi="Verdana"/>
          <w:sz w:val="20"/>
          <w:szCs w:val="20"/>
        </w:rPr>
        <w:t>j</w:t>
      </w:r>
      <w:r w:rsidR="00D27710" w:rsidRPr="009647E4">
        <w:rPr>
          <w:rFonts w:ascii="Verdana" w:hAnsi="Verdana"/>
          <w:sz w:val="20"/>
          <w:szCs w:val="20"/>
        </w:rPr>
        <w:t>etnosti do dokumentalistike</w:t>
      </w:r>
      <w:r w:rsidR="009E6081" w:rsidRPr="009647E4">
        <w:rPr>
          <w:rFonts w:ascii="Verdana" w:hAnsi="Verdana" w:cs="Arial"/>
          <w:b/>
          <w:bCs/>
          <w:sz w:val="20"/>
          <w:szCs w:val="20"/>
          <w:shd w:val="clear" w:color="auto" w:fill="FFFFFF"/>
        </w:rPr>
        <w:t xml:space="preserve"> </w:t>
      </w:r>
      <w:r w:rsidR="009E6081" w:rsidRPr="009647E4">
        <w:rPr>
          <w:rFonts w:ascii="Verdana" w:hAnsi="Verdana" w:cs="Arial"/>
          <w:bCs/>
          <w:sz w:val="20"/>
          <w:szCs w:val="20"/>
          <w:shd w:val="clear" w:color="auto" w:fill="FFFFFF"/>
        </w:rPr>
        <w:t>(discipline koja se definiše</w:t>
      </w:r>
      <w:r w:rsidR="009E6081" w:rsidRPr="009647E4">
        <w:rPr>
          <w:rFonts w:ascii="Verdana" w:hAnsi="Verdana" w:cs="Arial"/>
          <w:sz w:val="20"/>
          <w:szCs w:val="20"/>
          <w:shd w:val="clear" w:color="auto" w:fill="FFFFFF"/>
        </w:rPr>
        <w:t xml:space="preserve"> kao postupak skupljanja, klasifikovanja i distribucije dokumenata),</w:t>
      </w:r>
      <w:r w:rsidR="00D27710" w:rsidRPr="009647E4">
        <w:rPr>
          <w:rFonts w:ascii="Verdana" w:hAnsi="Verdana"/>
          <w:sz w:val="20"/>
          <w:szCs w:val="20"/>
        </w:rPr>
        <w:t xml:space="preserve"> ali i od društvenih nauka do medicine i dr. To je informaciji dalo interdisciplinarnu dimenziju. </w:t>
      </w:r>
    </w:p>
    <w:p w:rsidR="005632A1"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D27710" w:rsidRPr="009647E4">
        <w:rPr>
          <w:rFonts w:ascii="Verdana" w:hAnsi="Verdana"/>
          <w:sz w:val="20"/>
          <w:szCs w:val="20"/>
        </w:rPr>
        <w:t xml:space="preserve">Danas nema jedinstvenog pristupa </w:t>
      </w:r>
      <w:r w:rsidR="005632A1" w:rsidRPr="009647E4">
        <w:rPr>
          <w:rFonts w:ascii="Verdana" w:hAnsi="Verdana"/>
          <w:sz w:val="20"/>
          <w:szCs w:val="20"/>
        </w:rPr>
        <w:t xml:space="preserve">u definisanju </w:t>
      </w:r>
      <w:r w:rsidR="00D27710" w:rsidRPr="009647E4">
        <w:rPr>
          <w:rFonts w:ascii="Verdana" w:hAnsi="Verdana"/>
          <w:sz w:val="20"/>
          <w:szCs w:val="20"/>
        </w:rPr>
        <w:t>fenomen</w:t>
      </w:r>
      <w:r w:rsidR="005632A1" w:rsidRPr="009647E4">
        <w:rPr>
          <w:rFonts w:ascii="Verdana" w:hAnsi="Verdana"/>
          <w:sz w:val="20"/>
          <w:szCs w:val="20"/>
        </w:rPr>
        <w:t>a</w:t>
      </w:r>
      <w:r w:rsidR="00D27710" w:rsidRPr="009647E4">
        <w:rPr>
          <w:rFonts w:ascii="Verdana" w:hAnsi="Verdana"/>
          <w:sz w:val="20"/>
          <w:szCs w:val="20"/>
        </w:rPr>
        <w:t xml:space="preserve"> informacije, a još manje jednoznačne i opšte prihvaćene definicije</w:t>
      </w:r>
      <w:r w:rsidR="00EF4CD8" w:rsidRPr="009647E4">
        <w:rPr>
          <w:rFonts w:ascii="Verdana" w:hAnsi="Verdana"/>
          <w:sz w:val="20"/>
          <w:szCs w:val="20"/>
        </w:rPr>
        <w:t xml:space="preserve"> </w:t>
      </w:r>
      <w:r w:rsidR="00D27710" w:rsidRPr="009647E4">
        <w:rPr>
          <w:rFonts w:ascii="Verdana" w:hAnsi="Verdana"/>
          <w:sz w:val="20"/>
          <w:szCs w:val="20"/>
        </w:rPr>
        <w:t>informacije:</w:t>
      </w:r>
      <w:r w:rsidR="005632A1" w:rsidRPr="009647E4">
        <w:rPr>
          <w:rFonts w:ascii="Verdana" w:hAnsi="Verdana"/>
          <w:sz w:val="20"/>
          <w:szCs w:val="20"/>
        </w:rPr>
        <w:t xml:space="preserve"> </w:t>
      </w:r>
    </w:p>
    <w:p w:rsidR="00D27710" w:rsidRPr="009647E4" w:rsidRDefault="005632A1" w:rsidP="009647E4">
      <w:pPr>
        <w:rPr>
          <w:rFonts w:ascii="Verdana" w:hAnsi="Verdana"/>
          <w:sz w:val="20"/>
          <w:szCs w:val="20"/>
        </w:rPr>
      </w:pPr>
      <w:r w:rsidRPr="009647E4">
        <w:rPr>
          <w:rFonts w:ascii="Verdana" w:hAnsi="Verdana"/>
          <w:sz w:val="20"/>
          <w:szCs w:val="20"/>
        </w:rPr>
        <w:t>•</w:t>
      </w:r>
      <w:r w:rsidRPr="009647E4">
        <w:rPr>
          <w:rFonts w:ascii="Verdana" w:hAnsi="Verdana"/>
          <w:sz w:val="20"/>
          <w:szCs w:val="20"/>
        </w:rPr>
        <w:tab/>
        <w:t>„Informacija mora, prije svega, da ima određeni smisao, ona mora biti nosilac značenja“.</w:t>
      </w:r>
    </w:p>
    <w:p w:rsidR="00D27710" w:rsidRPr="009647E4" w:rsidRDefault="00D27710" w:rsidP="009647E4">
      <w:pPr>
        <w:rPr>
          <w:rFonts w:ascii="Verdana" w:hAnsi="Verdana"/>
          <w:sz w:val="20"/>
          <w:szCs w:val="20"/>
        </w:rPr>
      </w:pPr>
      <w:r w:rsidRPr="009647E4">
        <w:rPr>
          <w:rFonts w:ascii="Verdana" w:hAnsi="Verdana"/>
          <w:sz w:val="20"/>
          <w:szCs w:val="20"/>
        </w:rPr>
        <w:t>•</w:t>
      </w:r>
      <w:r w:rsidRPr="009647E4">
        <w:rPr>
          <w:rFonts w:ascii="Verdana" w:hAnsi="Verdana"/>
          <w:sz w:val="20"/>
          <w:szCs w:val="20"/>
        </w:rPr>
        <w:tab/>
        <w:t>„Informacija je sve ono što daje nove podatke ili nova obav</w:t>
      </w:r>
      <w:r w:rsidR="00BA0492" w:rsidRPr="009647E4">
        <w:rPr>
          <w:rFonts w:ascii="Verdana" w:hAnsi="Verdana"/>
          <w:sz w:val="20"/>
          <w:szCs w:val="20"/>
        </w:rPr>
        <w:t>j</w:t>
      </w:r>
      <w:r w:rsidRPr="009647E4">
        <w:rPr>
          <w:rFonts w:ascii="Verdana" w:hAnsi="Verdana"/>
          <w:sz w:val="20"/>
          <w:szCs w:val="20"/>
        </w:rPr>
        <w:t>eštenja o nekoj činjenici</w:t>
      </w:r>
      <w:r w:rsidR="005632A1" w:rsidRPr="009647E4">
        <w:rPr>
          <w:rFonts w:ascii="Verdana" w:hAnsi="Verdana"/>
          <w:sz w:val="20"/>
          <w:szCs w:val="20"/>
        </w:rPr>
        <w:t>,</w:t>
      </w:r>
      <w:r w:rsidRPr="009647E4">
        <w:rPr>
          <w:rFonts w:ascii="Verdana" w:hAnsi="Verdana"/>
          <w:sz w:val="20"/>
          <w:szCs w:val="20"/>
        </w:rPr>
        <w:t xml:space="preserve"> ili nekom događaju, koji ni</w:t>
      </w:r>
      <w:r w:rsidR="00BA0492" w:rsidRPr="009647E4">
        <w:rPr>
          <w:rFonts w:ascii="Verdana" w:hAnsi="Verdana"/>
          <w:sz w:val="20"/>
          <w:szCs w:val="20"/>
        </w:rPr>
        <w:t>je</w:t>
      </w:r>
      <w:r w:rsidRPr="009647E4">
        <w:rPr>
          <w:rFonts w:ascii="Verdana" w:hAnsi="Verdana"/>
          <w:sz w:val="20"/>
          <w:szCs w:val="20"/>
        </w:rPr>
        <w:t xml:space="preserve">su ranije </w:t>
      </w:r>
      <w:r w:rsidR="00BA0492" w:rsidRPr="009647E4">
        <w:rPr>
          <w:rFonts w:ascii="Verdana" w:hAnsi="Verdana"/>
          <w:sz w:val="20"/>
          <w:szCs w:val="20"/>
        </w:rPr>
        <w:t xml:space="preserve">bili </w:t>
      </w:r>
      <w:r w:rsidRPr="009647E4">
        <w:rPr>
          <w:rFonts w:ascii="Verdana" w:hAnsi="Verdana"/>
          <w:sz w:val="20"/>
          <w:szCs w:val="20"/>
        </w:rPr>
        <w:t>poznati“,</w:t>
      </w:r>
    </w:p>
    <w:p w:rsidR="00D27710" w:rsidRPr="009647E4" w:rsidRDefault="00D27710" w:rsidP="009647E4">
      <w:pPr>
        <w:rPr>
          <w:rFonts w:ascii="Verdana" w:hAnsi="Verdana"/>
          <w:sz w:val="20"/>
          <w:szCs w:val="20"/>
        </w:rPr>
      </w:pPr>
      <w:r w:rsidRPr="009647E4">
        <w:rPr>
          <w:rFonts w:ascii="Verdana" w:hAnsi="Verdana"/>
          <w:sz w:val="20"/>
          <w:szCs w:val="20"/>
        </w:rPr>
        <w:t>•</w:t>
      </w:r>
      <w:r w:rsidRPr="009647E4">
        <w:rPr>
          <w:rFonts w:ascii="Verdana" w:hAnsi="Verdana"/>
          <w:sz w:val="20"/>
          <w:szCs w:val="20"/>
        </w:rPr>
        <w:tab/>
        <w:t>„Informacije su oni d</w:t>
      </w:r>
      <w:r w:rsidR="005632A1" w:rsidRPr="009647E4">
        <w:rPr>
          <w:rFonts w:ascii="Verdana" w:hAnsi="Verdana"/>
          <w:sz w:val="20"/>
          <w:szCs w:val="20"/>
        </w:rPr>
        <w:t>j</w:t>
      </w:r>
      <w:r w:rsidRPr="009647E4">
        <w:rPr>
          <w:rFonts w:ascii="Verdana" w:hAnsi="Verdana"/>
          <w:sz w:val="20"/>
          <w:szCs w:val="20"/>
        </w:rPr>
        <w:t>elovi v</w:t>
      </w:r>
      <w:r w:rsidR="005632A1" w:rsidRPr="009647E4">
        <w:rPr>
          <w:rFonts w:ascii="Verdana" w:hAnsi="Verdana"/>
          <w:sz w:val="20"/>
          <w:szCs w:val="20"/>
        </w:rPr>
        <w:t>ij</w:t>
      </w:r>
      <w:r w:rsidRPr="009647E4">
        <w:rPr>
          <w:rFonts w:ascii="Verdana" w:hAnsi="Verdana"/>
          <w:sz w:val="20"/>
          <w:szCs w:val="20"/>
        </w:rPr>
        <w:t>esti koji za primaoca imaju vr</w:t>
      </w:r>
      <w:r w:rsidR="005632A1" w:rsidRPr="009647E4">
        <w:rPr>
          <w:rFonts w:ascii="Verdana" w:hAnsi="Verdana"/>
          <w:sz w:val="20"/>
          <w:szCs w:val="20"/>
        </w:rPr>
        <w:t>ij</w:t>
      </w:r>
      <w:r w:rsidRPr="009647E4">
        <w:rPr>
          <w:rFonts w:ascii="Verdana" w:hAnsi="Verdana"/>
          <w:sz w:val="20"/>
          <w:szCs w:val="20"/>
        </w:rPr>
        <w:t>ednost novosti“</w:t>
      </w:r>
      <w:r w:rsidR="005632A1" w:rsidRPr="009647E4">
        <w:rPr>
          <w:rFonts w:ascii="Verdana" w:hAnsi="Verdana"/>
          <w:sz w:val="20"/>
          <w:szCs w:val="20"/>
        </w:rPr>
        <w:t>.</w:t>
      </w:r>
    </w:p>
    <w:p w:rsidR="00D27710" w:rsidRPr="009647E4" w:rsidRDefault="00D27710" w:rsidP="009647E4">
      <w:pPr>
        <w:rPr>
          <w:rFonts w:ascii="Verdana" w:hAnsi="Verdana"/>
          <w:sz w:val="20"/>
          <w:szCs w:val="20"/>
        </w:rPr>
      </w:pPr>
      <w:r w:rsidRPr="009647E4">
        <w:rPr>
          <w:rFonts w:ascii="Verdana" w:hAnsi="Verdana"/>
          <w:sz w:val="20"/>
          <w:szCs w:val="20"/>
        </w:rPr>
        <w:t>•</w:t>
      </w:r>
      <w:r w:rsidRPr="009647E4">
        <w:rPr>
          <w:rFonts w:ascii="Verdana" w:hAnsi="Verdana"/>
          <w:sz w:val="20"/>
          <w:szCs w:val="20"/>
        </w:rPr>
        <w:tab/>
        <w:t>„Informacije su saznanja koja postaju dostupna pomoću sredstava komunikacija, a pos</w:t>
      </w:r>
      <w:r w:rsidR="005632A1" w:rsidRPr="009647E4">
        <w:rPr>
          <w:rFonts w:ascii="Verdana" w:hAnsi="Verdana"/>
          <w:sz w:val="20"/>
          <w:szCs w:val="20"/>
        </w:rPr>
        <w:t>j</w:t>
      </w:r>
      <w:r w:rsidRPr="009647E4">
        <w:rPr>
          <w:rFonts w:ascii="Verdana" w:hAnsi="Verdana"/>
          <w:sz w:val="20"/>
          <w:szCs w:val="20"/>
        </w:rPr>
        <w:t>eduju obav</w:t>
      </w:r>
      <w:r w:rsidR="005632A1" w:rsidRPr="009647E4">
        <w:rPr>
          <w:rFonts w:ascii="Verdana" w:hAnsi="Verdana"/>
          <w:sz w:val="20"/>
          <w:szCs w:val="20"/>
        </w:rPr>
        <w:t>j</w:t>
      </w:r>
      <w:r w:rsidRPr="009647E4">
        <w:rPr>
          <w:rFonts w:ascii="Verdana" w:hAnsi="Verdana"/>
          <w:sz w:val="20"/>
          <w:szCs w:val="20"/>
        </w:rPr>
        <w:t>eštajnu vr</w:t>
      </w:r>
      <w:r w:rsidR="005632A1" w:rsidRPr="009647E4">
        <w:rPr>
          <w:rFonts w:ascii="Verdana" w:hAnsi="Verdana"/>
          <w:sz w:val="20"/>
          <w:szCs w:val="20"/>
        </w:rPr>
        <w:t>ij</w:t>
      </w:r>
      <w:r w:rsidRPr="009647E4">
        <w:rPr>
          <w:rFonts w:ascii="Verdana" w:hAnsi="Verdana"/>
          <w:sz w:val="20"/>
          <w:szCs w:val="20"/>
        </w:rPr>
        <w:t>ednost“</w:t>
      </w:r>
      <w:r w:rsidR="005632A1" w:rsidRPr="009647E4">
        <w:rPr>
          <w:rFonts w:ascii="Verdana" w:hAnsi="Verdana"/>
          <w:sz w:val="20"/>
          <w:szCs w:val="20"/>
        </w:rPr>
        <w:t>.</w:t>
      </w:r>
    </w:p>
    <w:p w:rsidR="00BA0492" w:rsidRPr="009647E4" w:rsidRDefault="00BA0492" w:rsidP="009647E4">
      <w:pPr>
        <w:rPr>
          <w:rFonts w:ascii="Verdana" w:hAnsi="Verdana"/>
          <w:sz w:val="20"/>
          <w:szCs w:val="20"/>
        </w:rPr>
      </w:pPr>
      <w:r w:rsidRPr="009647E4">
        <w:rPr>
          <w:rFonts w:ascii="Verdana" w:hAnsi="Verdana"/>
          <w:sz w:val="20"/>
          <w:szCs w:val="20"/>
        </w:rPr>
        <w:t>•          „Ljudi su tvorci i nosioci informacija“.</w:t>
      </w:r>
    </w:p>
    <w:p w:rsidR="00D27710" w:rsidRPr="009647E4" w:rsidRDefault="008D3950" w:rsidP="009647E4">
      <w:pPr>
        <w:rPr>
          <w:rFonts w:ascii="Verdana" w:hAnsi="Verdana"/>
          <w:sz w:val="20"/>
          <w:szCs w:val="20"/>
        </w:rPr>
      </w:pPr>
      <w:r w:rsidRPr="009647E4">
        <w:rPr>
          <w:rFonts w:ascii="Verdana" w:hAnsi="Verdana"/>
          <w:b/>
          <w:sz w:val="20"/>
          <w:szCs w:val="20"/>
          <w:highlight w:val="yellow"/>
        </w:rPr>
        <w:lastRenderedPageBreak/>
        <w:t>≡</w:t>
      </w:r>
      <w:r w:rsidRPr="009647E4">
        <w:rPr>
          <w:rFonts w:ascii="Verdana" w:hAnsi="Verdana"/>
          <w:b/>
          <w:sz w:val="20"/>
          <w:szCs w:val="20"/>
        </w:rPr>
        <w:t xml:space="preserve"> </w:t>
      </w:r>
      <w:r w:rsidR="00D27710" w:rsidRPr="009647E4">
        <w:rPr>
          <w:rFonts w:ascii="Verdana" w:hAnsi="Verdana"/>
          <w:sz w:val="20"/>
          <w:szCs w:val="20"/>
        </w:rPr>
        <w:t>U univerzitetskoj literaturi najčešće definicije pojma informacija su :</w:t>
      </w:r>
    </w:p>
    <w:p w:rsidR="00BA0492" w:rsidRPr="009647E4" w:rsidRDefault="00D27710" w:rsidP="009647E4">
      <w:pPr>
        <w:rPr>
          <w:rFonts w:ascii="Verdana" w:hAnsi="Verdana"/>
          <w:sz w:val="20"/>
          <w:szCs w:val="20"/>
        </w:rPr>
      </w:pPr>
      <w:r w:rsidRPr="009647E4">
        <w:rPr>
          <w:rFonts w:ascii="Verdana" w:hAnsi="Verdana"/>
          <w:sz w:val="20"/>
          <w:szCs w:val="20"/>
        </w:rPr>
        <w:t>•</w:t>
      </w:r>
      <w:r w:rsidRPr="009647E4">
        <w:rPr>
          <w:rFonts w:ascii="Verdana" w:hAnsi="Verdana"/>
          <w:sz w:val="20"/>
          <w:szCs w:val="20"/>
        </w:rPr>
        <w:tab/>
        <w:t>„Informacija je inkrement</w:t>
      </w:r>
      <w:r w:rsidR="00BA0492" w:rsidRPr="009647E4">
        <w:rPr>
          <w:rFonts w:ascii="Verdana" w:hAnsi="Verdana"/>
          <w:sz w:val="20"/>
          <w:szCs w:val="20"/>
        </w:rPr>
        <w:t xml:space="preserve"> (povećanje neke vrijednosti)</w:t>
      </w:r>
      <w:r w:rsidRPr="009647E4">
        <w:rPr>
          <w:rFonts w:ascii="Verdana" w:hAnsi="Verdana"/>
          <w:sz w:val="20"/>
          <w:szCs w:val="20"/>
        </w:rPr>
        <w:t xml:space="preserve"> znanja“, njenim postojanjem je naše znanje o nečemu uvećano</w:t>
      </w:r>
      <w:r w:rsidR="00BA0492" w:rsidRPr="009647E4">
        <w:rPr>
          <w:rFonts w:ascii="Verdana" w:hAnsi="Verdana"/>
          <w:sz w:val="20"/>
          <w:szCs w:val="20"/>
        </w:rPr>
        <w:t xml:space="preserve">. </w:t>
      </w:r>
    </w:p>
    <w:p w:rsidR="00BA0492" w:rsidRPr="009647E4" w:rsidRDefault="00BA0492" w:rsidP="009647E4">
      <w:pPr>
        <w:rPr>
          <w:rFonts w:ascii="Verdana" w:hAnsi="Verdana"/>
          <w:sz w:val="20"/>
          <w:szCs w:val="20"/>
          <w:lang w:val="de-DE"/>
        </w:rPr>
      </w:pPr>
      <w:r w:rsidRPr="009647E4">
        <w:rPr>
          <w:rFonts w:ascii="Verdana" w:hAnsi="Verdana"/>
          <w:sz w:val="20"/>
          <w:szCs w:val="20"/>
          <w:lang w:val="de-DE"/>
        </w:rPr>
        <w:t>•</w:t>
      </w:r>
      <w:r w:rsidRPr="009647E4">
        <w:rPr>
          <w:rFonts w:ascii="Verdana" w:hAnsi="Verdana"/>
          <w:sz w:val="20"/>
          <w:szCs w:val="20"/>
          <w:lang w:val="de-DE"/>
        </w:rPr>
        <w:tab/>
        <w:t>„Informacija je skup podataka u nekom kontekstu.“</w:t>
      </w:r>
    </w:p>
    <w:p w:rsidR="00D27710" w:rsidRPr="009647E4" w:rsidRDefault="00D27710" w:rsidP="009647E4">
      <w:pPr>
        <w:rPr>
          <w:rFonts w:ascii="Verdana" w:hAnsi="Verdana"/>
          <w:sz w:val="20"/>
          <w:szCs w:val="20"/>
          <w:lang w:val="de-DE"/>
        </w:rPr>
      </w:pPr>
      <w:r w:rsidRPr="009647E4">
        <w:rPr>
          <w:rFonts w:ascii="Verdana" w:hAnsi="Verdana"/>
          <w:sz w:val="20"/>
          <w:szCs w:val="20"/>
          <w:lang w:val="de-DE"/>
        </w:rPr>
        <w:t>•</w:t>
      </w:r>
      <w:r w:rsidRPr="009647E4">
        <w:rPr>
          <w:rFonts w:ascii="Verdana" w:hAnsi="Verdana"/>
          <w:sz w:val="20"/>
          <w:szCs w:val="20"/>
          <w:lang w:val="de-DE"/>
        </w:rPr>
        <w:tab/>
        <w:t>„Informacija je značenje koje dod</w:t>
      </w:r>
      <w:r w:rsidR="00BA0492" w:rsidRPr="009647E4">
        <w:rPr>
          <w:rFonts w:ascii="Verdana" w:hAnsi="Verdana"/>
          <w:sz w:val="20"/>
          <w:szCs w:val="20"/>
          <w:lang w:val="de-DE"/>
        </w:rPr>
        <w:t>j</w:t>
      </w:r>
      <w:r w:rsidRPr="009647E4">
        <w:rPr>
          <w:rFonts w:ascii="Verdana" w:hAnsi="Verdana"/>
          <w:sz w:val="20"/>
          <w:szCs w:val="20"/>
          <w:lang w:val="de-DE"/>
        </w:rPr>
        <w:t>eljujemo podatku</w:t>
      </w:r>
      <w:r w:rsidR="00BA0492" w:rsidRPr="009647E4">
        <w:rPr>
          <w:rFonts w:ascii="Verdana" w:hAnsi="Verdana"/>
          <w:sz w:val="20"/>
          <w:szCs w:val="20"/>
          <w:lang w:val="de-DE"/>
        </w:rPr>
        <w:t>.</w:t>
      </w:r>
      <w:r w:rsidRPr="009647E4">
        <w:rPr>
          <w:rFonts w:ascii="Verdana" w:hAnsi="Verdana"/>
          <w:sz w:val="20"/>
          <w:szCs w:val="20"/>
          <w:lang w:val="de-DE"/>
        </w:rPr>
        <w:t>“</w:t>
      </w:r>
    </w:p>
    <w:p w:rsidR="00D27710" w:rsidRPr="009647E4" w:rsidRDefault="008D3950" w:rsidP="009647E4">
      <w:pPr>
        <w:rPr>
          <w:rFonts w:ascii="Verdana" w:hAnsi="Verdana"/>
          <w:sz w:val="20"/>
          <w:szCs w:val="20"/>
          <w:lang w:val="de-DE"/>
        </w:rPr>
      </w:pPr>
      <w:r w:rsidRPr="009647E4">
        <w:rPr>
          <w:rFonts w:ascii="Verdana" w:hAnsi="Verdana"/>
          <w:b/>
          <w:sz w:val="20"/>
          <w:szCs w:val="20"/>
          <w:highlight w:val="yellow"/>
          <w:lang w:val="de-DE"/>
        </w:rPr>
        <w:t>≡</w:t>
      </w:r>
      <w:r w:rsidRPr="009647E4">
        <w:rPr>
          <w:rFonts w:ascii="Verdana" w:hAnsi="Verdana"/>
          <w:b/>
          <w:sz w:val="20"/>
          <w:szCs w:val="20"/>
          <w:lang w:val="de-DE"/>
        </w:rPr>
        <w:t xml:space="preserve"> </w:t>
      </w:r>
      <w:r w:rsidR="00D27710" w:rsidRPr="009647E4">
        <w:rPr>
          <w:rFonts w:ascii="Verdana" w:hAnsi="Verdana"/>
          <w:sz w:val="20"/>
          <w:szCs w:val="20"/>
          <w:lang w:val="de-DE"/>
        </w:rPr>
        <w:t>Razlika između podatka i informacije</w:t>
      </w:r>
      <w:r w:rsidR="00BA0492" w:rsidRPr="009647E4">
        <w:rPr>
          <w:rFonts w:ascii="Verdana" w:hAnsi="Verdana"/>
          <w:sz w:val="20"/>
          <w:szCs w:val="20"/>
          <w:lang w:val="de-DE"/>
        </w:rPr>
        <w:t>:</w:t>
      </w:r>
    </w:p>
    <w:p w:rsidR="00394D6F" w:rsidRPr="009647E4" w:rsidRDefault="00D27710" w:rsidP="009647E4">
      <w:pPr>
        <w:rPr>
          <w:rFonts w:ascii="Verdana" w:hAnsi="Verdana"/>
          <w:sz w:val="20"/>
          <w:szCs w:val="20"/>
          <w:lang w:val="de-DE"/>
        </w:rPr>
      </w:pPr>
      <w:r w:rsidRPr="009647E4">
        <w:rPr>
          <w:rFonts w:ascii="Verdana" w:hAnsi="Verdana"/>
          <w:sz w:val="20"/>
          <w:szCs w:val="20"/>
          <w:lang w:val="de-DE"/>
        </w:rPr>
        <w:t>Važno je napraviti razliku između podatka i informacije, pojmova koji se često poistov</w:t>
      </w:r>
      <w:r w:rsidR="00BA0492" w:rsidRPr="009647E4">
        <w:rPr>
          <w:rFonts w:ascii="Verdana" w:hAnsi="Verdana"/>
          <w:sz w:val="20"/>
          <w:szCs w:val="20"/>
          <w:lang w:val="de-DE"/>
        </w:rPr>
        <w:t>j</w:t>
      </w:r>
      <w:r w:rsidRPr="009647E4">
        <w:rPr>
          <w:rFonts w:ascii="Verdana" w:hAnsi="Verdana"/>
          <w:sz w:val="20"/>
          <w:szCs w:val="20"/>
          <w:lang w:val="de-DE"/>
        </w:rPr>
        <w:t>ećuju. Na prim</w:t>
      </w:r>
      <w:r w:rsidR="00BA0492" w:rsidRPr="009647E4">
        <w:rPr>
          <w:rFonts w:ascii="Verdana" w:hAnsi="Verdana"/>
          <w:sz w:val="20"/>
          <w:szCs w:val="20"/>
          <w:lang w:val="de-DE"/>
        </w:rPr>
        <w:t>j</w:t>
      </w:r>
      <w:r w:rsidRPr="009647E4">
        <w:rPr>
          <w:rFonts w:ascii="Verdana" w:hAnsi="Verdana"/>
          <w:sz w:val="20"/>
          <w:szCs w:val="20"/>
          <w:lang w:val="de-DE"/>
        </w:rPr>
        <w:t xml:space="preserve">er broj </w:t>
      </w:r>
      <w:r w:rsidR="00BA0492" w:rsidRPr="009647E4">
        <w:rPr>
          <w:rFonts w:ascii="Verdana" w:hAnsi="Verdana"/>
          <w:sz w:val="20"/>
          <w:szCs w:val="20"/>
          <w:lang w:val="de-DE"/>
        </w:rPr>
        <w:t>5</w:t>
      </w:r>
      <w:r w:rsidRPr="009647E4">
        <w:rPr>
          <w:rFonts w:ascii="Verdana" w:hAnsi="Verdana"/>
          <w:sz w:val="20"/>
          <w:szCs w:val="20"/>
          <w:lang w:val="de-DE"/>
        </w:rPr>
        <w:t xml:space="preserve"> je podatak i on kao takav nema posebno značenje, međutim, „Sada je </w:t>
      </w:r>
      <w:r w:rsidR="00BA0492" w:rsidRPr="009647E4">
        <w:rPr>
          <w:rFonts w:ascii="Verdana" w:hAnsi="Verdana"/>
          <w:sz w:val="20"/>
          <w:szCs w:val="20"/>
          <w:lang w:val="de-DE"/>
        </w:rPr>
        <w:t>5</w:t>
      </w:r>
      <w:r w:rsidRPr="009647E4">
        <w:rPr>
          <w:rFonts w:ascii="Verdana" w:hAnsi="Verdana"/>
          <w:sz w:val="20"/>
          <w:szCs w:val="20"/>
          <w:lang w:val="de-DE"/>
        </w:rPr>
        <w:t xml:space="preserve"> časova“ je informacija jer je podatku dod</w:t>
      </w:r>
      <w:r w:rsidR="00BA0492" w:rsidRPr="009647E4">
        <w:rPr>
          <w:rFonts w:ascii="Verdana" w:hAnsi="Verdana"/>
          <w:sz w:val="20"/>
          <w:szCs w:val="20"/>
          <w:lang w:val="de-DE"/>
        </w:rPr>
        <w:t>ij</w:t>
      </w:r>
      <w:r w:rsidRPr="009647E4">
        <w:rPr>
          <w:rFonts w:ascii="Verdana" w:hAnsi="Verdana"/>
          <w:sz w:val="20"/>
          <w:szCs w:val="20"/>
          <w:lang w:val="de-DE"/>
        </w:rPr>
        <w:t>eljeno neko značenje. Tako možemo uvid</w:t>
      </w:r>
      <w:r w:rsidR="00BA0492" w:rsidRPr="009647E4">
        <w:rPr>
          <w:rFonts w:ascii="Verdana" w:hAnsi="Verdana"/>
          <w:sz w:val="20"/>
          <w:szCs w:val="20"/>
          <w:lang w:val="de-DE"/>
        </w:rPr>
        <w:t>j</w:t>
      </w:r>
      <w:r w:rsidRPr="009647E4">
        <w:rPr>
          <w:rFonts w:ascii="Verdana" w:hAnsi="Verdana"/>
          <w:sz w:val="20"/>
          <w:szCs w:val="20"/>
          <w:lang w:val="de-DE"/>
        </w:rPr>
        <w:t>eti da se informacija sastoji od podatka i značenja koje mu je dod</w:t>
      </w:r>
      <w:r w:rsidR="00BA0492" w:rsidRPr="009647E4">
        <w:rPr>
          <w:rFonts w:ascii="Verdana" w:hAnsi="Verdana"/>
          <w:sz w:val="20"/>
          <w:szCs w:val="20"/>
          <w:lang w:val="de-DE"/>
        </w:rPr>
        <w:t>ij</w:t>
      </w:r>
      <w:r w:rsidRPr="009647E4">
        <w:rPr>
          <w:rFonts w:ascii="Verdana" w:hAnsi="Verdana"/>
          <w:sz w:val="20"/>
          <w:szCs w:val="20"/>
          <w:lang w:val="de-DE"/>
        </w:rPr>
        <w:t>eljeno.</w:t>
      </w:r>
    </w:p>
    <w:p w:rsidR="00D95D20" w:rsidRPr="009647E4" w:rsidRDefault="008D3950" w:rsidP="009647E4">
      <w:pPr>
        <w:rPr>
          <w:rFonts w:ascii="Verdana" w:hAnsi="Verdana"/>
          <w:sz w:val="20"/>
          <w:szCs w:val="20"/>
          <w:lang w:val="de-DE"/>
        </w:rPr>
      </w:pPr>
      <w:r w:rsidRPr="009647E4">
        <w:rPr>
          <w:rFonts w:ascii="Verdana" w:hAnsi="Verdana"/>
          <w:b/>
          <w:sz w:val="20"/>
          <w:szCs w:val="20"/>
          <w:highlight w:val="yellow"/>
          <w:lang w:val="de-DE"/>
        </w:rPr>
        <w:t>≡</w:t>
      </w:r>
      <w:r w:rsidRPr="009647E4">
        <w:rPr>
          <w:rFonts w:ascii="Verdana" w:hAnsi="Verdana"/>
          <w:b/>
          <w:sz w:val="20"/>
          <w:szCs w:val="20"/>
          <w:lang w:val="de-DE"/>
        </w:rPr>
        <w:t xml:space="preserve"> </w:t>
      </w:r>
      <w:r w:rsidR="00D95D20" w:rsidRPr="009647E4">
        <w:rPr>
          <w:rFonts w:ascii="Verdana" w:hAnsi="Verdana"/>
          <w:sz w:val="20"/>
          <w:szCs w:val="20"/>
          <w:lang w:val="de-DE"/>
        </w:rPr>
        <w:t>Informacija je svaki organizovani i svrsishodni oblik obavještavanja.</w:t>
      </w:r>
    </w:p>
    <w:p w:rsidR="00D95D20" w:rsidRPr="009647E4" w:rsidRDefault="004B0DA5" w:rsidP="009647E4">
      <w:pPr>
        <w:rPr>
          <w:rFonts w:ascii="Verdana" w:hAnsi="Verdana"/>
          <w:sz w:val="20"/>
          <w:szCs w:val="20"/>
          <w:lang w:val="de-DE"/>
        </w:rPr>
      </w:pPr>
      <w:r w:rsidRPr="009647E4">
        <w:rPr>
          <w:rFonts w:ascii="Verdana" w:hAnsi="Verdana"/>
          <w:sz w:val="20"/>
          <w:szCs w:val="20"/>
          <w:lang w:val="de-DE"/>
        </w:rPr>
        <w:t xml:space="preserve">Pošto se pod tim podrazumijeva proces upućivanja i primanja poruke, sa terminom informacija povezuje se termin </w:t>
      </w:r>
      <w:r w:rsidRPr="009647E4">
        <w:rPr>
          <w:rFonts w:ascii="Verdana" w:hAnsi="Verdana"/>
          <w:b/>
          <w:sz w:val="20"/>
          <w:szCs w:val="20"/>
          <w:lang w:val="de-DE"/>
        </w:rPr>
        <w:t>komunikacija</w:t>
      </w:r>
      <w:r w:rsidRPr="009647E4">
        <w:rPr>
          <w:rFonts w:ascii="Verdana" w:hAnsi="Verdana"/>
          <w:sz w:val="20"/>
          <w:szCs w:val="20"/>
          <w:lang w:val="de-DE"/>
        </w:rPr>
        <w:t xml:space="preserve"> (lat. </w:t>
      </w:r>
      <w:r w:rsidR="0082405F" w:rsidRPr="009647E4">
        <w:rPr>
          <w:rFonts w:ascii="Verdana" w:hAnsi="Verdana" w:cs="Arial"/>
          <w:b/>
          <w:iCs/>
          <w:sz w:val="20"/>
          <w:szCs w:val="20"/>
          <w:shd w:val="clear" w:color="auto" w:fill="FFFFFF"/>
          <w:lang w:val="de-DE"/>
        </w:rPr>
        <w:t>communicatio</w:t>
      </w:r>
      <w:r w:rsidR="0082405F" w:rsidRPr="009647E4">
        <w:rPr>
          <w:rFonts w:ascii="Verdana" w:hAnsi="Verdana" w:cs="Arial"/>
          <w:iCs/>
          <w:sz w:val="20"/>
          <w:szCs w:val="20"/>
          <w:shd w:val="clear" w:color="auto" w:fill="FFFFFF"/>
          <w:lang w:val="de-DE"/>
        </w:rPr>
        <w:t>, odnosno</w:t>
      </w:r>
      <w:r w:rsidR="0082405F" w:rsidRPr="009647E4">
        <w:rPr>
          <w:rFonts w:ascii="Verdana" w:hAnsi="Verdana" w:cs="Arial"/>
          <w:i/>
          <w:iCs/>
          <w:sz w:val="20"/>
          <w:szCs w:val="20"/>
          <w:shd w:val="clear" w:color="auto" w:fill="FFFFFF"/>
          <w:lang w:val="de-DE"/>
        </w:rPr>
        <w:t xml:space="preserve"> </w:t>
      </w:r>
      <w:r w:rsidRPr="009647E4">
        <w:rPr>
          <w:rFonts w:ascii="Verdana" w:hAnsi="Verdana"/>
          <w:b/>
          <w:sz w:val="20"/>
          <w:szCs w:val="20"/>
          <w:lang w:val="de-DE"/>
        </w:rPr>
        <w:t>communicare</w:t>
      </w:r>
      <w:r w:rsidRPr="009647E4">
        <w:rPr>
          <w:rFonts w:ascii="Verdana" w:hAnsi="Verdana"/>
          <w:sz w:val="20"/>
          <w:szCs w:val="20"/>
          <w:lang w:val="de-DE"/>
        </w:rPr>
        <w:t xml:space="preserve"> – razgovarati, dogovarati se i sl</w:t>
      </w:r>
      <w:r w:rsidR="00682146">
        <w:rPr>
          <w:rFonts w:ascii="Verdana" w:hAnsi="Verdana"/>
          <w:sz w:val="20"/>
          <w:szCs w:val="20"/>
          <w:lang w:val="de-DE"/>
        </w:rPr>
        <w:t>ično</w:t>
      </w:r>
      <w:r w:rsidRPr="009647E4">
        <w:rPr>
          <w:rFonts w:ascii="Verdana" w:hAnsi="Verdana"/>
          <w:sz w:val="20"/>
          <w:szCs w:val="20"/>
          <w:lang w:val="de-DE"/>
        </w:rPr>
        <w:t>.)</w:t>
      </w:r>
    </w:p>
    <w:p w:rsidR="0082405F" w:rsidRPr="009647E4" w:rsidRDefault="008D3950" w:rsidP="009647E4">
      <w:pPr>
        <w:rPr>
          <w:rFonts w:ascii="Verdana" w:hAnsi="Verdana"/>
          <w:sz w:val="20"/>
          <w:szCs w:val="20"/>
        </w:rPr>
      </w:pPr>
      <w:r w:rsidRPr="009647E4">
        <w:rPr>
          <w:rFonts w:ascii="Verdana" w:hAnsi="Verdana"/>
          <w:b/>
          <w:sz w:val="20"/>
          <w:szCs w:val="20"/>
          <w:highlight w:val="yellow"/>
          <w:lang w:val="de-DE"/>
        </w:rPr>
        <w:t>≡</w:t>
      </w:r>
      <w:r w:rsidRPr="009647E4">
        <w:rPr>
          <w:rFonts w:ascii="Verdana" w:hAnsi="Verdana"/>
          <w:b/>
          <w:sz w:val="20"/>
          <w:szCs w:val="20"/>
          <w:lang w:val="de-DE"/>
        </w:rPr>
        <w:t xml:space="preserve"> </w:t>
      </w:r>
      <w:r w:rsidR="0082405F" w:rsidRPr="009647E4">
        <w:rPr>
          <w:rFonts w:ascii="Verdana" w:hAnsi="Verdana"/>
          <w:sz w:val="20"/>
          <w:szCs w:val="20"/>
          <w:lang w:val="de-DE"/>
        </w:rPr>
        <w:t xml:space="preserve">Komunikacija predstavlja čin prenošenja razumljive informacije. Komunikacija zahteva pošiljaoca, poruku i primaoca. Komunikacija je aktivnost koju čak i nesvjesno sprovodimo u svakom trenutku našeg svakodnevnog života. </w:t>
      </w:r>
      <w:r w:rsidR="0082405F" w:rsidRPr="009647E4">
        <w:rPr>
          <w:rFonts w:ascii="Verdana" w:hAnsi="Verdana"/>
          <w:sz w:val="20"/>
          <w:szCs w:val="20"/>
        </w:rPr>
        <w:t>Često nijesmo ni svesni da kao individue komuniciramo sa određenom pojavom ili sa više njih u isto vrijeme. Mnogi aspekti savremene komunikacije se danas podrazumijevaju, jer su postali prirodna aktivnost u našim dnevnim navikama.</w:t>
      </w:r>
    </w:p>
    <w:p w:rsidR="004B0DA5"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4B0DA5" w:rsidRPr="009647E4">
        <w:rPr>
          <w:rFonts w:ascii="Verdana" w:hAnsi="Verdana"/>
          <w:sz w:val="20"/>
          <w:szCs w:val="20"/>
        </w:rPr>
        <w:t xml:space="preserve">Komunikacija </w:t>
      </w:r>
      <w:r w:rsidR="00B259FA" w:rsidRPr="009647E4">
        <w:rPr>
          <w:rFonts w:ascii="Verdana" w:hAnsi="Verdana"/>
          <w:sz w:val="20"/>
          <w:szCs w:val="20"/>
        </w:rPr>
        <w:t xml:space="preserve">se </w:t>
      </w:r>
      <w:r w:rsidR="004B0DA5" w:rsidRPr="009647E4">
        <w:rPr>
          <w:rFonts w:ascii="Verdana" w:hAnsi="Verdana"/>
          <w:sz w:val="20"/>
          <w:szCs w:val="20"/>
        </w:rPr>
        <w:t>može obavljati pomoću raznovrsnih sredstava, usmenim i pisanim putem, gestovima, umjetničkim sredstvima (slikama, muzikom), signalima, simbolima i sl</w:t>
      </w:r>
      <w:r w:rsidR="00682146">
        <w:rPr>
          <w:rFonts w:ascii="Verdana" w:hAnsi="Verdana"/>
          <w:sz w:val="20"/>
          <w:szCs w:val="20"/>
        </w:rPr>
        <w:t>ično</w:t>
      </w:r>
      <w:r w:rsidR="004B0DA5" w:rsidRPr="009647E4">
        <w:rPr>
          <w:rFonts w:ascii="Verdana" w:hAnsi="Verdana"/>
          <w:sz w:val="20"/>
          <w:szCs w:val="20"/>
        </w:rPr>
        <w:t xml:space="preserve">. </w:t>
      </w:r>
      <w:r w:rsidR="00126151" w:rsidRPr="009647E4">
        <w:rPr>
          <w:rFonts w:ascii="Verdana" w:hAnsi="Verdana"/>
          <w:sz w:val="20"/>
          <w:szCs w:val="20"/>
        </w:rPr>
        <w:t xml:space="preserve">Pojedini naučnici posebno izdvajaju sporazumijevanje pomoću sistema takozvanih uslovnih znakova, kao što je zamjena teksta ciframa, njegovo skrivanje pomoću cifara. U telefoniji se primjenjuje automatsko kodiranje (pretvaranje </w:t>
      </w:r>
      <w:r w:rsidR="002A50A5" w:rsidRPr="009647E4">
        <w:rPr>
          <w:rFonts w:ascii="Verdana" w:hAnsi="Verdana"/>
          <w:sz w:val="20"/>
          <w:szCs w:val="20"/>
        </w:rPr>
        <w:t xml:space="preserve">jezičkog </w:t>
      </w:r>
      <w:r w:rsidR="00126151" w:rsidRPr="009647E4">
        <w:rPr>
          <w:rFonts w:ascii="Verdana" w:hAnsi="Verdana"/>
          <w:sz w:val="20"/>
          <w:szCs w:val="20"/>
        </w:rPr>
        <w:t xml:space="preserve">zvuka u električne impulse) i dekodiranje </w:t>
      </w:r>
      <w:r w:rsidR="002A50A5" w:rsidRPr="009647E4">
        <w:rPr>
          <w:rFonts w:ascii="Verdana" w:hAnsi="Verdana"/>
          <w:sz w:val="20"/>
          <w:szCs w:val="20"/>
        </w:rPr>
        <w:t xml:space="preserve">(pretvaranje impulsa u jezičke zvuke). Slično je bilo i sa gramofonskim pločama i magnetofonskim trakama na kojima se „konzervisao“ zvuk. </w:t>
      </w:r>
    </w:p>
    <w:p w:rsidR="004246AA"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2A50A5" w:rsidRPr="009647E4">
        <w:rPr>
          <w:rFonts w:ascii="Verdana" w:hAnsi="Verdana"/>
          <w:sz w:val="20"/>
          <w:szCs w:val="20"/>
        </w:rPr>
        <w:t xml:space="preserve">Oblicima i procesima prenošenja poruka bavi se teorija informacije. Na njoj se zasniva moderna nauka  kibernetika ( grć. </w:t>
      </w:r>
      <w:r w:rsidR="002A50A5" w:rsidRPr="009647E4">
        <w:rPr>
          <w:rFonts w:ascii="Verdana" w:hAnsi="Verdana"/>
          <w:i/>
          <w:sz w:val="20"/>
          <w:szCs w:val="20"/>
        </w:rPr>
        <w:t>kybernetike</w:t>
      </w:r>
      <w:r w:rsidR="002A50A5" w:rsidRPr="009647E4">
        <w:rPr>
          <w:rFonts w:ascii="Verdana" w:hAnsi="Verdana"/>
          <w:sz w:val="20"/>
          <w:szCs w:val="20"/>
        </w:rPr>
        <w:t xml:space="preserve"> – vještina upravljanja, kormilarenja).  </w:t>
      </w:r>
      <w:r w:rsidR="004246AA" w:rsidRPr="009647E4">
        <w:rPr>
          <w:rFonts w:ascii="Verdana" w:hAnsi="Verdana"/>
          <w:sz w:val="20"/>
          <w:szCs w:val="20"/>
        </w:rPr>
        <w:t>Prenošenje poruke, prema teoriji informacije, ostvaruje se, elementarno posmatrano, između izvora i prijemnika informacije posredstvom određenog kanala:</w:t>
      </w:r>
    </w:p>
    <w:p w:rsidR="002A50A5" w:rsidRPr="009647E4" w:rsidRDefault="004246AA" w:rsidP="009647E4">
      <w:pPr>
        <w:rPr>
          <w:rFonts w:ascii="Verdana" w:hAnsi="Verdana"/>
          <w:sz w:val="20"/>
          <w:szCs w:val="20"/>
        </w:rPr>
      </w:pPr>
      <w:r w:rsidRPr="009647E4">
        <w:rPr>
          <w:rFonts w:ascii="Verdana" w:hAnsi="Verdana"/>
          <w:sz w:val="20"/>
          <w:szCs w:val="20"/>
        </w:rPr>
        <w:t xml:space="preserve">ekspedijent – kodirana poruka </w:t>
      </w:r>
      <w:r w:rsidRPr="009647E4">
        <w:rPr>
          <w:sz w:val="20"/>
          <w:szCs w:val="20"/>
        </w:rPr>
        <w:t>→</w:t>
      </w:r>
      <w:r w:rsidRPr="009647E4">
        <w:rPr>
          <w:rFonts w:ascii="Verdana" w:hAnsi="Verdana"/>
          <w:sz w:val="20"/>
          <w:szCs w:val="20"/>
        </w:rPr>
        <w:t xml:space="preserve"> signal </w:t>
      </w:r>
      <w:r w:rsidRPr="009647E4">
        <w:rPr>
          <w:sz w:val="20"/>
          <w:szCs w:val="20"/>
        </w:rPr>
        <w:t>→</w:t>
      </w:r>
      <w:r w:rsidRPr="009647E4">
        <w:rPr>
          <w:rFonts w:ascii="Verdana" w:hAnsi="Verdana"/>
          <w:sz w:val="20"/>
          <w:szCs w:val="20"/>
        </w:rPr>
        <w:t xml:space="preserve"> recipijent – dekodirana poruka</w:t>
      </w:r>
      <w:r w:rsidR="002A50A5" w:rsidRPr="009647E4">
        <w:rPr>
          <w:rFonts w:ascii="Verdana" w:hAnsi="Verdana"/>
          <w:sz w:val="20"/>
          <w:szCs w:val="20"/>
        </w:rPr>
        <w:t xml:space="preserve"> </w:t>
      </w:r>
    </w:p>
    <w:p w:rsidR="004246AA" w:rsidRPr="009647E4" w:rsidRDefault="004246AA" w:rsidP="009647E4">
      <w:pPr>
        <w:rPr>
          <w:rFonts w:ascii="Verdana" w:hAnsi="Verdana"/>
          <w:sz w:val="20"/>
          <w:szCs w:val="20"/>
        </w:rPr>
      </w:pPr>
      <w:r w:rsidRPr="009647E4">
        <w:rPr>
          <w:rFonts w:ascii="Verdana" w:hAnsi="Verdana"/>
          <w:sz w:val="20"/>
          <w:szCs w:val="20"/>
        </w:rPr>
        <w:t>Slično je i sa prenošenjem govorne poruke:</w:t>
      </w:r>
    </w:p>
    <w:p w:rsidR="004246AA" w:rsidRPr="009647E4" w:rsidRDefault="004246AA" w:rsidP="009647E4">
      <w:pPr>
        <w:rPr>
          <w:rFonts w:ascii="Verdana" w:hAnsi="Verdana"/>
          <w:sz w:val="20"/>
          <w:szCs w:val="20"/>
        </w:rPr>
      </w:pPr>
      <w:r w:rsidRPr="009647E4">
        <w:rPr>
          <w:rFonts w:ascii="Verdana" w:hAnsi="Verdana"/>
          <w:sz w:val="20"/>
          <w:szCs w:val="20"/>
        </w:rPr>
        <w:t xml:space="preserve">govornik – kodirana poruka </w:t>
      </w:r>
      <w:r w:rsidRPr="009647E4">
        <w:rPr>
          <w:sz w:val="20"/>
          <w:szCs w:val="20"/>
        </w:rPr>
        <w:t>→</w:t>
      </w:r>
      <w:r w:rsidRPr="009647E4">
        <w:rPr>
          <w:rFonts w:ascii="Verdana" w:hAnsi="Verdana"/>
          <w:sz w:val="20"/>
          <w:szCs w:val="20"/>
        </w:rPr>
        <w:t xml:space="preserve"> zvučni talasi </w:t>
      </w:r>
      <w:r w:rsidRPr="009647E4">
        <w:rPr>
          <w:sz w:val="20"/>
          <w:szCs w:val="20"/>
        </w:rPr>
        <w:t>→</w:t>
      </w:r>
      <w:r w:rsidRPr="009647E4">
        <w:rPr>
          <w:rFonts w:ascii="Verdana" w:hAnsi="Verdana"/>
          <w:sz w:val="20"/>
          <w:szCs w:val="20"/>
        </w:rPr>
        <w:t xml:space="preserve"> sagovornik – dekodirana poruka </w:t>
      </w:r>
    </w:p>
    <w:p w:rsidR="004246AA"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4246AA" w:rsidRPr="009647E4">
        <w:rPr>
          <w:rFonts w:ascii="Verdana" w:hAnsi="Verdana"/>
          <w:sz w:val="20"/>
          <w:szCs w:val="20"/>
        </w:rPr>
        <w:t xml:space="preserve">Za teoriju informacije značajno je pitanje ekonomičnosti u prenošenju poruke, zbog </w:t>
      </w:r>
      <w:r w:rsidR="0082405F" w:rsidRPr="009647E4">
        <w:rPr>
          <w:rFonts w:ascii="Verdana" w:hAnsi="Verdana"/>
          <w:sz w:val="20"/>
          <w:szCs w:val="20"/>
        </w:rPr>
        <w:t>njene razumljivosti i</w:t>
      </w:r>
      <w:r w:rsidR="004246AA" w:rsidRPr="009647E4">
        <w:rPr>
          <w:rFonts w:ascii="Verdana" w:hAnsi="Verdana"/>
          <w:sz w:val="20"/>
          <w:szCs w:val="20"/>
        </w:rPr>
        <w:t xml:space="preserve"> </w:t>
      </w:r>
      <w:r w:rsidR="0082405F" w:rsidRPr="009647E4">
        <w:rPr>
          <w:rFonts w:ascii="Verdana" w:hAnsi="Verdana"/>
          <w:sz w:val="20"/>
          <w:szCs w:val="20"/>
        </w:rPr>
        <w:t xml:space="preserve">„pamtljivosti“. Moderni lingvisti takođe proučavaju ekonomičnost </w:t>
      </w:r>
      <w:r w:rsidR="0082405F" w:rsidRPr="009647E4">
        <w:rPr>
          <w:rFonts w:ascii="Verdana" w:hAnsi="Verdana"/>
          <w:sz w:val="20"/>
          <w:szCs w:val="20"/>
        </w:rPr>
        <w:lastRenderedPageBreak/>
        <w:t>sporazumijevanja  (odvajanje bitnog od nebitnog, elementarnog od pratilačkog).</w:t>
      </w:r>
      <w:r w:rsidRPr="009647E4">
        <w:rPr>
          <w:rFonts w:ascii="Verdana" w:hAnsi="Verdana"/>
          <w:sz w:val="20"/>
          <w:szCs w:val="20"/>
        </w:rPr>
        <w:t xml:space="preserve"> Poruke mogu imati različite namjene. Koriste se da informišu, upitaju, stimulišu, podstaknu, nagovore, utiču, pruže znanje ili da zabave.</w:t>
      </w:r>
    </w:p>
    <w:p w:rsidR="0082405F"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82405F" w:rsidRPr="009647E4">
        <w:rPr>
          <w:rFonts w:ascii="Verdana" w:hAnsi="Verdana"/>
          <w:sz w:val="20"/>
          <w:szCs w:val="20"/>
        </w:rPr>
        <w:t>Iako ima dugu istoriju, praktično od postanka sv</w:t>
      </w:r>
      <w:r w:rsidR="00B259FA" w:rsidRPr="009647E4">
        <w:rPr>
          <w:rFonts w:ascii="Verdana" w:hAnsi="Verdana"/>
          <w:sz w:val="20"/>
          <w:szCs w:val="20"/>
        </w:rPr>
        <w:t>ij</w:t>
      </w:r>
      <w:r w:rsidR="0082405F" w:rsidRPr="009647E4">
        <w:rPr>
          <w:rFonts w:ascii="Verdana" w:hAnsi="Verdana"/>
          <w:sz w:val="20"/>
          <w:szCs w:val="20"/>
        </w:rPr>
        <w:t>eta, savremena komunikacija ostvaruje tri osnovna načina:</w:t>
      </w:r>
    </w:p>
    <w:p w:rsidR="0082405F" w:rsidRPr="009647E4" w:rsidRDefault="0082405F" w:rsidP="009647E4">
      <w:pPr>
        <w:rPr>
          <w:rFonts w:ascii="Verdana" w:hAnsi="Verdana"/>
          <w:sz w:val="20"/>
          <w:szCs w:val="20"/>
        </w:rPr>
      </w:pPr>
      <w:r w:rsidRPr="009647E4">
        <w:rPr>
          <w:rFonts w:ascii="Verdana" w:hAnsi="Verdana"/>
          <w:sz w:val="20"/>
          <w:szCs w:val="20"/>
        </w:rPr>
        <w:t>•</w:t>
      </w:r>
      <w:r w:rsidRPr="009647E4">
        <w:rPr>
          <w:rFonts w:ascii="Verdana" w:hAnsi="Verdana"/>
          <w:sz w:val="20"/>
          <w:szCs w:val="20"/>
        </w:rPr>
        <w:tab/>
        <w:t>govornim metodama koje koriste živu r</w:t>
      </w:r>
      <w:r w:rsidR="00B259FA" w:rsidRPr="009647E4">
        <w:rPr>
          <w:rFonts w:ascii="Verdana" w:hAnsi="Verdana"/>
          <w:sz w:val="20"/>
          <w:szCs w:val="20"/>
        </w:rPr>
        <w:t>ij</w:t>
      </w:r>
      <w:r w:rsidRPr="009647E4">
        <w:rPr>
          <w:rFonts w:ascii="Verdana" w:hAnsi="Verdana"/>
          <w:sz w:val="20"/>
          <w:szCs w:val="20"/>
        </w:rPr>
        <w:t>eč</w:t>
      </w:r>
    </w:p>
    <w:p w:rsidR="0082405F" w:rsidRPr="009647E4" w:rsidRDefault="0082405F" w:rsidP="009647E4">
      <w:pPr>
        <w:rPr>
          <w:rFonts w:ascii="Verdana" w:hAnsi="Verdana"/>
          <w:sz w:val="20"/>
          <w:szCs w:val="20"/>
        </w:rPr>
      </w:pPr>
      <w:r w:rsidRPr="009647E4">
        <w:rPr>
          <w:rFonts w:ascii="Verdana" w:hAnsi="Verdana"/>
          <w:sz w:val="20"/>
          <w:szCs w:val="20"/>
        </w:rPr>
        <w:t>•</w:t>
      </w:r>
      <w:r w:rsidRPr="009647E4">
        <w:rPr>
          <w:rFonts w:ascii="Verdana" w:hAnsi="Verdana"/>
          <w:sz w:val="20"/>
          <w:szCs w:val="20"/>
        </w:rPr>
        <w:tab/>
        <w:t>u pisanoj formi, koja koristi znakove i simbole, kao što su na prim</w:t>
      </w:r>
      <w:r w:rsidR="00B259FA" w:rsidRPr="009647E4">
        <w:rPr>
          <w:rFonts w:ascii="Verdana" w:hAnsi="Verdana"/>
          <w:sz w:val="20"/>
          <w:szCs w:val="20"/>
        </w:rPr>
        <w:t>j</w:t>
      </w:r>
      <w:r w:rsidRPr="009647E4">
        <w:rPr>
          <w:rFonts w:ascii="Verdana" w:hAnsi="Verdana"/>
          <w:sz w:val="20"/>
          <w:szCs w:val="20"/>
        </w:rPr>
        <w:t>er slova alfabeta (što predstavlja grafičke komunikacije )</w:t>
      </w:r>
    </w:p>
    <w:p w:rsidR="0082405F" w:rsidRPr="009647E4" w:rsidRDefault="0082405F" w:rsidP="009647E4">
      <w:pPr>
        <w:rPr>
          <w:rFonts w:ascii="Verdana" w:hAnsi="Verdana"/>
          <w:sz w:val="20"/>
          <w:szCs w:val="20"/>
        </w:rPr>
      </w:pPr>
      <w:r w:rsidRPr="009647E4">
        <w:rPr>
          <w:rFonts w:ascii="Verdana" w:hAnsi="Verdana"/>
          <w:sz w:val="20"/>
          <w:szCs w:val="20"/>
        </w:rPr>
        <w:t>•</w:t>
      </w:r>
      <w:r w:rsidRPr="009647E4">
        <w:rPr>
          <w:rFonts w:ascii="Verdana" w:hAnsi="Verdana"/>
          <w:sz w:val="20"/>
          <w:szCs w:val="20"/>
        </w:rPr>
        <w:tab/>
        <w:t>vizuelnim efektima, gd</w:t>
      </w:r>
      <w:r w:rsidR="00B259FA" w:rsidRPr="009647E4">
        <w:rPr>
          <w:rFonts w:ascii="Verdana" w:hAnsi="Verdana"/>
          <w:sz w:val="20"/>
          <w:szCs w:val="20"/>
        </w:rPr>
        <w:t>j</w:t>
      </w:r>
      <w:r w:rsidRPr="009647E4">
        <w:rPr>
          <w:rFonts w:ascii="Verdana" w:hAnsi="Verdana"/>
          <w:sz w:val="20"/>
          <w:szCs w:val="20"/>
        </w:rPr>
        <w:t>e se takođe koriste znakovi i simboli.</w:t>
      </w:r>
    </w:p>
    <w:p w:rsidR="008D3950" w:rsidRPr="009647E4" w:rsidRDefault="008D395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Međutim, između primljene i prenesene informacije postoji i takozvana izgubljena informacija. (Za takve informacije se vezuje pojam entropije; u teoriji informacija</w:t>
      </w:r>
      <w:r w:rsidR="00C646A6" w:rsidRPr="009647E4">
        <w:rPr>
          <w:rFonts w:ascii="Verdana" w:hAnsi="Verdana"/>
          <w:sz w:val="20"/>
          <w:szCs w:val="20"/>
        </w:rPr>
        <w:t xml:space="preserve"> -</w:t>
      </w:r>
      <w:r w:rsidRPr="009647E4">
        <w:rPr>
          <w:rFonts w:ascii="Verdana" w:hAnsi="Verdana"/>
          <w:sz w:val="20"/>
          <w:szCs w:val="20"/>
        </w:rPr>
        <w:t xml:space="preserve"> težnja znaka da poveća spektar značenja.) Pri tom, uvijek je prisutna neizvjesnost da li će informacija biti primljena ili ne.</w:t>
      </w:r>
    </w:p>
    <w:p w:rsidR="00B608A5" w:rsidRPr="009647E4" w:rsidRDefault="00052447"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 xml:space="preserve">Pojam </w:t>
      </w:r>
      <w:r w:rsidRPr="009647E4">
        <w:rPr>
          <w:rFonts w:ascii="Verdana" w:hAnsi="Verdana"/>
          <w:i/>
          <w:sz w:val="20"/>
          <w:szCs w:val="20"/>
        </w:rPr>
        <w:t>redundance</w:t>
      </w:r>
      <w:r w:rsidRPr="009647E4">
        <w:rPr>
          <w:rFonts w:ascii="Verdana" w:hAnsi="Verdana"/>
          <w:sz w:val="20"/>
          <w:szCs w:val="20"/>
        </w:rPr>
        <w:t xml:space="preserve"> odnosi se na suvišnu informaciju ili višak informacija. Negativna funkcija redundance je u tome što stvara mogućnost da dođe do greške i nesporazuma. Tako je jedna analiza tekstova u Engleskoj pokazala je da je 75 odsto  tekstova redundantno i da ih je moguće skratiti za tri četvrtine. Redundanca, međutim, može da ima i svoju pozitivnu funkciju (etičku ili estetsku), ali i bitnu psihološku funkciju, tačnije </w:t>
      </w:r>
      <w:r w:rsidRPr="009647E4">
        <w:rPr>
          <w:rFonts w:ascii="Verdana" w:hAnsi="Verdana"/>
          <w:i/>
          <w:sz w:val="20"/>
          <w:szCs w:val="20"/>
        </w:rPr>
        <w:t>mataporuku</w:t>
      </w:r>
      <w:r w:rsidRPr="009647E4">
        <w:rPr>
          <w:rFonts w:ascii="Verdana" w:hAnsi="Verdana"/>
          <w:sz w:val="20"/>
          <w:szCs w:val="20"/>
        </w:rPr>
        <w:t xml:space="preserve">, koja se </w:t>
      </w:r>
      <w:r w:rsidR="00F64C9E" w:rsidRPr="009647E4">
        <w:rPr>
          <w:rFonts w:ascii="Verdana" w:hAnsi="Verdana"/>
          <w:sz w:val="20"/>
          <w:szCs w:val="20"/>
        </w:rPr>
        <w:t>nalazi upravo u tom redundantnom, sporednom dijelu. U tom slučaju govorimo o komunikaciji drugog nivoa budući da redundanca stvara implicitna komunikološka „pravila“ i omogućava prelazak na viši nivo komunikacije. Tako, na primjer, izvučena iz konteksta, rečenica „Bankrotirao je gospodin X“, ima sasvim drugačije značenje za njegovu porodicu, prijatelje, poslovne partnere i ostale. Poenta je, dakle, u tome da sama informacija, izvučena iz konteksta, može imati različite implikacije</w:t>
      </w:r>
      <w:r w:rsidR="0022010D" w:rsidRPr="009647E4">
        <w:rPr>
          <w:rFonts w:ascii="Verdana" w:hAnsi="Verdana"/>
          <w:sz w:val="20"/>
          <w:szCs w:val="20"/>
        </w:rPr>
        <w:t xml:space="preserve"> i biti shvaćena na različite načine.</w:t>
      </w:r>
    </w:p>
    <w:p w:rsidR="0022010D" w:rsidRPr="009647E4" w:rsidRDefault="0022010D"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 xml:space="preserve">Dvije osnovne vrste međuljudske komunikacije su verbalna i neverbalna komunikacija. </w:t>
      </w:r>
      <w:r w:rsidR="002473D8" w:rsidRPr="009647E4">
        <w:rPr>
          <w:rFonts w:ascii="Verdana" w:hAnsi="Verdana"/>
          <w:sz w:val="20"/>
          <w:szCs w:val="20"/>
        </w:rPr>
        <w:t xml:space="preserve">Katlin Redn (Kethleen Reardon), profesor na Univerzitetu u Južnoj Kaliforniji, svoju studiju o interpersonalnoj komunikaciji iz 1988. godine započinje navođenjem šest osnovnih odlika te komunikacije. To su: </w:t>
      </w:r>
    </w:p>
    <w:p w:rsidR="002473D8" w:rsidRPr="009647E4" w:rsidRDefault="002473D8" w:rsidP="009647E4">
      <w:pPr>
        <w:pStyle w:val="ListParagraph"/>
        <w:rPr>
          <w:rFonts w:ascii="Verdana" w:hAnsi="Verdana"/>
          <w:sz w:val="20"/>
          <w:szCs w:val="20"/>
        </w:rPr>
      </w:pPr>
      <w:r w:rsidRPr="009647E4">
        <w:rPr>
          <w:rFonts w:ascii="Verdana" w:hAnsi="Verdana"/>
          <w:sz w:val="20"/>
          <w:szCs w:val="20"/>
        </w:rPr>
        <w:t>Ljudi komuniciraju iz mnoštva različitih razloga.</w:t>
      </w:r>
    </w:p>
    <w:p w:rsidR="002473D8" w:rsidRPr="009647E4" w:rsidRDefault="002473D8" w:rsidP="009647E4">
      <w:pPr>
        <w:pStyle w:val="ListParagraph"/>
        <w:rPr>
          <w:rFonts w:ascii="Verdana" w:hAnsi="Verdana"/>
          <w:sz w:val="20"/>
          <w:szCs w:val="20"/>
        </w:rPr>
      </w:pPr>
      <w:r w:rsidRPr="009647E4">
        <w:rPr>
          <w:rFonts w:ascii="Verdana" w:hAnsi="Verdana"/>
          <w:sz w:val="20"/>
          <w:szCs w:val="20"/>
        </w:rPr>
        <w:t>Komuniciranje rezultira namjeravanim, ali i nenamjeravanim učincima.</w:t>
      </w:r>
    </w:p>
    <w:p w:rsidR="002473D8" w:rsidRPr="009647E4" w:rsidRDefault="002473D8" w:rsidP="009647E4">
      <w:pPr>
        <w:pStyle w:val="ListParagraph"/>
        <w:rPr>
          <w:rFonts w:ascii="Verdana" w:hAnsi="Verdana"/>
          <w:sz w:val="20"/>
          <w:szCs w:val="20"/>
        </w:rPr>
      </w:pPr>
      <w:r w:rsidRPr="009647E4">
        <w:rPr>
          <w:rFonts w:ascii="Verdana" w:hAnsi="Verdana"/>
          <w:sz w:val="20"/>
          <w:szCs w:val="20"/>
        </w:rPr>
        <w:t>Komunikacija je obično obostrana.</w:t>
      </w:r>
    </w:p>
    <w:p w:rsidR="002473D8" w:rsidRPr="009647E4" w:rsidRDefault="002473D8" w:rsidP="009647E4">
      <w:pPr>
        <w:pStyle w:val="ListParagraph"/>
        <w:rPr>
          <w:rFonts w:ascii="Verdana" w:hAnsi="Verdana"/>
          <w:sz w:val="20"/>
          <w:szCs w:val="20"/>
        </w:rPr>
      </w:pPr>
      <w:r w:rsidRPr="009647E4">
        <w:rPr>
          <w:rFonts w:ascii="Verdana" w:hAnsi="Verdana"/>
          <w:sz w:val="20"/>
          <w:szCs w:val="20"/>
        </w:rPr>
        <w:t>Komunikacija uključuje najmanje dvije osobe, koje jedna na drugu utiču u nejednakoj mjeri.</w:t>
      </w:r>
    </w:p>
    <w:p w:rsidR="002473D8" w:rsidRPr="009647E4" w:rsidRDefault="002473D8" w:rsidP="009647E4">
      <w:pPr>
        <w:pStyle w:val="ListParagraph"/>
        <w:rPr>
          <w:rFonts w:ascii="Verdana" w:hAnsi="Verdana"/>
          <w:sz w:val="20"/>
          <w:szCs w:val="20"/>
        </w:rPr>
      </w:pPr>
      <w:r w:rsidRPr="009647E4">
        <w:rPr>
          <w:rFonts w:ascii="Verdana" w:hAnsi="Verdana"/>
          <w:sz w:val="20"/>
          <w:szCs w:val="20"/>
        </w:rPr>
        <w:t>Komunikacija se dogodila i onda kada nije bila uspješna.</w:t>
      </w:r>
    </w:p>
    <w:p w:rsidR="00D926AC" w:rsidRPr="009647E4" w:rsidRDefault="00A970FA" w:rsidP="009647E4">
      <w:pPr>
        <w:pStyle w:val="ListParagraph"/>
        <w:rPr>
          <w:rFonts w:ascii="Verdana" w:hAnsi="Verdana"/>
          <w:sz w:val="20"/>
          <w:szCs w:val="20"/>
        </w:rPr>
      </w:pPr>
      <w:r w:rsidRPr="009647E4">
        <w:rPr>
          <w:rFonts w:ascii="Verdana" w:hAnsi="Verdana"/>
          <w:sz w:val="20"/>
          <w:szCs w:val="20"/>
        </w:rPr>
        <w:t>Komunikacija uključuje upotrebu simbola.</w:t>
      </w:r>
    </w:p>
    <w:p w:rsidR="00D926AC" w:rsidRPr="009647E4" w:rsidRDefault="00D96B1A" w:rsidP="009647E4">
      <w:pPr>
        <w:jc w:val="center"/>
        <w:rPr>
          <w:rFonts w:ascii="Verdana" w:hAnsi="Verdana"/>
          <w:sz w:val="20"/>
          <w:szCs w:val="20"/>
        </w:rPr>
      </w:pPr>
      <w:r w:rsidRPr="009647E4">
        <w:rPr>
          <w:rFonts w:ascii="Verdana" w:hAnsi="Verdana"/>
          <w:noProof/>
          <w:sz w:val="20"/>
          <w:szCs w:val="20"/>
          <w:lang w:val="en-US"/>
        </w:rPr>
        <w:lastRenderedPageBreak/>
        <w:drawing>
          <wp:inline distT="0" distB="0" distL="0" distR="0">
            <wp:extent cx="2453606" cy="1920240"/>
            <wp:effectExtent l="19050" t="0" r="3844" b="0"/>
            <wp:docPr id="40" name="Picture 40" descr="Image result for communi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result for communicaTION PICTURES"/>
                    <pic:cNvPicPr>
                      <a:picLocks noChangeAspect="1" noChangeArrowheads="1"/>
                    </pic:cNvPicPr>
                  </pic:nvPicPr>
                  <pic:blipFill>
                    <a:blip r:embed="rId9"/>
                    <a:srcRect/>
                    <a:stretch>
                      <a:fillRect/>
                    </a:stretch>
                  </pic:blipFill>
                  <pic:spPr bwMode="auto">
                    <a:xfrm>
                      <a:off x="0" y="0"/>
                      <a:ext cx="2453606" cy="1920240"/>
                    </a:xfrm>
                    <a:prstGeom prst="rect">
                      <a:avLst/>
                    </a:prstGeom>
                    <a:noFill/>
                    <a:ln w="9525">
                      <a:noFill/>
                      <a:miter lim="800000"/>
                      <a:headEnd/>
                      <a:tailEnd/>
                    </a:ln>
                  </pic:spPr>
                </pic:pic>
              </a:graphicData>
            </a:graphic>
          </wp:inline>
        </w:drawing>
      </w:r>
    </w:p>
    <w:p w:rsidR="00CA1257" w:rsidRPr="009647E4" w:rsidRDefault="00CA1257" w:rsidP="009647E4">
      <w:pPr>
        <w:rPr>
          <w:rFonts w:ascii="Verdana" w:hAnsi="Verdana"/>
          <w:sz w:val="20"/>
          <w:szCs w:val="20"/>
        </w:rPr>
      </w:pPr>
      <w:r w:rsidRPr="009647E4">
        <w:rPr>
          <w:rFonts w:ascii="Verdana" w:hAnsi="Verdana"/>
          <w:sz w:val="20"/>
          <w:szCs w:val="20"/>
        </w:rPr>
        <w:t xml:space="preserve">TEMA: </w:t>
      </w:r>
      <w:r w:rsidRPr="009647E4">
        <w:rPr>
          <w:rFonts w:ascii="Verdana" w:hAnsi="Verdana"/>
          <w:sz w:val="20"/>
          <w:szCs w:val="20"/>
          <w:highlight w:val="yellow"/>
        </w:rPr>
        <w:t>Sistem komunikacije</w:t>
      </w:r>
      <w:r w:rsidR="00A46BA3" w:rsidRPr="009647E4">
        <w:rPr>
          <w:rFonts w:ascii="Verdana" w:hAnsi="Verdana"/>
          <w:sz w:val="20"/>
          <w:szCs w:val="20"/>
        </w:rPr>
        <w:t xml:space="preserve"> </w:t>
      </w:r>
      <w:r w:rsidR="00A46BA3" w:rsidRPr="009647E4">
        <w:rPr>
          <w:rFonts w:ascii="Verdana" w:hAnsi="Verdana"/>
          <w:sz w:val="20"/>
          <w:szCs w:val="20"/>
          <w:highlight w:val="yellow"/>
        </w:rPr>
        <w:t>i informacije</w:t>
      </w:r>
      <w:r w:rsidRPr="009647E4">
        <w:rPr>
          <w:rFonts w:ascii="Verdana" w:hAnsi="Verdana"/>
          <w:sz w:val="20"/>
          <w:szCs w:val="20"/>
        </w:rPr>
        <w:t xml:space="preserve"> </w:t>
      </w:r>
    </w:p>
    <w:p w:rsidR="003D36C2" w:rsidRPr="009647E4" w:rsidRDefault="00DE6829"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sz w:val="20"/>
          <w:szCs w:val="20"/>
        </w:rPr>
        <w:t xml:space="preserve"> </w:t>
      </w:r>
      <w:r w:rsidR="00CA1257" w:rsidRPr="009647E4">
        <w:rPr>
          <w:rFonts w:ascii="Verdana" w:hAnsi="Verdana"/>
          <w:sz w:val="20"/>
          <w:szCs w:val="20"/>
        </w:rPr>
        <w:t xml:space="preserve">Pojedini teoretičari </w:t>
      </w:r>
      <w:r w:rsidR="0082405F" w:rsidRPr="009647E4">
        <w:rPr>
          <w:rFonts w:ascii="Verdana" w:hAnsi="Verdana"/>
          <w:sz w:val="20"/>
          <w:szCs w:val="20"/>
        </w:rPr>
        <w:t xml:space="preserve">način na koji se ostvaruje komunikacija – kreiranje i slanje poruke, </w:t>
      </w:r>
      <w:r w:rsidR="00CA1257" w:rsidRPr="009647E4">
        <w:rPr>
          <w:rFonts w:ascii="Verdana" w:hAnsi="Verdana"/>
          <w:sz w:val="20"/>
          <w:szCs w:val="20"/>
        </w:rPr>
        <w:t>odnosno sistem komunikacije, smatraju neodređenim i nejasnim. Izjednačavaju ga sa pojmom strukture insistirajući na izvjesnim odlikama te strukture: povezanost, unutrašnja logika i slično.</w:t>
      </w:r>
    </w:p>
    <w:p w:rsidR="00D95D20" w:rsidRPr="009647E4" w:rsidRDefault="00DE6829"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3D36C2" w:rsidRPr="009647E4">
        <w:rPr>
          <w:rFonts w:ascii="Verdana" w:hAnsi="Verdana"/>
          <w:sz w:val="20"/>
          <w:szCs w:val="20"/>
        </w:rPr>
        <w:t>Si</w:t>
      </w:r>
      <w:r w:rsidRPr="009647E4">
        <w:rPr>
          <w:rFonts w:ascii="Verdana" w:hAnsi="Verdana"/>
          <w:sz w:val="20"/>
          <w:szCs w:val="20"/>
        </w:rPr>
        <w:t>s</w:t>
      </w:r>
      <w:r w:rsidR="003D36C2" w:rsidRPr="009647E4">
        <w:rPr>
          <w:rFonts w:ascii="Verdana" w:hAnsi="Verdana"/>
          <w:sz w:val="20"/>
          <w:szCs w:val="20"/>
        </w:rPr>
        <w:t>tem, sam po sebi, ukazuje</w:t>
      </w:r>
      <w:r w:rsidR="00CA1257" w:rsidRPr="009647E4">
        <w:rPr>
          <w:rFonts w:ascii="Verdana" w:hAnsi="Verdana"/>
          <w:sz w:val="20"/>
          <w:szCs w:val="20"/>
        </w:rPr>
        <w:t xml:space="preserve"> </w:t>
      </w:r>
      <w:r w:rsidR="003D36C2" w:rsidRPr="009647E4">
        <w:rPr>
          <w:rFonts w:ascii="Verdana" w:hAnsi="Verdana"/>
          <w:sz w:val="20"/>
          <w:szCs w:val="20"/>
        </w:rPr>
        <w:t xml:space="preserve">na </w:t>
      </w:r>
      <w:r w:rsidRPr="009647E4">
        <w:rPr>
          <w:rFonts w:ascii="Verdana" w:hAnsi="Verdana"/>
          <w:sz w:val="20"/>
          <w:szCs w:val="20"/>
        </w:rPr>
        <w:t xml:space="preserve">skladnu </w:t>
      </w:r>
      <w:r w:rsidR="003D36C2" w:rsidRPr="009647E4">
        <w:rPr>
          <w:rFonts w:ascii="Verdana" w:hAnsi="Verdana"/>
          <w:sz w:val="20"/>
          <w:szCs w:val="20"/>
        </w:rPr>
        <w:t xml:space="preserve">povezanost djelova cjeline.  </w:t>
      </w:r>
      <w:r w:rsidRPr="009647E4">
        <w:rPr>
          <w:rFonts w:ascii="Verdana" w:hAnsi="Verdana"/>
          <w:sz w:val="20"/>
          <w:szCs w:val="20"/>
        </w:rPr>
        <w:t>Ukoliko nije cjelovit ili u njemu postoje protivurječnosti ili sukobi između njegovih djelova</w:t>
      </w:r>
      <w:r w:rsidR="00322230" w:rsidRPr="009647E4">
        <w:rPr>
          <w:rFonts w:ascii="Verdana" w:hAnsi="Verdana"/>
          <w:sz w:val="20"/>
          <w:szCs w:val="20"/>
        </w:rPr>
        <w:t xml:space="preserve"> koji ga ugrožavaju</w:t>
      </w:r>
      <w:r w:rsidRPr="009647E4">
        <w:rPr>
          <w:rFonts w:ascii="Verdana" w:hAnsi="Verdana"/>
          <w:sz w:val="20"/>
          <w:szCs w:val="20"/>
        </w:rPr>
        <w:t xml:space="preserve">, </w:t>
      </w:r>
      <w:r w:rsidR="00322230" w:rsidRPr="009647E4">
        <w:rPr>
          <w:rFonts w:ascii="Verdana" w:hAnsi="Verdana"/>
          <w:sz w:val="20"/>
          <w:szCs w:val="20"/>
        </w:rPr>
        <w:t>sistem ne može da funkcioniše.</w:t>
      </w:r>
    </w:p>
    <w:p w:rsidR="00322230" w:rsidRPr="009647E4" w:rsidRDefault="0032223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 xml:space="preserve">Opšti sistem komunikacije sastavljen </w:t>
      </w:r>
      <w:r w:rsidR="00E84A1A" w:rsidRPr="009647E4">
        <w:rPr>
          <w:rFonts w:ascii="Verdana" w:hAnsi="Verdana"/>
          <w:sz w:val="20"/>
          <w:szCs w:val="20"/>
        </w:rPr>
        <w:t xml:space="preserve">je </w:t>
      </w:r>
      <w:r w:rsidRPr="009647E4">
        <w:rPr>
          <w:rFonts w:ascii="Verdana" w:hAnsi="Verdana"/>
          <w:sz w:val="20"/>
          <w:szCs w:val="20"/>
        </w:rPr>
        <w:t>od pet djelova:</w:t>
      </w:r>
    </w:p>
    <w:p w:rsidR="00322230" w:rsidRPr="009647E4" w:rsidRDefault="00322230" w:rsidP="009647E4">
      <w:pPr>
        <w:pStyle w:val="ListParagraph"/>
        <w:rPr>
          <w:rFonts w:ascii="Verdana" w:hAnsi="Verdana"/>
          <w:sz w:val="20"/>
          <w:szCs w:val="20"/>
          <w:lang w:val="de-DE"/>
        </w:rPr>
      </w:pPr>
      <w:r w:rsidRPr="009647E4">
        <w:rPr>
          <w:rFonts w:ascii="Verdana" w:hAnsi="Verdana"/>
          <w:sz w:val="20"/>
          <w:szCs w:val="20"/>
          <w:lang w:val="de-DE"/>
        </w:rPr>
        <w:t>Izvor informacije, koji kreira poruku.</w:t>
      </w:r>
    </w:p>
    <w:p w:rsidR="00322230" w:rsidRPr="009647E4" w:rsidRDefault="00322230" w:rsidP="009647E4">
      <w:pPr>
        <w:pStyle w:val="ListParagraph"/>
        <w:rPr>
          <w:rFonts w:ascii="Verdana" w:hAnsi="Verdana"/>
          <w:sz w:val="20"/>
          <w:szCs w:val="20"/>
          <w:lang w:val="de-DE"/>
        </w:rPr>
      </w:pPr>
      <w:r w:rsidRPr="009647E4">
        <w:rPr>
          <w:rFonts w:ascii="Verdana" w:hAnsi="Verdana"/>
          <w:sz w:val="20"/>
          <w:szCs w:val="20"/>
          <w:lang w:val="de-DE"/>
        </w:rPr>
        <w:t>Odašiljač, koji vrši određene operacije (kodira poruku), da bi je prenio putem signala u kanal.</w:t>
      </w:r>
    </w:p>
    <w:p w:rsidR="00322230" w:rsidRPr="009647E4" w:rsidRDefault="00322230" w:rsidP="009647E4">
      <w:pPr>
        <w:pStyle w:val="ListParagraph"/>
        <w:rPr>
          <w:rFonts w:ascii="Verdana" w:hAnsi="Verdana"/>
          <w:sz w:val="20"/>
          <w:szCs w:val="20"/>
          <w:lang w:val="de-DE"/>
        </w:rPr>
      </w:pPr>
      <w:r w:rsidRPr="009647E4">
        <w:rPr>
          <w:rFonts w:ascii="Verdana" w:hAnsi="Verdana"/>
          <w:sz w:val="20"/>
          <w:szCs w:val="20"/>
          <w:lang w:val="de-DE"/>
        </w:rPr>
        <w:t xml:space="preserve">Kanal, </w:t>
      </w:r>
      <w:r w:rsidR="00E84A1A" w:rsidRPr="009647E4">
        <w:rPr>
          <w:rFonts w:ascii="Verdana" w:hAnsi="Verdana"/>
          <w:sz w:val="20"/>
          <w:szCs w:val="20"/>
          <w:lang w:val="de-DE"/>
        </w:rPr>
        <w:t>kao</w:t>
      </w:r>
      <w:r w:rsidRPr="009647E4">
        <w:rPr>
          <w:rFonts w:ascii="Verdana" w:hAnsi="Verdana"/>
          <w:sz w:val="20"/>
          <w:szCs w:val="20"/>
          <w:lang w:val="de-DE"/>
        </w:rPr>
        <w:t xml:space="preserve"> posrednik između odašiljača i primaoca</w:t>
      </w:r>
      <w:r w:rsidR="00E84A1A" w:rsidRPr="009647E4">
        <w:rPr>
          <w:rFonts w:ascii="Verdana" w:hAnsi="Verdana"/>
          <w:sz w:val="20"/>
          <w:szCs w:val="20"/>
          <w:lang w:val="de-DE"/>
        </w:rPr>
        <w:t xml:space="preserve"> (na primjer, uređaji za prenos radio signala).</w:t>
      </w:r>
    </w:p>
    <w:p w:rsidR="00E84A1A" w:rsidRPr="009647E4" w:rsidRDefault="00E84A1A" w:rsidP="009647E4">
      <w:pPr>
        <w:pStyle w:val="ListParagraph"/>
        <w:rPr>
          <w:rFonts w:ascii="Verdana" w:hAnsi="Verdana"/>
          <w:sz w:val="20"/>
          <w:szCs w:val="20"/>
          <w:lang w:val="de-DE"/>
        </w:rPr>
      </w:pPr>
      <w:r w:rsidRPr="009647E4">
        <w:rPr>
          <w:rFonts w:ascii="Verdana" w:hAnsi="Verdana"/>
          <w:sz w:val="20"/>
          <w:szCs w:val="20"/>
          <w:lang w:val="de-DE"/>
        </w:rPr>
        <w:t>Prijemnik, koji ostvaruje obrnutu operaciju od odašiljača (dekodira poruku).</w:t>
      </w:r>
    </w:p>
    <w:p w:rsidR="00E84A1A" w:rsidRPr="009647E4" w:rsidRDefault="00E84A1A" w:rsidP="009647E4">
      <w:pPr>
        <w:pStyle w:val="ListParagraph"/>
        <w:rPr>
          <w:rFonts w:ascii="Verdana" w:hAnsi="Verdana"/>
          <w:sz w:val="20"/>
          <w:szCs w:val="20"/>
          <w:lang w:val="de-DE"/>
        </w:rPr>
      </w:pPr>
      <w:r w:rsidRPr="009647E4">
        <w:rPr>
          <w:rFonts w:ascii="Verdana" w:hAnsi="Verdana"/>
          <w:sz w:val="20"/>
          <w:szCs w:val="20"/>
          <w:lang w:val="de-DE"/>
        </w:rPr>
        <w:t>Primalac, neko kome je poruka namijenjena.</w:t>
      </w:r>
    </w:p>
    <w:p w:rsidR="00E84A1A" w:rsidRPr="009647E4" w:rsidRDefault="00E84A1A" w:rsidP="009647E4">
      <w:pPr>
        <w:rPr>
          <w:rFonts w:ascii="Verdana" w:hAnsi="Verdana"/>
          <w:sz w:val="20"/>
          <w:szCs w:val="20"/>
          <w:lang w:val="de-DE"/>
        </w:rPr>
      </w:pPr>
      <w:r w:rsidRPr="009647E4">
        <w:rPr>
          <w:rFonts w:ascii="Verdana" w:hAnsi="Verdana"/>
          <w:b/>
          <w:sz w:val="20"/>
          <w:szCs w:val="20"/>
          <w:highlight w:val="yellow"/>
          <w:lang w:val="de-DE"/>
        </w:rPr>
        <w:t>≡</w:t>
      </w:r>
      <w:r w:rsidRPr="009647E4">
        <w:rPr>
          <w:rFonts w:ascii="Verdana" w:hAnsi="Verdana"/>
          <w:b/>
          <w:sz w:val="20"/>
          <w:szCs w:val="20"/>
          <w:lang w:val="de-DE"/>
        </w:rPr>
        <w:t xml:space="preserve"> </w:t>
      </w:r>
      <w:r w:rsidRPr="009647E4">
        <w:rPr>
          <w:rFonts w:ascii="Verdana" w:hAnsi="Verdana"/>
          <w:sz w:val="20"/>
          <w:szCs w:val="20"/>
          <w:lang w:val="de-DE"/>
        </w:rPr>
        <w:t>Za razliku od opšteg sistema komunikacija, sistem masovnih komunikacija može se uslovno posmatrati kao pod-sistem u korelaciji sa drugim društvenim sistemima i pod-sistemima</w:t>
      </w:r>
      <w:r w:rsidR="006E6454" w:rsidRPr="009647E4">
        <w:rPr>
          <w:rFonts w:ascii="Verdana" w:hAnsi="Verdana"/>
          <w:sz w:val="20"/>
          <w:szCs w:val="20"/>
          <w:lang w:val="de-DE"/>
        </w:rPr>
        <w:t xml:space="preserve"> kao što su naučni, privredni, vaspitni, obrazovni, religijski i drugi. Sistem masovnih komunikacija razlikuje se od ovih sistema određenim stepenom autonomije i srazmjerno visokim stepenom otvorenosti.</w:t>
      </w:r>
    </w:p>
    <w:p w:rsidR="006E6454" w:rsidRPr="009647E4" w:rsidRDefault="006E6454" w:rsidP="009647E4">
      <w:pPr>
        <w:rPr>
          <w:rFonts w:ascii="Verdana" w:hAnsi="Verdana"/>
          <w:sz w:val="20"/>
          <w:szCs w:val="20"/>
          <w:lang w:val="de-DE"/>
        </w:rPr>
      </w:pPr>
      <w:r w:rsidRPr="009647E4">
        <w:rPr>
          <w:rFonts w:ascii="Verdana" w:hAnsi="Verdana"/>
          <w:b/>
          <w:sz w:val="20"/>
          <w:szCs w:val="20"/>
          <w:highlight w:val="yellow"/>
          <w:lang w:val="de-DE"/>
        </w:rPr>
        <w:t>≡</w:t>
      </w:r>
      <w:r w:rsidRPr="009647E4">
        <w:rPr>
          <w:rFonts w:ascii="Verdana" w:hAnsi="Verdana"/>
          <w:b/>
          <w:sz w:val="20"/>
          <w:szCs w:val="20"/>
          <w:lang w:val="de-DE"/>
        </w:rPr>
        <w:t xml:space="preserve"> </w:t>
      </w:r>
      <w:r w:rsidRPr="009647E4">
        <w:rPr>
          <w:rFonts w:ascii="Verdana" w:hAnsi="Verdana"/>
          <w:sz w:val="20"/>
          <w:szCs w:val="20"/>
          <w:lang w:val="de-DE"/>
        </w:rPr>
        <w:t>Kao i opšti sistem komunikacija i sistem masovnih komunikacija sadrži elemente koji su međusobno čvrsto povezani i jedni druge uslovljavaju, to jest jedan elemenat pretpostavlja postojanje drugog. Međutim, u ljudsko</w:t>
      </w:r>
      <w:r w:rsidR="00A46BA3" w:rsidRPr="009647E4">
        <w:rPr>
          <w:rFonts w:ascii="Verdana" w:hAnsi="Verdana"/>
          <w:sz w:val="20"/>
          <w:szCs w:val="20"/>
          <w:lang w:val="de-DE"/>
        </w:rPr>
        <w:t>m</w:t>
      </w:r>
      <w:r w:rsidRPr="009647E4">
        <w:rPr>
          <w:rFonts w:ascii="Verdana" w:hAnsi="Verdana"/>
          <w:sz w:val="20"/>
          <w:szCs w:val="20"/>
          <w:lang w:val="de-DE"/>
        </w:rPr>
        <w:t xml:space="preserve"> društv</w:t>
      </w:r>
      <w:r w:rsidR="00A46BA3" w:rsidRPr="009647E4">
        <w:rPr>
          <w:rFonts w:ascii="Verdana" w:hAnsi="Verdana"/>
          <w:sz w:val="20"/>
          <w:szCs w:val="20"/>
          <w:lang w:val="de-DE"/>
        </w:rPr>
        <w:t xml:space="preserve">u nijesu oduvijek postojala sredstva za masovnu komunikaciju ili je postojalo samo jedno – štampa. </w:t>
      </w:r>
      <w:r w:rsidRPr="009647E4">
        <w:rPr>
          <w:rFonts w:ascii="Verdana" w:hAnsi="Verdana"/>
          <w:sz w:val="20"/>
          <w:szCs w:val="20"/>
          <w:lang w:val="de-DE"/>
        </w:rPr>
        <w:t xml:space="preserve"> </w:t>
      </w:r>
    </w:p>
    <w:p w:rsidR="00A46BA3" w:rsidRPr="009647E4" w:rsidRDefault="000E1971" w:rsidP="009647E4">
      <w:pPr>
        <w:rPr>
          <w:rFonts w:ascii="Verdana" w:hAnsi="Verdana"/>
          <w:sz w:val="20"/>
          <w:szCs w:val="20"/>
        </w:rPr>
      </w:pPr>
      <w:r w:rsidRPr="009647E4">
        <w:rPr>
          <w:rFonts w:ascii="Verdana" w:hAnsi="Verdana"/>
          <w:b/>
          <w:sz w:val="20"/>
          <w:szCs w:val="20"/>
          <w:highlight w:val="yellow"/>
          <w:lang w:val="de-DE"/>
        </w:rPr>
        <w:t>≡</w:t>
      </w:r>
      <w:r w:rsidRPr="009647E4">
        <w:rPr>
          <w:rFonts w:ascii="Verdana" w:hAnsi="Verdana"/>
          <w:b/>
          <w:sz w:val="20"/>
          <w:szCs w:val="20"/>
          <w:lang w:val="de-DE"/>
        </w:rPr>
        <w:t xml:space="preserve"> </w:t>
      </w:r>
      <w:r w:rsidRPr="009647E4">
        <w:rPr>
          <w:rFonts w:ascii="Verdana" w:hAnsi="Verdana"/>
          <w:sz w:val="20"/>
          <w:szCs w:val="20"/>
          <w:lang w:val="de-DE"/>
        </w:rPr>
        <w:t xml:space="preserve">U izvjesnim slučajevima pojmovi sistem komunikacija i sistem informacija mogu biti identični i upotrebaljavati se kao sinonimi. Ali, iako pojam </w:t>
      </w:r>
      <w:r w:rsidRPr="009647E4">
        <w:rPr>
          <w:rFonts w:ascii="Verdana" w:hAnsi="Verdana"/>
          <w:i/>
          <w:sz w:val="20"/>
          <w:szCs w:val="20"/>
          <w:lang w:val="de-DE"/>
        </w:rPr>
        <w:t>sistem informacija</w:t>
      </w:r>
      <w:r w:rsidRPr="009647E4">
        <w:rPr>
          <w:rFonts w:ascii="Verdana" w:hAnsi="Verdana"/>
          <w:sz w:val="20"/>
          <w:szCs w:val="20"/>
          <w:lang w:val="de-DE"/>
        </w:rPr>
        <w:t xml:space="preserve"> može da se upotrebljava uslovno umjesto pojma </w:t>
      </w:r>
      <w:r w:rsidRPr="009647E4">
        <w:rPr>
          <w:rFonts w:ascii="Verdana" w:hAnsi="Verdana"/>
          <w:i/>
          <w:sz w:val="20"/>
          <w:szCs w:val="20"/>
          <w:lang w:val="de-DE"/>
        </w:rPr>
        <w:t>sistem komunikacija</w:t>
      </w:r>
      <w:r w:rsidRPr="009647E4">
        <w:rPr>
          <w:rFonts w:ascii="Verdana" w:hAnsi="Verdana"/>
          <w:sz w:val="20"/>
          <w:szCs w:val="20"/>
          <w:lang w:val="de-DE"/>
        </w:rPr>
        <w:t xml:space="preserve">, između njih postoji uočljiva razlika. Tako, na primjer, sistem informacija u kibernetici ima posebne </w:t>
      </w:r>
      <w:r w:rsidR="009B5C15" w:rsidRPr="009647E4">
        <w:rPr>
          <w:rFonts w:ascii="Verdana" w:hAnsi="Verdana"/>
          <w:sz w:val="20"/>
          <w:szCs w:val="20"/>
          <w:lang w:val="de-DE"/>
        </w:rPr>
        <w:t xml:space="preserve">elemente koji ulaze u </w:t>
      </w:r>
      <w:r w:rsidR="009B5C15" w:rsidRPr="009647E4">
        <w:rPr>
          <w:rFonts w:ascii="Verdana" w:hAnsi="Verdana"/>
          <w:sz w:val="20"/>
          <w:szCs w:val="20"/>
          <w:lang w:val="de-DE"/>
        </w:rPr>
        <w:lastRenderedPageBreak/>
        <w:t xml:space="preserve">njegov sklop i razlikuju se od sistema komunikacije. </w:t>
      </w:r>
      <w:r w:rsidR="009B5C15" w:rsidRPr="009647E4">
        <w:rPr>
          <w:rFonts w:ascii="Verdana" w:hAnsi="Verdana"/>
          <w:sz w:val="20"/>
          <w:szCs w:val="20"/>
        </w:rPr>
        <w:t xml:space="preserve">Takođe, se može govoriti o sistemu informisanja u radnoj organizaciji, školi, ustanovi i </w:t>
      </w:r>
      <w:r w:rsidR="00637EB3" w:rsidRPr="009647E4">
        <w:rPr>
          <w:rFonts w:ascii="Verdana" w:hAnsi="Verdana"/>
          <w:sz w:val="20"/>
          <w:szCs w:val="20"/>
        </w:rPr>
        <w:t>drugdje</w:t>
      </w:r>
      <w:r w:rsidR="009B5C15" w:rsidRPr="009647E4">
        <w:rPr>
          <w:rFonts w:ascii="Verdana" w:hAnsi="Verdana"/>
          <w:sz w:val="20"/>
          <w:szCs w:val="20"/>
        </w:rPr>
        <w:t>.</w:t>
      </w:r>
    </w:p>
    <w:p w:rsidR="00637EB3" w:rsidRPr="009647E4" w:rsidRDefault="00340553"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637EB3" w:rsidRPr="009647E4">
        <w:rPr>
          <w:rFonts w:ascii="Verdana" w:hAnsi="Verdana"/>
          <w:sz w:val="20"/>
          <w:szCs w:val="20"/>
        </w:rPr>
        <w:t>Kada govorimo o sistemu informisanja u užem smislu, onda pod tim podrazumijevamo jednostavni (jednosmjerni) tok kretanja određene informacije (poruke), od izvora preko prijemnika (prijemnih aparata) ili štampanih medija do publike. Međutim, kada govorimo o sistemu komunikacija, imamo u vidu povratno dejstvo (feed-back), to jest, izvor – poruka – primalac – dejstvo i reakciju primaoca u vezi sa primljenom porukom ili informacijom.</w:t>
      </w:r>
      <w:r w:rsidRPr="009647E4">
        <w:rPr>
          <w:rFonts w:ascii="Verdana" w:hAnsi="Verdana"/>
          <w:sz w:val="20"/>
          <w:szCs w:val="20"/>
        </w:rPr>
        <w:t xml:space="preserve"> Dakle, u ovom slučaju pojam sistem komunikacija obuhvata uzajamno dejstvo između elemenata koji ulaze u njegov sklop, a sistem informacija samo jednosmjerno kretanje poruke.</w:t>
      </w:r>
    </w:p>
    <w:p w:rsidR="009105ED" w:rsidRPr="009647E4" w:rsidRDefault="00D96B1A" w:rsidP="009647E4">
      <w:pPr>
        <w:jc w:val="center"/>
        <w:rPr>
          <w:rFonts w:ascii="Verdana" w:hAnsi="Verdana"/>
          <w:sz w:val="20"/>
          <w:szCs w:val="20"/>
        </w:rPr>
      </w:pPr>
      <w:r w:rsidRPr="009647E4">
        <w:rPr>
          <w:rFonts w:ascii="Verdana" w:hAnsi="Verdana"/>
          <w:noProof/>
          <w:sz w:val="20"/>
          <w:szCs w:val="20"/>
          <w:lang w:val="en-US"/>
        </w:rPr>
        <w:drawing>
          <wp:inline distT="0" distB="0" distL="0" distR="0">
            <wp:extent cx="3353927" cy="2011680"/>
            <wp:effectExtent l="19050" t="0" r="0" b="0"/>
            <wp:docPr id="43" name="Picture 43" descr="Image result for communi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communicaTION PICTURES"/>
                    <pic:cNvPicPr>
                      <a:picLocks noChangeAspect="1" noChangeArrowheads="1"/>
                    </pic:cNvPicPr>
                  </pic:nvPicPr>
                  <pic:blipFill>
                    <a:blip r:embed="rId10"/>
                    <a:srcRect/>
                    <a:stretch>
                      <a:fillRect/>
                    </a:stretch>
                  </pic:blipFill>
                  <pic:spPr bwMode="auto">
                    <a:xfrm>
                      <a:off x="0" y="0"/>
                      <a:ext cx="3353927" cy="2011680"/>
                    </a:xfrm>
                    <a:prstGeom prst="rect">
                      <a:avLst/>
                    </a:prstGeom>
                    <a:noFill/>
                    <a:ln w="9525">
                      <a:noFill/>
                      <a:miter lim="800000"/>
                      <a:headEnd/>
                      <a:tailEnd/>
                    </a:ln>
                  </pic:spPr>
                </pic:pic>
              </a:graphicData>
            </a:graphic>
          </wp:inline>
        </w:drawing>
      </w:r>
    </w:p>
    <w:p w:rsidR="009105ED" w:rsidRPr="009647E4" w:rsidRDefault="009105ED" w:rsidP="009647E4">
      <w:pPr>
        <w:rPr>
          <w:rFonts w:ascii="Verdana" w:hAnsi="Verdana"/>
          <w:sz w:val="20"/>
          <w:szCs w:val="20"/>
        </w:rPr>
      </w:pPr>
      <w:r w:rsidRPr="009647E4">
        <w:rPr>
          <w:rFonts w:ascii="Verdana" w:hAnsi="Verdana"/>
          <w:sz w:val="20"/>
          <w:szCs w:val="20"/>
        </w:rPr>
        <w:t xml:space="preserve">TEMA: </w:t>
      </w:r>
      <w:r w:rsidRPr="009647E4">
        <w:rPr>
          <w:rFonts w:ascii="Verdana" w:hAnsi="Verdana"/>
          <w:sz w:val="20"/>
          <w:szCs w:val="20"/>
          <w:highlight w:val="yellow"/>
        </w:rPr>
        <w:t>Utvrđivanje elemenata komunikacionih procesa</w:t>
      </w:r>
      <w:r w:rsidRPr="009647E4">
        <w:rPr>
          <w:rFonts w:ascii="Verdana" w:hAnsi="Verdana"/>
          <w:sz w:val="20"/>
          <w:szCs w:val="20"/>
        </w:rPr>
        <w:t xml:space="preserve"> </w:t>
      </w:r>
    </w:p>
    <w:p w:rsidR="009105ED" w:rsidRPr="009647E4" w:rsidRDefault="009105ED"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 xml:space="preserve">Aristotal je u „Retorici“ istakao sledeći princip: „Pošto retorika postoji stoga da bi uticala na donošenje odluka /.../ govornik ne samo što mora pokušati da argument njegovog govora bude jasan i vrijedan da se u njega vjeruje, on takođe mora da se postara da njegov sopstveni karakter izgleda dobar i da kod svojih slušalaca na kojima će ležati odluka stvori pravilno raspoloženje.” Ako analiziramo Aristotelov stav možemo uočiti sledeće elemente bitne za komunikacioni proces: </w:t>
      </w:r>
    </w:p>
    <w:p w:rsidR="009105ED" w:rsidRPr="009647E4" w:rsidRDefault="00DD7527" w:rsidP="009647E4">
      <w:pPr>
        <w:pStyle w:val="ListParagraph"/>
        <w:rPr>
          <w:rFonts w:ascii="Verdana" w:hAnsi="Verdana"/>
          <w:sz w:val="20"/>
          <w:szCs w:val="20"/>
        </w:rPr>
      </w:pPr>
      <w:r w:rsidRPr="009647E4">
        <w:rPr>
          <w:rFonts w:ascii="Verdana" w:hAnsi="Verdana"/>
          <w:sz w:val="20"/>
          <w:szCs w:val="20"/>
        </w:rPr>
        <w:t>Govornika kao odašiljaoca poruka.</w:t>
      </w:r>
    </w:p>
    <w:p w:rsidR="00DD7527" w:rsidRPr="009647E4" w:rsidRDefault="00DD7527" w:rsidP="009647E4">
      <w:pPr>
        <w:pStyle w:val="ListParagraph"/>
        <w:rPr>
          <w:rFonts w:ascii="Verdana" w:hAnsi="Verdana"/>
          <w:sz w:val="20"/>
          <w:szCs w:val="20"/>
        </w:rPr>
      </w:pPr>
      <w:r w:rsidRPr="009647E4">
        <w:rPr>
          <w:rFonts w:ascii="Verdana" w:hAnsi="Verdana"/>
          <w:sz w:val="20"/>
          <w:szCs w:val="20"/>
        </w:rPr>
        <w:t>Njegov govor koji je upućena poruka.</w:t>
      </w:r>
    </w:p>
    <w:p w:rsidR="00DD7527" w:rsidRPr="009647E4" w:rsidRDefault="00DD7527" w:rsidP="009647E4">
      <w:pPr>
        <w:pStyle w:val="ListParagraph"/>
        <w:rPr>
          <w:rFonts w:ascii="Verdana" w:hAnsi="Verdana"/>
          <w:sz w:val="20"/>
          <w:szCs w:val="20"/>
        </w:rPr>
      </w:pPr>
      <w:r w:rsidRPr="009647E4">
        <w:rPr>
          <w:rFonts w:ascii="Verdana" w:hAnsi="Verdana"/>
          <w:sz w:val="20"/>
          <w:szCs w:val="20"/>
        </w:rPr>
        <w:t>Slušaoci koji slušaju njegov govor su primaoci poruke.</w:t>
      </w:r>
    </w:p>
    <w:p w:rsidR="00DD7527" w:rsidRPr="009647E4" w:rsidRDefault="00DD7527" w:rsidP="009647E4">
      <w:pPr>
        <w:pStyle w:val="ListParagraph"/>
        <w:rPr>
          <w:rFonts w:ascii="Verdana" w:hAnsi="Verdana"/>
          <w:sz w:val="20"/>
          <w:szCs w:val="20"/>
        </w:rPr>
      </w:pPr>
      <w:r w:rsidRPr="009647E4">
        <w:rPr>
          <w:rFonts w:ascii="Verdana" w:hAnsi="Verdana"/>
          <w:sz w:val="20"/>
          <w:szCs w:val="20"/>
        </w:rPr>
        <w:t>Stvaranje pravilnog raspoloženja kod slušalaca radi donošenja odluke predstavlja dejstvo na primaoca.</w:t>
      </w:r>
    </w:p>
    <w:p w:rsidR="00DD7527" w:rsidRPr="009647E4" w:rsidRDefault="00B72E6C"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DD7527" w:rsidRPr="009647E4">
        <w:rPr>
          <w:rFonts w:ascii="Verdana" w:hAnsi="Verdana"/>
          <w:sz w:val="20"/>
          <w:szCs w:val="20"/>
        </w:rPr>
        <w:t xml:space="preserve">Ako uporedimo ovu Aristotelovu „shemu“ sa </w:t>
      </w:r>
      <w:r w:rsidR="004A6251" w:rsidRPr="009647E4">
        <w:rPr>
          <w:rFonts w:ascii="Verdana" w:hAnsi="Verdana"/>
          <w:sz w:val="20"/>
          <w:szCs w:val="20"/>
        </w:rPr>
        <w:t>modelom komunikacije</w:t>
      </w:r>
      <w:r w:rsidR="00DD7527" w:rsidRPr="009647E4">
        <w:rPr>
          <w:rFonts w:ascii="Verdana" w:hAnsi="Verdana"/>
          <w:sz w:val="20"/>
          <w:szCs w:val="20"/>
        </w:rPr>
        <w:t xml:space="preserve"> </w:t>
      </w:r>
      <w:r w:rsidR="004A6251" w:rsidRPr="009647E4">
        <w:rPr>
          <w:rFonts w:ascii="Verdana" w:hAnsi="Verdana"/>
          <w:sz w:val="20"/>
          <w:szCs w:val="20"/>
        </w:rPr>
        <w:t>savremenog teoretičara Harolda Lasvela (Harold Lasswell)</w:t>
      </w:r>
      <w:r w:rsidRPr="009647E4">
        <w:rPr>
          <w:rFonts w:ascii="Verdana" w:hAnsi="Verdana"/>
          <w:sz w:val="20"/>
          <w:szCs w:val="20"/>
        </w:rPr>
        <w:t>, vidjećemo da u osnovi sadrže iste elemente:</w:t>
      </w:r>
    </w:p>
    <w:p w:rsidR="00B72E6C" w:rsidRPr="009647E4" w:rsidRDefault="00B72E6C" w:rsidP="009647E4">
      <w:pPr>
        <w:pStyle w:val="ListParagraph"/>
        <w:rPr>
          <w:rFonts w:ascii="Verdana" w:hAnsi="Verdana"/>
          <w:sz w:val="20"/>
          <w:szCs w:val="20"/>
          <w:lang w:val="en-US"/>
        </w:rPr>
      </w:pPr>
      <w:r w:rsidRPr="009647E4">
        <w:rPr>
          <w:rFonts w:ascii="Verdana" w:hAnsi="Verdana"/>
          <w:b/>
          <w:sz w:val="20"/>
          <w:szCs w:val="20"/>
          <w:lang w:val="de-DE"/>
        </w:rPr>
        <w:t>Ko kaže šta na kom kanalu kome sa kakvim efektom?</w:t>
      </w:r>
      <w:r w:rsidRPr="009647E4">
        <w:rPr>
          <w:rFonts w:ascii="Verdana" w:hAnsi="Verdana"/>
          <w:sz w:val="20"/>
          <w:szCs w:val="20"/>
          <w:lang w:val="de-DE"/>
        </w:rPr>
        <w:t xml:space="preserve"> </w:t>
      </w:r>
      <w:r w:rsidRPr="009647E4">
        <w:rPr>
          <w:rFonts w:ascii="Verdana" w:hAnsi="Verdana"/>
          <w:sz w:val="20"/>
          <w:szCs w:val="20"/>
          <w:lang w:val="en-US"/>
        </w:rPr>
        <w:t>(Who says what in which channel to whom with what effect?)</w:t>
      </w:r>
    </w:p>
    <w:p w:rsidR="00B72E6C" w:rsidRPr="009647E4" w:rsidRDefault="00B72E6C" w:rsidP="009647E4">
      <w:pPr>
        <w:rPr>
          <w:rFonts w:ascii="Verdana" w:hAnsi="Verdana"/>
          <w:sz w:val="20"/>
          <w:szCs w:val="20"/>
          <w:lang w:val="en-US"/>
        </w:rPr>
      </w:pPr>
      <w:proofErr w:type="gramStart"/>
      <w:r w:rsidRPr="009647E4">
        <w:rPr>
          <w:rFonts w:ascii="Verdana" w:hAnsi="Verdana"/>
          <w:b/>
          <w:sz w:val="20"/>
          <w:szCs w:val="20"/>
          <w:lang w:val="en-US"/>
        </w:rPr>
        <w:t>Ko</w:t>
      </w:r>
      <w:proofErr w:type="gramEnd"/>
      <w:r w:rsidRPr="009647E4">
        <w:rPr>
          <w:rFonts w:ascii="Verdana" w:hAnsi="Verdana"/>
          <w:sz w:val="20"/>
          <w:szCs w:val="20"/>
          <w:lang w:val="en-US"/>
        </w:rPr>
        <w:t xml:space="preserve"> se odnosi na odašiljaoca poruke, </w:t>
      </w:r>
      <w:r w:rsidRPr="009647E4">
        <w:rPr>
          <w:rFonts w:ascii="Verdana" w:hAnsi="Verdana"/>
          <w:b/>
          <w:sz w:val="20"/>
          <w:szCs w:val="20"/>
          <w:lang w:val="en-US"/>
        </w:rPr>
        <w:t>šta</w:t>
      </w:r>
      <w:r w:rsidRPr="009647E4">
        <w:rPr>
          <w:rFonts w:ascii="Verdana" w:hAnsi="Verdana"/>
          <w:sz w:val="20"/>
          <w:szCs w:val="20"/>
          <w:lang w:val="en-US"/>
        </w:rPr>
        <w:t xml:space="preserve"> na poruku, </w:t>
      </w:r>
      <w:r w:rsidR="00AB4EA0" w:rsidRPr="009647E4">
        <w:rPr>
          <w:rFonts w:ascii="Verdana" w:hAnsi="Verdana"/>
          <w:b/>
          <w:sz w:val="20"/>
          <w:szCs w:val="20"/>
          <w:lang w:val="en-US"/>
        </w:rPr>
        <w:t>kanal</w:t>
      </w:r>
      <w:r w:rsidR="00AB4EA0" w:rsidRPr="009647E4">
        <w:rPr>
          <w:rFonts w:ascii="Verdana" w:hAnsi="Verdana"/>
          <w:sz w:val="20"/>
          <w:szCs w:val="20"/>
          <w:lang w:val="en-US"/>
        </w:rPr>
        <w:t xml:space="preserve"> se odnosi na sredstva komunikacije, </w:t>
      </w:r>
      <w:r w:rsidR="00AB4EA0" w:rsidRPr="009647E4">
        <w:rPr>
          <w:rFonts w:ascii="Verdana" w:hAnsi="Verdana"/>
          <w:b/>
          <w:sz w:val="20"/>
          <w:szCs w:val="20"/>
          <w:lang w:val="en-US"/>
        </w:rPr>
        <w:t>kome</w:t>
      </w:r>
      <w:r w:rsidR="00AB4EA0" w:rsidRPr="009647E4">
        <w:rPr>
          <w:rFonts w:ascii="Verdana" w:hAnsi="Verdana"/>
          <w:sz w:val="20"/>
          <w:szCs w:val="20"/>
          <w:lang w:val="en-US"/>
        </w:rPr>
        <w:t xml:space="preserve"> se odnosi na primaoca poruke, </w:t>
      </w:r>
      <w:r w:rsidR="00AB4EA0" w:rsidRPr="009647E4">
        <w:rPr>
          <w:rFonts w:ascii="Verdana" w:hAnsi="Verdana"/>
          <w:b/>
          <w:sz w:val="20"/>
          <w:szCs w:val="20"/>
          <w:lang w:val="en-US"/>
        </w:rPr>
        <w:t>dejstvo</w:t>
      </w:r>
      <w:r w:rsidR="00AB4EA0" w:rsidRPr="009647E4">
        <w:rPr>
          <w:rFonts w:ascii="Verdana" w:hAnsi="Verdana"/>
          <w:sz w:val="20"/>
          <w:szCs w:val="20"/>
          <w:lang w:val="en-US"/>
        </w:rPr>
        <w:t xml:space="preserve"> se odnosi na način prijema poruke od strane primaoca.</w:t>
      </w:r>
    </w:p>
    <w:p w:rsidR="008B07AF" w:rsidRPr="009647E4" w:rsidRDefault="00D96B1A" w:rsidP="009647E4">
      <w:pPr>
        <w:jc w:val="center"/>
        <w:rPr>
          <w:rFonts w:ascii="Verdana" w:hAnsi="Verdana"/>
          <w:sz w:val="20"/>
          <w:szCs w:val="20"/>
        </w:rPr>
      </w:pPr>
      <w:r w:rsidRPr="009647E4">
        <w:rPr>
          <w:rFonts w:ascii="Verdana" w:hAnsi="Verdana"/>
          <w:noProof/>
          <w:sz w:val="20"/>
          <w:szCs w:val="20"/>
          <w:lang w:val="en-US"/>
        </w:rPr>
        <w:lastRenderedPageBreak/>
        <w:drawing>
          <wp:inline distT="0" distB="0" distL="0" distR="0">
            <wp:extent cx="2941320" cy="1552575"/>
            <wp:effectExtent l="19050" t="0" r="0" b="0"/>
            <wp:docPr id="46" name="Picture 46" descr="Image result for communi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for communicaTION PICTURES"/>
                    <pic:cNvPicPr>
                      <a:picLocks noChangeAspect="1" noChangeArrowheads="1"/>
                    </pic:cNvPicPr>
                  </pic:nvPicPr>
                  <pic:blipFill>
                    <a:blip r:embed="rId11"/>
                    <a:srcRect/>
                    <a:stretch>
                      <a:fillRect/>
                    </a:stretch>
                  </pic:blipFill>
                  <pic:spPr bwMode="auto">
                    <a:xfrm>
                      <a:off x="0" y="0"/>
                      <a:ext cx="2941320" cy="1552575"/>
                    </a:xfrm>
                    <a:prstGeom prst="rect">
                      <a:avLst/>
                    </a:prstGeom>
                    <a:noFill/>
                    <a:ln w="9525">
                      <a:noFill/>
                      <a:miter lim="800000"/>
                      <a:headEnd/>
                      <a:tailEnd/>
                    </a:ln>
                  </pic:spPr>
                </pic:pic>
              </a:graphicData>
            </a:graphic>
          </wp:inline>
        </w:drawing>
      </w:r>
    </w:p>
    <w:p w:rsidR="000C750C" w:rsidRPr="009647E4" w:rsidRDefault="000C750C" w:rsidP="009647E4">
      <w:pPr>
        <w:rPr>
          <w:rFonts w:ascii="Verdana" w:hAnsi="Verdana"/>
          <w:sz w:val="20"/>
          <w:szCs w:val="20"/>
        </w:rPr>
      </w:pPr>
      <w:r w:rsidRPr="009647E4">
        <w:rPr>
          <w:rFonts w:ascii="Verdana" w:hAnsi="Verdana"/>
          <w:sz w:val="20"/>
          <w:szCs w:val="20"/>
        </w:rPr>
        <w:t xml:space="preserve">TEMA: </w:t>
      </w:r>
      <w:r w:rsidRPr="009647E4">
        <w:rPr>
          <w:rFonts w:ascii="Verdana" w:hAnsi="Verdana"/>
          <w:sz w:val="20"/>
          <w:szCs w:val="20"/>
          <w:highlight w:val="yellow"/>
        </w:rPr>
        <w:t>Nastanak i razvoj prvobitnih oblika i sredstava komunikacije</w:t>
      </w:r>
    </w:p>
    <w:p w:rsidR="008B07AF" w:rsidRPr="009647E4" w:rsidRDefault="00F80C93"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8B07AF" w:rsidRPr="009647E4">
        <w:rPr>
          <w:rFonts w:ascii="Verdana" w:hAnsi="Verdana"/>
          <w:sz w:val="20"/>
          <w:szCs w:val="20"/>
        </w:rPr>
        <w:t>Odnosi komunikacije (sporazumijevanje, načini saopštavanja informacija i poruka) između ljudi su se razvijali i dobijali nove oblike. Istraživači su izučavali kako komunikacije između ljudi tako i između životinja i došli do zaključka da je svako živo biće upućeno na svoju sredinu i ima tu potrebu.</w:t>
      </w:r>
      <w:r w:rsidRPr="009647E4">
        <w:rPr>
          <w:rFonts w:ascii="Verdana" w:hAnsi="Verdana"/>
          <w:sz w:val="20"/>
          <w:szCs w:val="20"/>
        </w:rPr>
        <w:t xml:space="preserve"> Ta upućenost živog bića na njegovu sredinu označa se kao „odnos komunikacije“.</w:t>
      </w:r>
    </w:p>
    <w:p w:rsidR="00F80C93" w:rsidRPr="009647E4" w:rsidRDefault="00F80C93"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Životinje, takođe, međusobno komuniciraju upotrebljavajući određene signale i „šifre“ koje služe za prenošenje obavještenja. Na primjer, kada životinja bježi od neprijatelja, time daje znak dugim životinjama njene vrste da se dadnu u bijeg. Tako se od jedne do druge životinje može prenositi obavještenje. U drugim prilikama životinje upotrebljavaju (zvučne) signale, čija je glavna svrha, poput svrhe jezika ljudi, da prenose obavještenja.</w:t>
      </w:r>
    </w:p>
    <w:p w:rsidR="00F80C93" w:rsidRPr="009647E4" w:rsidRDefault="00FA489E"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F80C93" w:rsidRPr="009647E4">
        <w:rPr>
          <w:rFonts w:ascii="Verdana" w:hAnsi="Verdana"/>
          <w:sz w:val="20"/>
          <w:szCs w:val="20"/>
        </w:rPr>
        <w:t xml:space="preserve">Ljudi komuniciraju preko jezike. Međuljudska komunikacija se odvija </w:t>
      </w:r>
      <w:r w:rsidRPr="009647E4">
        <w:rPr>
          <w:rFonts w:ascii="Verdana" w:hAnsi="Verdana"/>
          <w:sz w:val="20"/>
          <w:szCs w:val="20"/>
        </w:rPr>
        <w:t>u okviru ljudske</w:t>
      </w:r>
      <w:r w:rsidR="00F80C93" w:rsidRPr="009647E4">
        <w:rPr>
          <w:rFonts w:ascii="Verdana" w:hAnsi="Verdana"/>
          <w:sz w:val="20"/>
          <w:szCs w:val="20"/>
        </w:rPr>
        <w:t xml:space="preserve"> zajednice</w:t>
      </w:r>
      <w:r w:rsidRPr="009647E4">
        <w:rPr>
          <w:rFonts w:ascii="Verdana" w:hAnsi="Verdana"/>
          <w:sz w:val="20"/>
          <w:szCs w:val="20"/>
        </w:rPr>
        <w:t xml:space="preserve"> unutar koje čovjek razvija jezik, nauku, kulturu, umjetnost, religiju. Pored jezika čovjek je stvorio i druge sisteme znakova za prenošenje prenošenje poruka i informacija, to jest za komuniciranje. Razvoj komunikacija zavisi od nivoa razvoja društva. Može se reći da je korišćenje medija u korelaciji sa stepenom (medijske) pismenosti, ali i drugim faktorima društvenog života koji ga uslovljavaju. </w:t>
      </w:r>
    </w:p>
    <w:p w:rsidR="00341CE9" w:rsidRPr="009647E4" w:rsidRDefault="00FA489E" w:rsidP="009647E4">
      <w:pPr>
        <w:rPr>
          <w:rFonts w:ascii="Verdana" w:hAnsi="Verdana"/>
          <w:sz w:val="20"/>
          <w:szCs w:val="20"/>
          <w:lang w:val="fr-FR"/>
        </w:rPr>
      </w:pPr>
      <w:r w:rsidRPr="009647E4">
        <w:rPr>
          <w:rFonts w:ascii="Verdana" w:hAnsi="Verdana"/>
          <w:b/>
          <w:sz w:val="20"/>
          <w:szCs w:val="20"/>
          <w:highlight w:val="yellow"/>
          <w:lang w:val="fr-FR"/>
        </w:rPr>
        <w:t>≡</w:t>
      </w:r>
      <w:r w:rsidRPr="009647E4">
        <w:rPr>
          <w:rFonts w:ascii="Verdana" w:hAnsi="Verdana"/>
          <w:b/>
          <w:sz w:val="20"/>
          <w:szCs w:val="20"/>
          <w:lang w:val="fr-FR"/>
        </w:rPr>
        <w:t xml:space="preserve"> </w:t>
      </w:r>
      <w:r w:rsidRPr="009647E4">
        <w:rPr>
          <w:rFonts w:ascii="Verdana" w:hAnsi="Verdana"/>
          <w:sz w:val="20"/>
          <w:szCs w:val="20"/>
          <w:lang w:val="fr-FR"/>
        </w:rPr>
        <w:t xml:space="preserve">Broj medija koji su nam pristupačni u stalnom je porastu. S druge strane i mediji, u zavisnosti od okolnosti, mijenjaju svoje karakteristike. </w:t>
      </w:r>
      <w:r w:rsidR="00341CE9" w:rsidRPr="009647E4">
        <w:rPr>
          <w:rFonts w:ascii="Verdana" w:hAnsi="Verdana"/>
          <w:sz w:val="20"/>
          <w:szCs w:val="20"/>
          <w:lang w:val="fr-FR"/>
        </w:rPr>
        <w:t>Takav je slučaj i sa televizijom. Uočljiva je razlika, na primjer, između „običnih“ i satelitskih TV prenosa. Televizija putem satelita uslovljava promjenu veličine i sastava publike, učestalost poruka i mnoštvo drugih faktora. Upotreba kompjuterâ sve više mijenja polje komunikacije, a uloga Interneta postaje nezaobilazna u savremenoj komunikaciji.</w:t>
      </w:r>
    </w:p>
    <w:p w:rsidR="0042428B" w:rsidRPr="009647E4" w:rsidRDefault="00341CE9" w:rsidP="009647E4">
      <w:pPr>
        <w:rPr>
          <w:rFonts w:ascii="Verdana" w:hAnsi="Verdana"/>
          <w:sz w:val="20"/>
          <w:szCs w:val="20"/>
          <w:lang w:val="fr-FR"/>
        </w:rPr>
      </w:pPr>
      <w:r w:rsidRPr="009647E4">
        <w:rPr>
          <w:rFonts w:ascii="Verdana" w:hAnsi="Verdana"/>
          <w:b/>
          <w:sz w:val="20"/>
          <w:szCs w:val="20"/>
          <w:highlight w:val="yellow"/>
          <w:lang w:val="fr-FR"/>
        </w:rPr>
        <w:t>≡</w:t>
      </w:r>
      <w:r w:rsidRPr="009647E4">
        <w:rPr>
          <w:rFonts w:ascii="Verdana" w:hAnsi="Verdana"/>
          <w:b/>
          <w:sz w:val="20"/>
          <w:szCs w:val="20"/>
          <w:lang w:val="fr-FR"/>
        </w:rPr>
        <w:t xml:space="preserve"> </w:t>
      </w:r>
      <w:r w:rsidRPr="009647E4">
        <w:rPr>
          <w:rFonts w:ascii="Verdana" w:hAnsi="Verdana"/>
          <w:sz w:val="20"/>
          <w:szCs w:val="20"/>
          <w:lang w:val="fr-FR"/>
        </w:rPr>
        <w:t xml:space="preserve">Razvoj tehnoloških i kulturnih činilaca uslovio je nastanak sredstava koja su omogućila nove oblike komunikacije između ljudi. </w:t>
      </w:r>
      <w:r w:rsidR="00180B4E" w:rsidRPr="009647E4">
        <w:rPr>
          <w:rFonts w:ascii="Verdana" w:hAnsi="Verdana"/>
          <w:sz w:val="20"/>
          <w:szCs w:val="20"/>
          <w:lang w:val="fr-FR"/>
        </w:rPr>
        <w:t xml:space="preserve">Britanski filozov i teoretičar </w:t>
      </w:r>
      <w:r w:rsidRPr="009647E4">
        <w:rPr>
          <w:rFonts w:ascii="Verdana" w:hAnsi="Verdana"/>
          <w:sz w:val="20"/>
          <w:szCs w:val="20"/>
          <w:lang w:val="fr-FR"/>
        </w:rPr>
        <w:t xml:space="preserve"> </w:t>
      </w:r>
      <w:r w:rsidR="00180B4E" w:rsidRPr="009647E4">
        <w:rPr>
          <w:rFonts w:ascii="Verdana" w:hAnsi="Verdana"/>
          <w:sz w:val="20"/>
          <w:szCs w:val="20"/>
          <w:lang w:val="fr-FR"/>
        </w:rPr>
        <w:t>Kenet Bolding (Kenneth Boulding) kaže: „Pronalazak pisma omogućio je sadašnjosti da se obrati budućnosti i sasluša prošlost. Takođe je omogućio jednom čovjeku da komunicira s ljudima koji su daleko van dometa njegovog glasa. Štampanje je ovu dimenziju samo kvantitativno izmijenilo. /…/ Gramofon i magnetofonska traka</w:t>
      </w:r>
      <w:r w:rsidR="0042428B" w:rsidRPr="009647E4">
        <w:rPr>
          <w:rFonts w:ascii="Verdana" w:hAnsi="Verdana"/>
          <w:sz w:val="20"/>
          <w:szCs w:val="20"/>
          <w:lang w:val="fr-FR"/>
        </w:rPr>
        <w:t xml:space="preserve"> učinili su za uho ono što su pismo i štampa učinili za oko. Elektronika nam je omogućila da čujemo ljude iz prošlosti i govorimo ljudima u budućnosti. Takođe, potencijalan broj ljudi koji mogu čuti jednog čovjeka povećala je dotle da njime budu obuhvaćeno čitavo stanovništvo Zemlje</w:t>
      </w:r>
      <w:proofErr w:type="gramStart"/>
      <w:r w:rsidR="0042428B" w:rsidRPr="009647E4">
        <w:rPr>
          <w:rFonts w:ascii="Verdana" w:hAnsi="Verdana"/>
          <w:sz w:val="20"/>
          <w:szCs w:val="20"/>
          <w:lang w:val="fr-FR"/>
        </w:rPr>
        <w:t>.“</w:t>
      </w:r>
      <w:proofErr w:type="gramEnd"/>
    </w:p>
    <w:p w:rsidR="00915EC3" w:rsidRPr="009647E4" w:rsidRDefault="0042428B" w:rsidP="009647E4">
      <w:pPr>
        <w:rPr>
          <w:rFonts w:ascii="Verdana" w:hAnsi="Verdana"/>
          <w:sz w:val="20"/>
          <w:szCs w:val="20"/>
        </w:rPr>
      </w:pPr>
      <w:r w:rsidRPr="009647E4">
        <w:rPr>
          <w:rFonts w:ascii="Verdana" w:hAnsi="Verdana"/>
          <w:b/>
          <w:sz w:val="20"/>
          <w:szCs w:val="20"/>
          <w:highlight w:val="yellow"/>
          <w:lang w:val="fr-FR"/>
        </w:rPr>
        <w:lastRenderedPageBreak/>
        <w:t>≡</w:t>
      </w:r>
      <w:r w:rsidRPr="009647E4">
        <w:rPr>
          <w:rFonts w:ascii="Verdana" w:hAnsi="Verdana"/>
          <w:b/>
          <w:sz w:val="20"/>
          <w:szCs w:val="20"/>
          <w:lang w:val="fr-FR"/>
        </w:rPr>
        <w:t xml:space="preserve"> </w:t>
      </w:r>
      <w:r w:rsidRPr="009647E4">
        <w:rPr>
          <w:rFonts w:ascii="Verdana" w:hAnsi="Verdana"/>
          <w:sz w:val="20"/>
          <w:szCs w:val="20"/>
          <w:lang w:val="fr-FR"/>
        </w:rPr>
        <w:t xml:space="preserve">Osnovno sredstvo komuniciranja između ljudi jeste jezik. Međutim, docnije se razvijaju druga sredstva koja služe prenošenju obavještenja i poruka. Prvo pismo koje nastaje i služi u komunikacione svrhe jeste slikovno pismo ili PIKTOGRAFIJA, koja se sastoji od crteža izloženih u nizu tako da oblikuju neku priču ili lanac ideja. Same slike su jednostavne i jasno pokazuju ono što predstavljaju: čovjeka, </w:t>
      </w:r>
      <w:r w:rsidR="00DA2CA5" w:rsidRPr="009647E4">
        <w:rPr>
          <w:rFonts w:ascii="Verdana" w:hAnsi="Verdana"/>
          <w:sz w:val="20"/>
          <w:szCs w:val="20"/>
          <w:lang w:val="fr-FR"/>
        </w:rPr>
        <w:t xml:space="preserve">psa, brdo ili neki predmet, ali one ne daju precizno značenje – crtež psa, na primjer, može se shvatiti kao </w:t>
      </w:r>
      <w:r w:rsidR="00DA2CA5" w:rsidRPr="009647E4">
        <w:rPr>
          <w:rFonts w:ascii="Verdana" w:hAnsi="Verdana"/>
          <w:i/>
          <w:sz w:val="20"/>
          <w:szCs w:val="20"/>
          <w:lang w:val="fr-FR"/>
        </w:rPr>
        <w:t>pas</w:t>
      </w:r>
      <w:r w:rsidR="00DA2CA5" w:rsidRPr="009647E4">
        <w:rPr>
          <w:rFonts w:ascii="Verdana" w:hAnsi="Verdana"/>
          <w:sz w:val="20"/>
          <w:szCs w:val="20"/>
          <w:lang w:val="fr-FR"/>
        </w:rPr>
        <w:t>, „</w:t>
      </w:r>
      <w:r w:rsidR="00DA2CA5" w:rsidRPr="009647E4">
        <w:rPr>
          <w:rFonts w:ascii="Verdana" w:hAnsi="Verdana"/>
          <w:i/>
          <w:sz w:val="20"/>
          <w:szCs w:val="20"/>
          <w:lang w:val="fr-FR"/>
        </w:rPr>
        <w:t>čovjekov najbolji prijatelj</w:t>
      </w:r>
      <w:r w:rsidR="00DA2CA5" w:rsidRPr="009647E4">
        <w:rPr>
          <w:rFonts w:ascii="Verdana" w:hAnsi="Verdana"/>
          <w:sz w:val="20"/>
          <w:szCs w:val="20"/>
          <w:lang w:val="fr-FR"/>
        </w:rPr>
        <w:t xml:space="preserve">”, </w:t>
      </w:r>
      <w:r w:rsidR="00DA2CA5" w:rsidRPr="009647E4">
        <w:rPr>
          <w:rFonts w:ascii="Verdana" w:hAnsi="Verdana"/>
          <w:i/>
          <w:sz w:val="20"/>
          <w:szCs w:val="20"/>
          <w:lang w:val="fr-FR"/>
        </w:rPr>
        <w:t>lovački pas</w:t>
      </w:r>
      <w:r w:rsidR="00DA2CA5" w:rsidRPr="009647E4">
        <w:rPr>
          <w:rFonts w:ascii="Verdana" w:hAnsi="Verdana"/>
          <w:sz w:val="20"/>
          <w:szCs w:val="20"/>
          <w:lang w:val="fr-FR"/>
        </w:rPr>
        <w:t xml:space="preserve">, </w:t>
      </w:r>
      <w:r w:rsidR="00DA2CA5" w:rsidRPr="009647E4">
        <w:rPr>
          <w:rFonts w:ascii="Verdana" w:hAnsi="Verdana"/>
          <w:i/>
          <w:sz w:val="20"/>
          <w:szCs w:val="20"/>
          <w:lang w:val="fr-FR"/>
        </w:rPr>
        <w:t>pseto</w:t>
      </w:r>
      <w:r w:rsidR="00DA2CA5" w:rsidRPr="009647E4">
        <w:rPr>
          <w:rFonts w:ascii="Verdana" w:hAnsi="Verdana"/>
          <w:sz w:val="20"/>
          <w:szCs w:val="20"/>
          <w:lang w:val="fr-FR"/>
        </w:rPr>
        <w:t xml:space="preserve"> (u negativnoj konotaciji) i slično. </w:t>
      </w:r>
      <w:r w:rsidR="00DA2CA5" w:rsidRPr="009647E4">
        <w:rPr>
          <w:rFonts w:ascii="Verdana" w:hAnsi="Verdana"/>
          <w:sz w:val="20"/>
          <w:szCs w:val="20"/>
        </w:rPr>
        <w:t xml:space="preserve">Slika za razliku od riječi ne može da prenese sva ta značenja. Dakle, PIKTOGRAF, spis ispisan slikovnim pismom, sastavljen je od niza crteža koji, poput rečenica, saopštavaju određene misli i ideje. Čim </w:t>
      </w:r>
      <w:r w:rsidR="007F1C59" w:rsidRPr="009647E4">
        <w:rPr>
          <w:rFonts w:ascii="Verdana" w:hAnsi="Verdana"/>
          <w:sz w:val="20"/>
          <w:szCs w:val="20"/>
        </w:rPr>
        <w:t xml:space="preserve">je </w:t>
      </w:r>
      <w:r w:rsidR="00DA2CA5" w:rsidRPr="009647E4">
        <w:rPr>
          <w:rFonts w:ascii="Verdana" w:hAnsi="Verdana"/>
          <w:sz w:val="20"/>
          <w:szCs w:val="20"/>
        </w:rPr>
        <w:t>dostig</w:t>
      </w:r>
      <w:r w:rsidR="007F1C59" w:rsidRPr="009647E4">
        <w:rPr>
          <w:rFonts w:ascii="Verdana" w:hAnsi="Verdana"/>
          <w:sz w:val="20"/>
          <w:szCs w:val="20"/>
        </w:rPr>
        <w:t>ao</w:t>
      </w:r>
      <w:r w:rsidR="00DA2CA5" w:rsidRPr="009647E4">
        <w:rPr>
          <w:rFonts w:ascii="Verdana" w:hAnsi="Verdana"/>
          <w:sz w:val="20"/>
          <w:szCs w:val="20"/>
        </w:rPr>
        <w:t xml:space="preserve"> stupanj piktografije </w:t>
      </w:r>
      <w:r w:rsidR="007F1C59" w:rsidRPr="009647E4">
        <w:rPr>
          <w:rFonts w:ascii="Verdana" w:hAnsi="Verdana"/>
          <w:sz w:val="20"/>
          <w:szCs w:val="20"/>
        </w:rPr>
        <w:t>čovjek</w:t>
      </w:r>
      <w:r w:rsidR="00DA2CA5" w:rsidRPr="009647E4">
        <w:rPr>
          <w:rFonts w:ascii="Verdana" w:hAnsi="Verdana"/>
          <w:sz w:val="20"/>
          <w:szCs w:val="20"/>
        </w:rPr>
        <w:t xml:space="preserve"> </w:t>
      </w:r>
      <w:r w:rsidR="007F1C59" w:rsidRPr="009647E4">
        <w:rPr>
          <w:rFonts w:ascii="Verdana" w:hAnsi="Verdana"/>
          <w:sz w:val="20"/>
          <w:szCs w:val="20"/>
        </w:rPr>
        <w:t xml:space="preserve">je došao do prvog pisma i stvorio način da bilježi i saopštava povezane misli. U piktografiji, najprostijoj vrsti pisma, svaka slika označava to što predstavlja i ništa više. Otud se jedna apstraktna misao, kao, na primjer, </w:t>
      </w:r>
      <w:r w:rsidR="001841EA" w:rsidRPr="009647E4">
        <w:rPr>
          <w:rFonts w:ascii="Verdana" w:hAnsi="Verdana"/>
          <w:i/>
          <w:sz w:val="20"/>
          <w:szCs w:val="20"/>
        </w:rPr>
        <w:t>dan</w:t>
      </w:r>
      <w:r w:rsidR="007F1C59" w:rsidRPr="009647E4">
        <w:rPr>
          <w:rFonts w:ascii="Verdana" w:hAnsi="Verdana"/>
          <w:sz w:val="20"/>
          <w:szCs w:val="20"/>
        </w:rPr>
        <w:t xml:space="preserve">, </w:t>
      </w:r>
      <w:r w:rsidR="001841EA" w:rsidRPr="009647E4">
        <w:rPr>
          <w:rFonts w:ascii="Verdana" w:hAnsi="Verdana"/>
          <w:i/>
          <w:sz w:val="20"/>
          <w:szCs w:val="20"/>
        </w:rPr>
        <w:t>svjetlost</w:t>
      </w:r>
      <w:r w:rsidR="001841EA" w:rsidRPr="009647E4">
        <w:rPr>
          <w:rFonts w:ascii="Verdana" w:hAnsi="Verdana"/>
          <w:sz w:val="20"/>
          <w:szCs w:val="20"/>
        </w:rPr>
        <w:t xml:space="preserve">, </w:t>
      </w:r>
      <w:r w:rsidR="001841EA" w:rsidRPr="009647E4">
        <w:rPr>
          <w:rFonts w:ascii="Verdana" w:hAnsi="Verdana"/>
          <w:i/>
          <w:sz w:val="20"/>
          <w:szCs w:val="20"/>
        </w:rPr>
        <w:t>toplota</w:t>
      </w:r>
      <w:r w:rsidR="001841EA" w:rsidRPr="009647E4">
        <w:rPr>
          <w:rFonts w:ascii="Verdana" w:hAnsi="Verdana"/>
          <w:sz w:val="20"/>
          <w:szCs w:val="20"/>
        </w:rPr>
        <w:t xml:space="preserve">, </w:t>
      </w:r>
      <w:r w:rsidR="007F1C59" w:rsidRPr="009647E4">
        <w:rPr>
          <w:rFonts w:ascii="Verdana" w:hAnsi="Verdana"/>
          <w:sz w:val="20"/>
          <w:szCs w:val="20"/>
        </w:rPr>
        <w:t>ne može saopštiti slikovnim pismom, ali može jednim drugim metodom koji se naziva IDEOGRAFIJA. Dakle, drugi stupanj u razvoju pisma predstavlja ideografija. Od pisma koje je moglo</w:t>
      </w:r>
      <w:r w:rsidR="001841EA" w:rsidRPr="009647E4">
        <w:rPr>
          <w:rFonts w:ascii="Verdana" w:hAnsi="Verdana"/>
          <w:sz w:val="20"/>
          <w:szCs w:val="20"/>
        </w:rPr>
        <w:t xml:space="preserve"> da ozražava samo određene činjenice i konkretne pojmove, a ne i apstraktne ideje, došlo se do pisma koje je omogućilo da se u komuniciranju, odnosno prenošenju obavještenja upotrebljavaju takvi simboli koji označavaju i određene ideje. Dakle, ideografija umnogome proširuje mogućnosti piktografije. I u ideografiji se upotrebljavaju slike, ali one mogu značiti ne samo stvar koju prikazuju već i ideje koje se sa njom združuju. (Saobraćajni znak koji prikazuje lokomotivu da bi vozače upozorio da se približavaju ukrštanju puta i pruge, jeste ideografsko pismo.) </w:t>
      </w:r>
      <w:r w:rsidR="00BE722E" w:rsidRPr="009647E4">
        <w:rPr>
          <w:rFonts w:ascii="Verdana" w:hAnsi="Verdana"/>
          <w:sz w:val="20"/>
          <w:szCs w:val="20"/>
        </w:rPr>
        <w:t xml:space="preserve">Jedan ideografski simbol može u određenim situacijama i dalje nositi svoje doslovno značenje – crtež sunca može da znači samo i upravo to, </w:t>
      </w:r>
      <w:r w:rsidR="00BE722E" w:rsidRPr="009647E4">
        <w:rPr>
          <w:rFonts w:ascii="Verdana" w:hAnsi="Verdana"/>
          <w:i/>
          <w:sz w:val="20"/>
          <w:szCs w:val="20"/>
        </w:rPr>
        <w:t>sunce</w:t>
      </w:r>
      <w:r w:rsidR="00BE722E" w:rsidRPr="009647E4">
        <w:rPr>
          <w:rFonts w:ascii="Verdana" w:hAnsi="Verdana"/>
          <w:sz w:val="20"/>
          <w:szCs w:val="20"/>
        </w:rPr>
        <w:t xml:space="preserve">, iako u drugim može značiti i </w:t>
      </w:r>
      <w:r w:rsidR="00BE722E" w:rsidRPr="009647E4">
        <w:rPr>
          <w:rFonts w:ascii="Verdana" w:hAnsi="Verdana"/>
          <w:i/>
          <w:sz w:val="20"/>
          <w:szCs w:val="20"/>
        </w:rPr>
        <w:t>dan</w:t>
      </w:r>
      <w:r w:rsidR="00BE722E" w:rsidRPr="009647E4">
        <w:rPr>
          <w:rFonts w:ascii="Verdana" w:hAnsi="Verdana"/>
          <w:sz w:val="20"/>
          <w:szCs w:val="20"/>
        </w:rPr>
        <w:t xml:space="preserve">, </w:t>
      </w:r>
      <w:r w:rsidR="00BE722E" w:rsidRPr="009647E4">
        <w:rPr>
          <w:rFonts w:ascii="Verdana" w:hAnsi="Verdana"/>
          <w:i/>
          <w:sz w:val="20"/>
          <w:szCs w:val="20"/>
        </w:rPr>
        <w:t>svjetlost</w:t>
      </w:r>
      <w:r w:rsidR="00BE722E" w:rsidRPr="009647E4">
        <w:rPr>
          <w:rFonts w:ascii="Verdana" w:hAnsi="Verdana"/>
          <w:sz w:val="20"/>
          <w:szCs w:val="20"/>
        </w:rPr>
        <w:t xml:space="preserve">, </w:t>
      </w:r>
      <w:r w:rsidR="00BE722E" w:rsidRPr="009647E4">
        <w:rPr>
          <w:rFonts w:ascii="Verdana" w:hAnsi="Verdana"/>
          <w:i/>
          <w:sz w:val="20"/>
          <w:szCs w:val="20"/>
        </w:rPr>
        <w:t xml:space="preserve">toplota. </w:t>
      </w:r>
      <w:r w:rsidR="00BE722E" w:rsidRPr="009647E4">
        <w:rPr>
          <w:rFonts w:ascii="Verdana" w:hAnsi="Verdana"/>
          <w:sz w:val="20"/>
          <w:szCs w:val="20"/>
        </w:rPr>
        <w:t xml:space="preserve">Međutim, ideografija ne saopštava pojedinačne glasove niti riječi. Najzad se došlo do </w:t>
      </w:r>
      <w:r w:rsidR="004122EF" w:rsidRPr="009647E4">
        <w:rPr>
          <w:rFonts w:ascii="Verdana" w:hAnsi="Verdana"/>
          <w:sz w:val="20"/>
          <w:szCs w:val="20"/>
        </w:rPr>
        <w:t>FONETSKOG PISMA (grč. phone = zvuk)</w:t>
      </w:r>
      <w:r w:rsidR="00915EC3" w:rsidRPr="009647E4">
        <w:rPr>
          <w:rFonts w:ascii="Verdana" w:hAnsi="Verdana"/>
          <w:sz w:val="20"/>
          <w:szCs w:val="20"/>
        </w:rPr>
        <w:t>, odnosno azbučnog fonetskog sistema u kome se za glasove upotrebljavaju određeni simboli. Azbuka je postala najdjelotvorniji sistem</w:t>
      </w:r>
      <w:r w:rsidR="00BE722E" w:rsidRPr="009647E4">
        <w:rPr>
          <w:rFonts w:ascii="Verdana" w:hAnsi="Verdana"/>
          <w:sz w:val="20"/>
          <w:szCs w:val="20"/>
        </w:rPr>
        <w:t xml:space="preserve"> </w:t>
      </w:r>
      <w:r w:rsidR="00915EC3" w:rsidRPr="009647E4">
        <w:rPr>
          <w:rFonts w:ascii="Verdana" w:hAnsi="Verdana"/>
          <w:sz w:val="20"/>
          <w:szCs w:val="20"/>
        </w:rPr>
        <w:t xml:space="preserve">za pismeno sporazumijevanje, odnosno komunikaciju među ljudima.  </w:t>
      </w:r>
    </w:p>
    <w:p w:rsidR="001C2D49" w:rsidRPr="009647E4" w:rsidRDefault="00915EC3" w:rsidP="009647E4">
      <w:pPr>
        <w:pStyle w:val="NoSpacing"/>
        <w:spacing w:line="276" w:lineRule="auto"/>
        <w:jc w:val="both"/>
        <w:rPr>
          <w:rFonts w:ascii="Verdana" w:hAnsi="Verdana"/>
          <w:color w:val="002060"/>
          <w:sz w:val="20"/>
          <w:szCs w:val="20"/>
          <w:shd w:val="clear" w:color="auto" w:fill="FCFCFC"/>
          <w:lang w:val="it-IT"/>
        </w:rPr>
      </w:pPr>
      <w:r w:rsidRPr="009647E4">
        <w:rPr>
          <w:rFonts w:ascii="Verdana" w:hAnsi="Verdana"/>
          <w:b/>
          <w:color w:val="002060"/>
          <w:sz w:val="20"/>
          <w:szCs w:val="20"/>
          <w:highlight w:val="yellow"/>
          <w:lang w:val="it-IT"/>
        </w:rPr>
        <w:t>≡</w:t>
      </w:r>
      <w:r w:rsidRPr="009647E4">
        <w:rPr>
          <w:rFonts w:ascii="Verdana" w:hAnsi="Verdana"/>
          <w:b/>
          <w:color w:val="002060"/>
          <w:sz w:val="20"/>
          <w:szCs w:val="20"/>
          <w:lang w:val="it-IT"/>
        </w:rPr>
        <w:t xml:space="preserve"> </w:t>
      </w:r>
      <w:r w:rsidRPr="009647E4">
        <w:rPr>
          <w:rFonts w:ascii="Verdana" w:hAnsi="Verdana"/>
          <w:color w:val="002060"/>
          <w:sz w:val="20"/>
          <w:szCs w:val="20"/>
          <w:lang w:val="it-IT"/>
        </w:rPr>
        <w:t>Pojavom štampe, a kasnije</w:t>
      </w:r>
      <w:r w:rsidR="00BE722E" w:rsidRPr="009647E4">
        <w:rPr>
          <w:rFonts w:ascii="Verdana" w:hAnsi="Verdana"/>
          <w:color w:val="002060"/>
          <w:sz w:val="20"/>
          <w:szCs w:val="20"/>
          <w:lang w:val="it-IT"/>
        </w:rPr>
        <w:t xml:space="preserve"> </w:t>
      </w:r>
      <w:r w:rsidR="000855EB" w:rsidRPr="009647E4">
        <w:rPr>
          <w:rFonts w:ascii="Verdana" w:hAnsi="Verdana"/>
          <w:color w:val="002060"/>
          <w:sz w:val="20"/>
          <w:szCs w:val="20"/>
          <w:lang w:val="it-IT"/>
        </w:rPr>
        <w:t xml:space="preserve">nastankom radija, filma i televizije komunikacije dobijaju masovni vid ispoljavanja. </w:t>
      </w:r>
      <w:r w:rsidR="005A24E6" w:rsidRPr="009647E4">
        <w:rPr>
          <w:rFonts w:ascii="Verdana" w:hAnsi="Verdana"/>
          <w:color w:val="002060"/>
          <w:sz w:val="20"/>
          <w:szCs w:val="20"/>
          <w:lang w:val="it-IT"/>
        </w:rPr>
        <w:t>S</w:t>
      </w:r>
      <w:r w:rsidR="000855EB" w:rsidRPr="009647E4">
        <w:rPr>
          <w:rFonts w:ascii="Verdana" w:hAnsi="Verdana"/>
          <w:color w:val="002060"/>
          <w:sz w:val="20"/>
          <w:szCs w:val="20"/>
          <w:lang w:val="it-IT"/>
        </w:rPr>
        <w:t>redstva za masovnu komunikaciju dobijaju informativnu, zabavnu, obrazovnu, kulturnu, umjetničku</w:t>
      </w:r>
      <w:r w:rsidR="005A24E6" w:rsidRPr="009647E4">
        <w:rPr>
          <w:rFonts w:ascii="Verdana" w:hAnsi="Verdana"/>
          <w:color w:val="002060"/>
          <w:sz w:val="20"/>
          <w:szCs w:val="20"/>
          <w:lang w:val="it-IT"/>
        </w:rPr>
        <w:t>, reklamnu-propagandnu i mnoge druge funkcije, uključujući i onu kojom se može ideološki uticati na mase, njihovu društvenu svijest, raspoloženje, donošenja odluka i slično. Otuda i takozvano s</w:t>
      </w:r>
      <w:r w:rsidR="005A24E6" w:rsidRPr="009647E4">
        <w:rPr>
          <w:rFonts w:ascii="Verdana" w:hAnsi="Verdana"/>
          <w:color w:val="002060"/>
          <w:sz w:val="20"/>
          <w:szCs w:val="20"/>
          <w:shd w:val="clear" w:color="auto" w:fill="FCFCFC"/>
          <w:lang w:val="it-IT"/>
        </w:rPr>
        <w:t>pinovanje javnog mnjenja, plasiranje informacija koja će javnost okrenuti na onu stranu koja odgovara interesima onih koji ih plasiraju.</w:t>
      </w:r>
    </w:p>
    <w:p w:rsidR="00E7789A" w:rsidRPr="009647E4" w:rsidRDefault="00E7789A" w:rsidP="009647E4">
      <w:pPr>
        <w:pStyle w:val="NoSpacing"/>
        <w:spacing w:line="276" w:lineRule="auto"/>
        <w:jc w:val="center"/>
        <w:rPr>
          <w:rFonts w:ascii="Verdana" w:hAnsi="Verdana"/>
          <w:color w:val="002060"/>
          <w:sz w:val="20"/>
          <w:szCs w:val="20"/>
          <w:shd w:val="clear" w:color="auto" w:fill="FCFCFC"/>
          <w:lang w:val="it-IT"/>
        </w:rPr>
      </w:pPr>
      <w:r w:rsidRPr="009647E4">
        <w:rPr>
          <w:rFonts w:ascii="Verdana" w:hAnsi="Verdana"/>
          <w:noProof/>
          <w:sz w:val="20"/>
          <w:szCs w:val="20"/>
        </w:rPr>
        <w:drawing>
          <wp:inline distT="0" distB="0" distL="0" distR="0">
            <wp:extent cx="2966334" cy="2011680"/>
            <wp:effectExtent l="19050" t="0" r="5466" b="0"/>
            <wp:docPr id="55" name="Picture 55" descr="Image result for communi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result for communicaTION PICTURES"/>
                    <pic:cNvPicPr>
                      <a:picLocks noChangeAspect="1" noChangeArrowheads="1"/>
                    </pic:cNvPicPr>
                  </pic:nvPicPr>
                  <pic:blipFill>
                    <a:blip r:embed="rId12" cstate="print"/>
                    <a:srcRect/>
                    <a:stretch>
                      <a:fillRect/>
                    </a:stretch>
                  </pic:blipFill>
                  <pic:spPr bwMode="auto">
                    <a:xfrm>
                      <a:off x="0" y="0"/>
                      <a:ext cx="2966334" cy="2011680"/>
                    </a:xfrm>
                    <a:prstGeom prst="rect">
                      <a:avLst/>
                    </a:prstGeom>
                    <a:noFill/>
                    <a:ln w="9525">
                      <a:noFill/>
                      <a:miter lim="800000"/>
                      <a:headEnd/>
                      <a:tailEnd/>
                    </a:ln>
                  </pic:spPr>
                </pic:pic>
              </a:graphicData>
            </a:graphic>
          </wp:inline>
        </w:drawing>
      </w:r>
    </w:p>
    <w:p w:rsidR="001C2D49" w:rsidRPr="009647E4" w:rsidRDefault="001C2D49" w:rsidP="009647E4">
      <w:pPr>
        <w:pStyle w:val="NoSpacing"/>
        <w:spacing w:line="276" w:lineRule="auto"/>
        <w:jc w:val="both"/>
        <w:rPr>
          <w:rFonts w:ascii="Verdana" w:hAnsi="Verdana"/>
          <w:color w:val="002060"/>
          <w:sz w:val="20"/>
          <w:szCs w:val="20"/>
          <w:shd w:val="clear" w:color="auto" w:fill="FCFCFC"/>
          <w:lang w:val="it-IT"/>
        </w:rPr>
      </w:pPr>
    </w:p>
    <w:p w:rsidR="001C2D49" w:rsidRPr="009647E4" w:rsidRDefault="001841EA" w:rsidP="009647E4">
      <w:pPr>
        <w:rPr>
          <w:rFonts w:ascii="Verdana" w:hAnsi="Verdana"/>
          <w:sz w:val="20"/>
          <w:szCs w:val="20"/>
        </w:rPr>
      </w:pPr>
      <w:r w:rsidRPr="009647E4">
        <w:rPr>
          <w:rFonts w:ascii="Verdana" w:hAnsi="Verdana"/>
          <w:sz w:val="20"/>
          <w:szCs w:val="20"/>
        </w:rPr>
        <w:t xml:space="preserve"> </w:t>
      </w:r>
      <w:r w:rsidR="001C2D49" w:rsidRPr="009647E4">
        <w:rPr>
          <w:rFonts w:ascii="Verdana" w:hAnsi="Verdana"/>
          <w:sz w:val="20"/>
          <w:szCs w:val="20"/>
        </w:rPr>
        <w:t xml:space="preserve">TEMA: </w:t>
      </w:r>
      <w:r w:rsidR="001C2D49" w:rsidRPr="009647E4">
        <w:rPr>
          <w:rFonts w:ascii="Verdana" w:hAnsi="Verdana"/>
          <w:sz w:val="20"/>
          <w:szCs w:val="20"/>
          <w:highlight w:val="yellow"/>
        </w:rPr>
        <w:t>Ra</w:t>
      </w:r>
      <w:r w:rsidR="00274E99" w:rsidRPr="009647E4">
        <w:rPr>
          <w:rFonts w:ascii="Verdana" w:hAnsi="Verdana"/>
          <w:sz w:val="20"/>
          <w:szCs w:val="20"/>
          <w:highlight w:val="yellow"/>
        </w:rPr>
        <w:t>z</w:t>
      </w:r>
      <w:r w:rsidR="001C2D49" w:rsidRPr="009647E4">
        <w:rPr>
          <w:rFonts w:ascii="Verdana" w:hAnsi="Verdana"/>
          <w:sz w:val="20"/>
          <w:szCs w:val="20"/>
          <w:highlight w:val="yellow"/>
        </w:rPr>
        <w:t>ličiti sistemi komunikacij</w:t>
      </w:r>
      <w:r w:rsidR="00274E99" w:rsidRPr="009647E4">
        <w:rPr>
          <w:rFonts w:ascii="Verdana" w:hAnsi="Verdana"/>
          <w:sz w:val="20"/>
          <w:szCs w:val="20"/>
          <w:highlight w:val="yellow"/>
        </w:rPr>
        <w:t>a</w:t>
      </w:r>
    </w:p>
    <w:p w:rsidR="00457B70" w:rsidRPr="009647E4" w:rsidRDefault="003B53A1" w:rsidP="009647E4">
      <w:pPr>
        <w:pStyle w:val="NoSpacing"/>
        <w:spacing w:line="276" w:lineRule="auto"/>
        <w:jc w:val="both"/>
        <w:rPr>
          <w:rFonts w:ascii="Verdana" w:hAnsi="Verdana"/>
          <w:color w:val="002060"/>
          <w:sz w:val="20"/>
          <w:szCs w:val="20"/>
          <w:lang w:val="it-IT"/>
        </w:rPr>
      </w:pPr>
      <w:r w:rsidRPr="009647E4">
        <w:rPr>
          <w:rFonts w:ascii="Verdana" w:hAnsi="Verdana"/>
          <w:b/>
          <w:color w:val="002060"/>
          <w:sz w:val="20"/>
          <w:szCs w:val="20"/>
          <w:highlight w:val="yellow"/>
          <w:lang w:val="it-IT"/>
        </w:rPr>
        <w:t>≡</w:t>
      </w:r>
      <w:r w:rsidRPr="009647E4">
        <w:rPr>
          <w:rFonts w:ascii="Verdana" w:hAnsi="Verdana"/>
          <w:b/>
          <w:color w:val="002060"/>
          <w:sz w:val="20"/>
          <w:szCs w:val="20"/>
          <w:lang w:val="it-IT"/>
        </w:rPr>
        <w:t xml:space="preserve"> </w:t>
      </w:r>
      <w:r w:rsidRPr="009647E4">
        <w:rPr>
          <w:rFonts w:ascii="Verdana" w:hAnsi="Verdana"/>
          <w:color w:val="002060"/>
          <w:sz w:val="20"/>
          <w:szCs w:val="20"/>
          <w:lang w:val="it-IT"/>
        </w:rPr>
        <w:t>Prije nastanka sistema masovnog komuniciranja postojali su i drugi „sistemi“ komunikacije, o čemu je već bilo riječi. Neki od njih postoje i danas.</w:t>
      </w:r>
      <w:r w:rsidR="00DA2CA5" w:rsidRPr="009647E4">
        <w:rPr>
          <w:rFonts w:ascii="Verdana" w:hAnsi="Verdana"/>
          <w:color w:val="002060"/>
          <w:sz w:val="20"/>
          <w:szCs w:val="20"/>
          <w:lang w:val="it-IT"/>
        </w:rPr>
        <w:t xml:space="preserve"> </w:t>
      </w:r>
      <w:r w:rsidRPr="009647E4">
        <w:rPr>
          <w:rFonts w:ascii="Verdana" w:hAnsi="Verdana"/>
          <w:color w:val="002060"/>
          <w:sz w:val="20"/>
          <w:szCs w:val="20"/>
          <w:lang w:val="it-IT"/>
        </w:rPr>
        <w:t xml:space="preserve">Teoretičari razlikuju neposredni, to jest interpersonalni sistem komunikacije od sistema masovnih komunikacija. </w:t>
      </w:r>
      <w:r w:rsidR="0042428B" w:rsidRPr="009647E4">
        <w:rPr>
          <w:rFonts w:ascii="Verdana" w:hAnsi="Verdana"/>
          <w:color w:val="002060"/>
          <w:sz w:val="20"/>
          <w:szCs w:val="20"/>
          <w:lang w:val="it-IT"/>
        </w:rPr>
        <w:t xml:space="preserve"> </w:t>
      </w:r>
      <w:r w:rsidR="00180B4E" w:rsidRPr="009647E4">
        <w:rPr>
          <w:rFonts w:ascii="Verdana" w:hAnsi="Verdana"/>
          <w:color w:val="002060"/>
          <w:sz w:val="20"/>
          <w:szCs w:val="20"/>
          <w:lang w:val="it-IT"/>
        </w:rPr>
        <w:t xml:space="preserve">   </w:t>
      </w:r>
      <w:r w:rsidR="00341CE9" w:rsidRPr="009647E4">
        <w:rPr>
          <w:rFonts w:ascii="Verdana" w:hAnsi="Verdana"/>
          <w:color w:val="002060"/>
          <w:sz w:val="20"/>
          <w:szCs w:val="20"/>
          <w:lang w:val="it-IT"/>
        </w:rPr>
        <w:t xml:space="preserve"> </w:t>
      </w:r>
    </w:p>
    <w:p w:rsidR="00FA489E" w:rsidRPr="009647E4" w:rsidRDefault="00341CE9" w:rsidP="009647E4">
      <w:pPr>
        <w:pStyle w:val="NoSpacing"/>
        <w:spacing w:line="276" w:lineRule="auto"/>
        <w:jc w:val="both"/>
        <w:rPr>
          <w:rFonts w:ascii="Verdana" w:hAnsi="Verdana"/>
          <w:color w:val="002060"/>
          <w:sz w:val="20"/>
          <w:szCs w:val="20"/>
          <w:lang w:val="it-IT"/>
        </w:rPr>
      </w:pPr>
      <w:r w:rsidRPr="009647E4">
        <w:rPr>
          <w:rFonts w:ascii="Verdana" w:hAnsi="Verdana"/>
          <w:color w:val="002060"/>
          <w:sz w:val="20"/>
          <w:szCs w:val="20"/>
          <w:lang w:val="it-IT"/>
        </w:rPr>
        <w:t xml:space="preserve"> </w:t>
      </w:r>
    </w:p>
    <w:p w:rsidR="00274E99" w:rsidRPr="009647E4" w:rsidRDefault="00331908" w:rsidP="009647E4">
      <w:pPr>
        <w:pStyle w:val="NoSpacing"/>
        <w:spacing w:line="276" w:lineRule="auto"/>
        <w:jc w:val="both"/>
        <w:rPr>
          <w:rFonts w:ascii="Verdana" w:hAnsi="Verdana"/>
          <w:color w:val="002060"/>
          <w:sz w:val="20"/>
          <w:szCs w:val="20"/>
          <w:lang w:val="it-IT"/>
        </w:rPr>
      </w:pPr>
      <w:r w:rsidRPr="009647E4">
        <w:rPr>
          <w:rFonts w:ascii="Verdana" w:hAnsi="Verdana"/>
          <w:b/>
          <w:color w:val="002060"/>
          <w:sz w:val="20"/>
          <w:szCs w:val="20"/>
          <w:highlight w:val="yellow"/>
          <w:lang w:val="it-IT"/>
        </w:rPr>
        <w:t>≡</w:t>
      </w:r>
      <w:r w:rsidRPr="009647E4">
        <w:rPr>
          <w:rFonts w:ascii="Verdana" w:hAnsi="Verdana"/>
          <w:b/>
          <w:color w:val="002060"/>
          <w:sz w:val="20"/>
          <w:szCs w:val="20"/>
          <w:lang w:val="it-IT"/>
        </w:rPr>
        <w:t xml:space="preserve"> </w:t>
      </w:r>
      <w:r w:rsidR="00C86FA9" w:rsidRPr="009647E4">
        <w:rPr>
          <w:rFonts w:ascii="Verdana" w:hAnsi="Verdana"/>
          <w:color w:val="002060"/>
          <w:sz w:val="20"/>
          <w:szCs w:val="20"/>
          <w:lang w:val="it-IT"/>
        </w:rPr>
        <w:t>U predindustrijskom, nerazvijenom (agrarnom) društvu pored interpersonalnog komunikacionog sistema bila su razvijena i druga sredstva komunikacije. U nerazvijenim zajednicama i društvima sa nižim socijalnim odnosima usmena tradicija, odnosno usmenim putem prenesene novosti bile su jedini izvor informacija koji je, pri tom, zadovoljao njihove potrebe. Takav sistem komunikacije i danas postoji u pojedinim nerazvijenim društvima (</w:t>
      </w:r>
      <w:r w:rsidRPr="009647E4">
        <w:rPr>
          <w:rFonts w:ascii="Verdana" w:hAnsi="Verdana"/>
          <w:color w:val="002060"/>
          <w:sz w:val="20"/>
          <w:szCs w:val="20"/>
          <w:lang w:val="it-IT"/>
        </w:rPr>
        <w:t xml:space="preserve">indijanskim, </w:t>
      </w:r>
      <w:r w:rsidR="00C86FA9" w:rsidRPr="009647E4">
        <w:rPr>
          <w:rFonts w:ascii="Verdana" w:hAnsi="Verdana"/>
          <w:color w:val="002060"/>
          <w:sz w:val="20"/>
          <w:szCs w:val="20"/>
          <w:lang w:val="it-IT"/>
        </w:rPr>
        <w:t>afričkim i nomadskim plemenima</w:t>
      </w:r>
      <w:r w:rsidRPr="009647E4">
        <w:rPr>
          <w:rFonts w:ascii="Verdana" w:hAnsi="Verdana"/>
          <w:color w:val="002060"/>
          <w:sz w:val="20"/>
          <w:szCs w:val="20"/>
          <w:lang w:val="it-IT"/>
        </w:rPr>
        <w:t>,</w:t>
      </w:r>
      <w:r w:rsidR="00274E99" w:rsidRPr="009647E4">
        <w:rPr>
          <w:rFonts w:ascii="Verdana" w:hAnsi="Verdana"/>
          <w:color w:val="002060"/>
          <w:sz w:val="20"/>
          <w:szCs w:val="20"/>
          <w:lang w:val="it-IT"/>
        </w:rPr>
        <w:t xml:space="preserve"> zabačenim selima,</w:t>
      </w:r>
      <w:r w:rsidRPr="009647E4">
        <w:rPr>
          <w:rFonts w:ascii="Verdana" w:hAnsi="Verdana"/>
          <w:color w:val="002060"/>
          <w:sz w:val="20"/>
          <w:szCs w:val="20"/>
          <w:lang w:val="it-IT"/>
        </w:rPr>
        <w:t xml:space="preserve"> među Eskimima i slično). To, </w:t>
      </w:r>
      <w:r w:rsidR="00274E99" w:rsidRPr="009647E4">
        <w:rPr>
          <w:rFonts w:ascii="Verdana" w:hAnsi="Verdana"/>
          <w:color w:val="002060"/>
          <w:sz w:val="20"/>
          <w:szCs w:val="20"/>
          <w:lang w:val="it-IT"/>
        </w:rPr>
        <w:t>takođe</w:t>
      </w:r>
      <w:r w:rsidRPr="009647E4">
        <w:rPr>
          <w:rFonts w:ascii="Verdana" w:hAnsi="Verdana"/>
          <w:color w:val="002060"/>
          <w:sz w:val="20"/>
          <w:szCs w:val="20"/>
          <w:lang w:val="it-IT"/>
        </w:rPr>
        <w:t>, znači da su se zadržala tradicionalna sredstva komunikacije u eri dominacije sredstava masovne komunikacije. Sistem komunikacija u malim lokalnim zajednicama i nerazvijenim društvima uključuje različite oblike i metode prenosa informacija: starj</w:t>
      </w:r>
      <w:r w:rsidR="00274E99" w:rsidRPr="009647E4">
        <w:rPr>
          <w:rFonts w:ascii="Verdana" w:hAnsi="Verdana"/>
          <w:color w:val="002060"/>
          <w:sz w:val="20"/>
          <w:szCs w:val="20"/>
          <w:lang w:val="it-IT"/>
        </w:rPr>
        <w:t xml:space="preserve">ešina sela, zborno mjesto, zadruga ili radnja u kojoj se prodaje roba, narodne pjesme i legende, proslava istorijski značajnih događaja, vjerski praznici, vašari i sijela. </w:t>
      </w:r>
    </w:p>
    <w:p w:rsidR="00457B70" w:rsidRPr="009647E4" w:rsidRDefault="00457B70" w:rsidP="009647E4">
      <w:pPr>
        <w:pStyle w:val="NoSpacing"/>
        <w:spacing w:line="276" w:lineRule="auto"/>
        <w:jc w:val="both"/>
        <w:rPr>
          <w:rFonts w:ascii="Verdana" w:hAnsi="Verdana"/>
          <w:color w:val="002060"/>
          <w:sz w:val="20"/>
          <w:szCs w:val="20"/>
          <w:lang w:val="it-IT"/>
        </w:rPr>
      </w:pPr>
    </w:p>
    <w:p w:rsidR="00274E99" w:rsidRPr="009647E4" w:rsidRDefault="00274E99" w:rsidP="009647E4">
      <w:pPr>
        <w:pStyle w:val="NoSpacing"/>
        <w:spacing w:line="276" w:lineRule="auto"/>
        <w:jc w:val="both"/>
        <w:rPr>
          <w:rFonts w:ascii="Verdana" w:hAnsi="Verdana"/>
          <w:color w:val="002060"/>
          <w:sz w:val="20"/>
          <w:szCs w:val="20"/>
          <w:lang w:val="it-IT"/>
        </w:rPr>
      </w:pPr>
      <w:r w:rsidRPr="009647E4">
        <w:rPr>
          <w:rFonts w:ascii="Verdana" w:hAnsi="Verdana"/>
          <w:b/>
          <w:color w:val="002060"/>
          <w:sz w:val="20"/>
          <w:szCs w:val="20"/>
          <w:highlight w:val="yellow"/>
          <w:lang w:val="it-IT"/>
        </w:rPr>
        <w:t>≡</w:t>
      </w:r>
      <w:r w:rsidRPr="009647E4">
        <w:rPr>
          <w:rFonts w:ascii="Verdana" w:hAnsi="Verdana"/>
          <w:b/>
          <w:color w:val="002060"/>
          <w:sz w:val="20"/>
          <w:szCs w:val="20"/>
          <w:lang w:val="it-IT"/>
        </w:rPr>
        <w:t xml:space="preserve"> </w:t>
      </w:r>
      <w:r w:rsidRPr="009647E4">
        <w:rPr>
          <w:rFonts w:ascii="Verdana" w:hAnsi="Verdana"/>
          <w:color w:val="002060"/>
          <w:sz w:val="20"/>
          <w:szCs w:val="20"/>
          <w:lang w:val="it-IT"/>
        </w:rPr>
        <w:t>Sistemi komunikacija se mogu klasifikovati na različite načine, to jest prema područjima u kojima obavljaju svoje funkcije. Tako, na primjer</w:t>
      </w:r>
      <w:r w:rsidR="00457B70" w:rsidRPr="009647E4">
        <w:rPr>
          <w:rFonts w:ascii="Verdana" w:hAnsi="Verdana"/>
          <w:color w:val="002060"/>
          <w:sz w:val="20"/>
          <w:szCs w:val="20"/>
          <w:lang w:val="it-IT"/>
        </w:rPr>
        <w:t xml:space="preserve"> (kao što je to bio slučaj</w:t>
      </w:r>
      <w:r w:rsidRPr="009647E4">
        <w:rPr>
          <w:rFonts w:ascii="Verdana" w:hAnsi="Verdana"/>
          <w:color w:val="002060"/>
          <w:sz w:val="20"/>
          <w:szCs w:val="20"/>
          <w:lang w:val="it-IT"/>
        </w:rPr>
        <w:t xml:space="preserve"> u soci</w:t>
      </w:r>
      <w:r w:rsidR="00457B70" w:rsidRPr="009647E4">
        <w:rPr>
          <w:rFonts w:ascii="Verdana" w:hAnsi="Verdana"/>
          <w:color w:val="002060"/>
          <w:sz w:val="20"/>
          <w:szCs w:val="20"/>
          <w:lang w:val="it-IT"/>
        </w:rPr>
        <w:t>j</w:t>
      </w:r>
      <w:r w:rsidRPr="009647E4">
        <w:rPr>
          <w:rFonts w:ascii="Verdana" w:hAnsi="Verdana"/>
          <w:color w:val="002060"/>
          <w:sz w:val="20"/>
          <w:szCs w:val="20"/>
          <w:lang w:val="it-IT"/>
        </w:rPr>
        <w:t xml:space="preserve">alističkom </w:t>
      </w:r>
      <w:r w:rsidR="00457B70" w:rsidRPr="009647E4">
        <w:rPr>
          <w:rFonts w:ascii="Verdana" w:hAnsi="Verdana"/>
          <w:color w:val="002060"/>
          <w:sz w:val="20"/>
          <w:szCs w:val="20"/>
          <w:lang w:val="it-IT"/>
        </w:rPr>
        <w:t xml:space="preserve">društvenom uređenju u nas), </w:t>
      </w:r>
      <w:r w:rsidRPr="009647E4">
        <w:rPr>
          <w:rFonts w:ascii="Verdana" w:hAnsi="Verdana"/>
          <w:color w:val="002060"/>
          <w:sz w:val="20"/>
          <w:szCs w:val="20"/>
          <w:lang w:val="it-IT"/>
        </w:rPr>
        <w:t xml:space="preserve">postoji sistem informisanja u preduzeću čiji </w:t>
      </w:r>
      <w:r w:rsidR="00457B70" w:rsidRPr="009647E4">
        <w:rPr>
          <w:rFonts w:ascii="Verdana" w:hAnsi="Verdana"/>
          <w:color w:val="002060"/>
          <w:sz w:val="20"/>
          <w:szCs w:val="20"/>
          <w:lang w:val="it-IT"/>
        </w:rPr>
        <w:t xml:space="preserve">komunikacioni sistem koristi različita sredstva i oblike, počev od radio-stanice preko razglasne stanice, fabričkog lista do obavještenja na oglasnoj tabli, uključujući i obostrano usmeno prenošenje informacija i poruka kako poslodavaca tako i uposlenih. </w:t>
      </w:r>
      <w:r w:rsidRPr="009647E4">
        <w:rPr>
          <w:rFonts w:ascii="Verdana" w:hAnsi="Verdana"/>
          <w:color w:val="002060"/>
          <w:sz w:val="20"/>
          <w:szCs w:val="20"/>
          <w:lang w:val="it-IT"/>
        </w:rPr>
        <w:t xml:space="preserve"> </w:t>
      </w:r>
    </w:p>
    <w:p w:rsidR="00457B70" w:rsidRPr="009647E4" w:rsidRDefault="00457B70" w:rsidP="009647E4">
      <w:pPr>
        <w:pStyle w:val="NoSpacing"/>
        <w:spacing w:line="276" w:lineRule="auto"/>
        <w:jc w:val="both"/>
        <w:rPr>
          <w:rFonts w:ascii="Verdana" w:hAnsi="Verdana"/>
          <w:color w:val="002060"/>
          <w:sz w:val="20"/>
          <w:szCs w:val="20"/>
          <w:lang w:val="it-IT"/>
        </w:rPr>
      </w:pPr>
    </w:p>
    <w:p w:rsidR="00457B70" w:rsidRPr="009647E4" w:rsidRDefault="00E7789A" w:rsidP="009647E4">
      <w:pPr>
        <w:pStyle w:val="NoSpacing"/>
        <w:spacing w:line="276" w:lineRule="auto"/>
        <w:jc w:val="center"/>
        <w:rPr>
          <w:rFonts w:ascii="Verdana" w:hAnsi="Verdana"/>
          <w:color w:val="002060"/>
          <w:sz w:val="20"/>
          <w:szCs w:val="20"/>
          <w:lang w:val="it-IT"/>
        </w:rPr>
      </w:pPr>
      <w:r w:rsidRPr="009647E4">
        <w:rPr>
          <w:rFonts w:ascii="Verdana" w:hAnsi="Verdana"/>
          <w:noProof/>
          <w:sz w:val="20"/>
          <w:szCs w:val="20"/>
        </w:rPr>
        <w:drawing>
          <wp:inline distT="0" distB="0" distL="0" distR="0">
            <wp:extent cx="2812667" cy="2011680"/>
            <wp:effectExtent l="19050" t="0" r="6733" b="0"/>
            <wp:docPr id="52" name="Picture 52" descr="Image result for communi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result for communicaTION PICTURES"/>
                    <pic:cNvPicPr>
                      <a:picLocks noChangeAspect="1" noChangeArrowheads="1"/>
                    </pic:cNvPicPr>
                  </pic:nvPicPr>
                  <pic:blipFill>
                    <a:blip r:embed="rId13"/>
                    <a:srcRect/>
                    <a:stretch>
                      <a:fillRect/>
                    </a:stretch>
                  </pic:blipFill>
                  <pic:spPr bwMode="auto">
                    <a:xfrm>
                      <a:off x="0" y="0"/>
                      <a:ext cx="2812667" cy="2011680"/>
                    </a:xfrm>
                    <a:prstGeom prst="rect">
                      <a:avLst/>
                    </a:prstGeom>
                    <a:noFill/>
                    <a:ln w="9525">
                      <a:noFill/>
                      <a:miter lim="800000"/>
                      <a:headEnd/>
                      <a:tailEnd/>
                    </a:ln>
                  </pic:spPr>
                </pic:pic>
              </a:graphicData>
            </a:graphic>
          </wp:inline>
        </w:drawing>
      </w:r>
    </w:p>
    <w:p w:rsidR="00274E99" w:rsidRPr="009647E4" w:rsidRDefault="00274E99" w:rsidP="009647E4">
      <w:pPr>
        <w:pStyle w:val="NoSpacing"/>
        <w:spacing w:line="276" w:lineRule="auto"/>
        <w:jc w:val="both"/>
        <w:rPr>
          <w:rFonts w:ascii="Verdana" w:hAnsi="Verdana"/>
          <w:color w:val="002060"/>
          <w:sz w:val="20"/>
          <w:szCs w:val="20"/>
          <w:lang w:val="it-IT"/>
        </w:rPr>
      </w:pPr>
    </w:p>
    <w:p w:rsidR="000C750C" w:rsidRPr="009647E4" w:rsidRDefault="00457B70" w:rsidP="009647E4">
      <w:pPr>
        <w:rPr>
          <w:rFonts w:ascii="Verdana" w:hAnsi="Verdana"/>
          <w:sz w:val="20"/>
          <w:szCs w:val="20"/>
        </w:rPr>
      </w:pPr>
      <w:r w:rsidRPr="009647E4">
        <w:rPr>
          <w:rFonts w:ascii="Verdana" w:hAnsi="Verdana"/>
          <w:sz w:val="20"/>
          <w:szCs w:val="20"/>
        </w:rPr>
        <w:t xml:space="preserve">TEMA: </w:t>
      </w:r>
      <w:r w:rsidRPr="009647E4">
        <w:rPr>
          <w:rFonts w:ascii="Verdana" w:hAnsi="Verdana"/>
          <w:sz w:val="20"/>
          <w:szCs w:val="20"/>
          <w:highlight w:val="yellow"/>
        </w:rPr>
        <w:t>Pojave koje su prethodile sitemu masovnih komunikacija</w:t>
      </w:r>
    </w:p>
    <w:p w:rsidR="000C750C" w:rsidRPr="009647E4" w:rsidRDefault="00697B7F"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 xml:space="preserve">Izvjesne pojave koje se tiču ovog fenomena bile su uočene od strane istraživača na ovom polju dosta rano i posvećivala im se posebna pažnja. Tako, na primjer, kategorija </w:t>
      </w:r>
      <w:r w:rsidRPr="009647E4">
        <w:rPr>
          <w:rFonts w:ascii="Verdana" w:hAnsi="Verdana"/>
          <w:b/>
          <w:sz w:val="20"/>
          <w:szCs w:val="20"/>
        </w:rPr>
        <w:t>javnosti</w:t>
      </w:r>
      <w:r w:rsidRPr="009647E4">
        <w:rPr>
          <w:rFonts w:ascii="Verdana" w:hAnsi="Verdana"/>
          <w:sz w:val="20"/>
          <w:szCs w:val="20"/>
        </w:rPr>
        <w:t xml:space="preserve"> reflektuje se još u antičkoj Grčkoj.</w:t>
      </w:r>
      <w:r w:rsidR="00C25CB8" w:rsidRPr="009647E4">
        <w:rPr>
          <w:rFonts w:ascii="Verdana" w:hAnsi="Verdana"/>
          <w:sz w:val="20"/>
          <w:szCs w:val="20"/>
        </w:rPr>
        <w:t xml:space="preserve"> Javni život se odvijao na trgu u polisu, gradu-državi. Građani su na njemu komunicirali kao jednaki sa jednakima. Vrline su se potvrđivale jedino u javnosti i jedino tamo sticale priznanje. Danas se kategorija javnosti i javnog mnjenja istražuje u okviru masovnih komunikacija.</w:t>
      </w:r>
    </w:p>
    <w:p w:rsidR="00C20C55" w:rsidRPr="009647E4" w:rsidRDefault="00C25CB8" w:rsidP="009647E4">
      <w:pPr>
        <w:rPr>
          <w:rFonts w:ascii="Verdana" w:hAnsi="Verdana"/>
          <w:sz w:val="20"/>
          <w:szCs w:val="20"/>
        </w:rPr>
      </w:pPr>
      <w:r w:rsidRPr="009647E4">
        <w:rPr>
          <w:rFonts w:ascii="Verdana" w:hAnsi="Verdana"/>
          <w:b/>
          <w:sz w:val="20"/>
          <w:szCs w:val="20"/>
          <w:highlight w:val="yellow"/>
        </w:rPr>
        <w:lastRenderedPageBreak/>
        <w:t>≡</w:t>
      </w:r>
      <w:r w:rsidRPr="009647E4">
        <w:rPr>
          <w:rFonts w:ascii="Verdana" w:hAnsi="Verdana"/>
          <w:b/>
          <w:sz w:val="20"/>
          <w:szCs w:val="20"/>
        </w:rPr>
        <w:t xml:space="preserve"> </w:t>
      </w:r>
      <w:r w:rsidRPr="009647E4">
        <w:rPr>
          <w:rFonts w:ascii="Verdana" w:hAnsi="Verdana"/>
          <w:sz w:val="20"/>
          <w:szCs w:val="20"/>
        </w:rPr>
        <w:t xml:space="preserve">Druga značajna kategorija jeste </w:t>
      </w:r>
      <w:r w:rsidRPr="009647E4">
        <w:rPr>
          <w:rFonts w:ascii="Verdana" w:hAnsi="Verdana"/>
          <w:b/>
          <w:sz w:val="20"/>
          <w:szCs w:val="20"/>
        </w:rPr>
        <w:t>publika</w:t>
      </w:r>
      <w:r w:rsidR="00C20C55" w:rsidRPr="009647E4">
        <w:rPr>
          <w:rFonts w:ascii="Verdana" w:hAnsi="Verdana"/>
          <w:sz w:val="20"/>
          <w:szCs w:val="20"/>
        </w:rPr>
        <w:t>, koja kao posebna društvena pojava nastaje i formira se u prvim decenijama XVIII vijeka, kada izdavači vrše distribuciju književnih djela na tržištu. Pozorište dobija svoju publiku. Formira se, takođe, i koncertna publika. Pored čitalačke, pozorišne o koncertne publike pojavljuju se i tzv. „otmena“ i građanska publika.</w:t>
      </w:r>
    </w:p>
    <w:p w:rsidR="00C25CB8" w:rsidRPr="009647E4" w:rsidRDefault="00C20C55"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 xml:space="preserve">Pojam </w:t>
      </w:r>
      <w:r w:rsidRPr="009647E4">
        <w:rPr>
          <w:rFonts w:ascii="Verdana" w:hAnsi="Verdana"/>
          <w:b/>
          <w:sz w:val="20"/>
          <w:szCs w:val="20"/>
        </w:rPr>
        <w:t>mase</w:t>
      </w:r>
      <w:r w:rsidRPr="009647E4">
        <w:rPr>
          <w:rFonts w:ascii="Verdana" w:hAnsi="Verdana"/>
          <w:sz w:val="20"/>
          <w:szCs w:val="20"/>
        </w:rPr>
        <w:t xml:space="preserve"> kod istraživača se, takođe, javlja </w:t>
      </w:r>
      <w:r w:rsidR="00C23F17" w:rsidRPr="009647E4">
        <w:rPr>
          <w:rFonts w:ascii="Verdana" w:hAnsi="Verdana"/>
          <w:sz w:val="20"/>
          <w:szCs w:val="20"/>
        </w:rPr>
        <w:t>prije nastanka filma, radija i televizije, odnosno mas-medija.</w:t>
      </w:r>
      <w:r w:rsidR="00D1119C" w:rsidRPr="009647E4">
        <w:rPr>
          <w:rFonts w:ascii="Verdana" w:hAnsi="Verdana"/>
          <w:sz w:val="20"/>
          <w:szCs w:val="20"/>
        </w:rPr>
        <w:t xml:space="preserve"> Tako francuski psiholog Gistav le Bon (</w:t>
      </w:r>
      <w:r w:rsidR="00D1119C" w:rsidRPr="009647E4">
        <w:rPr>
          <w:rFonts w:ascii="Verdana" w:hAnsi="Verdana" w:cs="Arial"/>
          <w:sz w:val="20"/>
          <w:szCs w:val="20"/>
          <w:shd w:val="clear" w:color="auto" w:fill="FFFFFF"/>
        </w:rPr>
        <w:t>Gustave</w:t>
      </w:r>
      <w:r w:rsidR="00D1119C" w:rsidRPr="009647E4">
        <w:rPr>
          <w:rStyle w:val="apple-converted-space"/>
          <w:rFonts w:ascii="Verdana" w:hAnsi="Verdana" w:cs="Arial"/>
          <w:sz w:val="20"/>
          <w:szCs w:val="20"/>
          <w:shd w:val="clear" w:color="auto" w:fill="FFFFFF"/>
        </w:rPr>
        <w:t> </w:t>
      </w:r>
      <w:r w:rsidR="00D1119C" w:rsidRPr="009647E4">
        <w:rPr>
          <w:rStyle w:val="Emphasis"/>
          <w:rFonts w:ascii="Verdana" w:hAnsi="Verdana" w:cs="Arial"/>
          <w:bCs/>
          <w:i w:val="0"/>
          <w:iCs w:val="0"/>
          <w:sz w:val="20"/>
          <w:szCs w:val="20"/>
          <w:shd w:val="clear" w:color="auto" w:fill="FFFFFF"/>
        </w:rPr>
        <w:t>Le Bon)</w:t>
      </w:r>
      <w:r w:rsidR="00D1119C" w:rsidRPr="009647E4">
        <w:rPr>
          <w:rStyle w:val="Emphasis"/>
          <w:rFonts w:ascii="Verdana" w:hAnsi="Verdana" w:cs="Arial"/>
          <w:b/>
          <w:bCs/>
          <w:i w:val="0"/>
          <w:iCs w:val="0"/>
          <w:sz w:val="20"/>
          <w:szCs w:val="20"/>
          <w:shd w:val="clear" w:color="auto" w:fill="FFFFFF"/>
        </w:rPr>
        <w:t xml:space="preserve"> </w:t>
      </w:r>
      <w:r w:rsidR="00D1119C" w:rsidRPr="009647E4">
        <w:rPr>
          <w:rFonts w:ascii="Verdana" w:hAnsi="Verdana"/>
          <w:sz w:val="20"/>
          <w:szCs w:val="20"/>
        </w:rPr>
        <w:t>u svojoj studiji „Psihologija gomile“</w:t>
      </w:r>
      <w:r w:rsidR="00D1119C" w:rsidRPr="009647E4">
        <w:rPr>
          <w:rStyle w:val="apple-converted-space"/>
          <w:rFonts w:ascii="Verdana" w:hAnsi="Verdana" w:cs="Arial"/>
          <w:color w:val="545454"/>
          <w:sz w:val="20"/>
          <w:szCs w:val="20"/>
          <w:shd w:val="clear" w:color="auto" w:fill="FFFFFF"/>
        </w:rPr>
        <w:t> </w:t>
      </w:r>
      <w:r w:rsidR="00D1119C" w:rsidRPr="009647E4">
        <w:rPr>
          <w:rStyle w:val="apple-converted-space"/>
          <w:rFonts w:ascii="Verdana" w:hAnsi="Verdana" w:cs="Arial"/>
          <w:sz w:val="20"/>
          <w:szCs w:val="20"/>
          <w:shd w:val="clear" w:color="auto" w:fill="FFFFFF"/>
        </w:rPr>
        <w:t>(</w:t>
      </w:r>
      <w:r w:rsidR="00D1119C" w:rsidRPr="009647E4">
        <w:rPr>
          <w:rFonts w:ascii="Verdana" w:hAnsi="Verdana" w:cs="Arial"/>
          <w:i/>
          <w:sz w:val="20"/>
          <w:szCs w:val="20"/>
          <w:shd w:val="clear" w:color="auto" w:fill="FFFFFF"/>
        </w:rPr>
        <w:t>Psychologie des Foules</w:t>
      </w:r>
      <w:r w:rsidR="00D1119C" w:rsidRPr="009647E4">
        <w:rPr>
          <w:rFonts w:ascii="Verdana" w:hAnsi="Verdana" w:cs="Arial"/>
          <w:sz w:val="20"/>
          <w:szCs w:val="20"/>
          <w:shd w:val="clear" w:color="auto" w:fill="FFFFFF"/>
        </w:rPr>
        <w:t>)</w:t>
      </w:r>
      <w:r w:rsidR="00D1119C" w:rsidRPr="009647E4">
        <w:rPr>
          <w:rFonts w:ascii="Verdana" w:hAnsi="Verdana"/>
          <w:sz w:val="20"/>
          <w:szCs w:val="20"/>
        </w:rPr>
        <w:t xml:space="preserve"> raspravlja o fenomenu mase. Sredstva za masovnu komunikaciju obraćaju se masama, pa se u vezi sa raznim odredbama mas-medija i masovne komunikacije objašnjava i taj pojam. Posebno se izdvajaju oblici masa kao primalaca do kojih dopiru poruke masovnih medija.</w:t>
      </w:r>
      <w:r w:rsidR="003C007E" w:rsidRPr="009647E4">
        <w:rPr>
          <w:rFonts w:ascii="Verdana" w:hAnsi="Verdana"/>
          <w:sz w:val="20"/>
          <w:szCs w:val="20"/>
        </w:rPr>
        <w:t xml:space="preserve"> To, takođe, znači da se primaoci poruka</w:t>
      </w:r>
      <w:r w:rsidR="00DA7AE5" w:rsidRPr="009647E4">
        <w:rPr>
          <w:rFonts w:ascii="Verdana" w:hAnsi="Verdana"/>
          <w:sz w:val="20"/>
          <w:szCs w:val="20"/>
        </w:rPr>
        <w:t xml:space="preserve"> istražuju, odnosno</w:t>
      </w:r>
      <w:r w:rsidR="003C007E" w:rsidRPr="009647E4">
        <w:rPr>
          <w:rFonts w:ascii="Verdana" w:hAnsi="Verdana"/>
          <w:sz w:val="20"/>
          <w:szCs w:val="20"/>
        </w:rPr>
        <w:t xml:space="preserve"> izučavaju pod vidom javnosti, publike i mase.</w:t>
      </w:r>
    </w:p>
    <w:p w:rsidR="00E50918" w:rsidRPr="009647E4" w:rsidRDefault="00E7789A" w:rsidP="009647E4">
      <w:pPr>
        <w:jc w:val="center"/>
        <w:rPr>
          <w:rFonts w:ascii="Verdana" w:hAnsi="Verdana"/>
          <w:sz w:val="20"/>
          <w:szCs w:val="20"/>
        </w:rPr>
      </w:pPr>
      <w:r w:rsidRPr="009647E4">
        <w:rPr>
          <w:rFonts w:ascii="Verdana" w:hAnsi="Verdana"/>
          <w:noProof/>
          <w:sz w:val="20"/>
          <w:szCs w:val="20"/>
          <w:lang w:val="en-US"/>
        </w:rPr>
        <w:drawing>
          <wp:inline distT="0" distB="0" distL="0" distR="0">
            <wp:extent cx="4005658" cy="2011680"/>
            <wp:effectExtent l="0" t="0" r="0" b="0"/>
            <wp:docPr id="58" name="Picture 58" descr="Image result for communi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mage result for communicaTION PICTURES"/>
                    <pic:cNvPicPr>
                      <a:picLocks noChangeAspect="1" noChangeArrowheads="1"/>
                    </pic:cNvPicPr>
                  </pic:nvPicPr>
                  <pic:blipFill>
                    <a:blip r:embed="rId14" cstate="print"/>
                    <a:srcRect/>
                    <a:stretch>
                      <a:fillRect/>
                    </a:stretch>
                  </pic:blipFill>
                  <pic:spPr bwMode="auto">
                    <a:xfrm>
                      <a:off x="0" y="0"/>
                      <a:ext cx="4005658" cy="2011680"/>
                    </a:xfrm>
                    <a:prstGeom prst="rect">
                      <a:avLst/>
                    </a:prstGeom>
                    <a:noFill/>
                    <a:ln w="9525">
                      <a:noFill/>
                      <a:miter lim="800000"/>
                      <a:headEnd/>
                      <a:tailEnd/>
                    </a:ln>
                  </pic:spPr>
                </pic:pic>
              </a:graphicData>
            </a:graphic>
          </wp:inline>
        </w:drawing>
      </w:r>
    </w:p>
    <w:p w:rsidR="00E50918" w:rsidRPr="009647E4" w:rsidRDefault="00E50918" w:rsidP="009647E4">
      <w:pPr>
        <w:rPr>
          <w:rFonts w:ascii="Verdana" w:hAnsi="Verdana"/>
          <w:sz w:val="20"/>
          <w:szCs w:val="20"/>
        </w:rPr>
      </w:pPr>
      <w:r w:rsidRPr="009647E4">
        <w:rPr>
          <w:rFonts w:ascii="Verdana" w:hAnsi="Verdana"/>
          <w:sz w:val="20"/>
          <w:szCs w:val="20"/>
        </w:rPr>
        <w:t xml:space="preserve">TEMA: </w:t>
      </w:r>
      <w:r w:rsidRPr="009647E4">
        <w:rPr>
          <w:rFonts w:ascii="Verdana" w:hAnsi="Verdana"/>
          <w:sz w:val="20"/>
          <w:szCs w:val="20"/>
          <w:highlight w:val="yellow"/>
        </w:rPr>
        <w:t>Umjetničko djelo i komunikacioni procesi</w:t>
      </w:r>
    </w:p>
    <w:p w:rsidR="00E50918" w:rsidRPr="009647E4" w:rsidRDefault="00E50918" w:rsidP="009647E4">
      <w:pPr>
        <w:pStyle w:val="ListParagraph"/>
        <w:rPr>
          <w:rFonts w:ascii="Verdana" w:hAnsi="Verdana"/>
          <w:sz w:val="20"/>
          <w:szCs w:val="20"/>
        </w:rPr>
      </w:pPr>
      <w:r w:rsidRPr="009647E4">
        <w:rPr>
          <w:rFonts w:ascii="Verdana" w:hAnsi="Verdana"/>
          <w:sz w:val="20"/>
          <w:szCs w:val="20"/>
        </w:rPr>
        <w:t>Umjetnički izraz i komunikacija</w:t>
      </w:r>
    </w:p>
    <w:p w:rsidR="00B3017D" w:rsidRPr="009647E4" w:rsidRDefault="00B3017D" w:rsidP="009647E4">
      <w:pPr>
        <w:rPr>
          <w:rFonts w:ascii="Verdana" w:hAnsi="Verdana" w:cs="Arial"/>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 xml:space="preserve">Umjetnička </w:t>
      </w:r>
      <w:r w:rsidR="00E50918" w:rsidRPr="009647E4">
        <w:rPr>
          <w:rFonts w:ascii="Verdana" w:hAnsi="Verdana"/>
          <w:sz w:val="20"/>
          <w:szCs w:val="20"/>
        </w:rPr>
        <w:t>djela, između ostalog, pobuđuju naša interesovanja i kao sredstvo sporazumijevanja i predstavljaju poseban vid komunikacije između odašiljaoca (umjetnika) i primaoca (publike) putem emocije. Dakle, on je posebna vrsta sporazumijevanja koja je emotivne</w:t>
      </w:r>
      <w:r w:rsidR="00E459D0" w:rsidRPr="009647E4">
        <w:rPr>
          <w:rFonts w:ascii="Verdana" w:hAnsi="Verdana"/>
          <w:sz w:val="20"/>
          <w:szCs w:val="20"/>
        </w:rPr>
        <w:t xml:space="preserve">, odnosno </w:t>
      </w:r>
      <w:r w:rsidR="00E50918" w:rsidRPr="009647E4">
        <w:rPr>
          <w:rFonts w:ascii="Verdana" w:hAnsi="Verdana"/>
          <w:sz w:val="20"/>
          <w:szCs w:val="20"/>
        </w:rPr>
        <w:t>empatijske</w:t>
      </w:r>
      <w:r w:rsidR="00E459D0" w:rsidRPr="009647E4">
        <w:rPr>
          <w:rFonts w:ascii="Verdana" w:hAnsi="Verdana"/>
          <w:sz w:val="20"/>
          <w:szCs w:val="20"/>
        </w:rPr>
        <w:t xml:space="preserve"> a ne intelektualne prirode (empatija, od grč. εν - u; i παθος - osjećanje, strast, doslovno uosjećavanje, uživljavanje; empatija podrazumijeva sposobnost da se emocionalno razumije šta druga osoba doživljava; u suštini, to je stavljanje u tuđu poziciju i doživljavanje tuđih osjećaja</w:t>
      </w:r>
      <w:r w:rsidR="00E50918" w:rsidRPr="009647E4">
        <w:rPr>
          <w:rFonts w:ascii="Verdana" w:hAnsi="Verdana"/>
          <w:sz w:val="20"/>
          <w:szCs w:val="20"/>
        </w:rPr>
        <w:t>)</w:t>
      </w:r>
      <w:r w:rsidR="00E459D0" w:rsidRPr="009647E4">
        <w:rPr>
          <w:rFonts w:ascii="Verdana" w:hAnsi="Verdana"/>
          <w:sz w:val="20"/>
          <w:szCs w:val="20"/>
        </w:rPr>
        <w:t>.</w:t>
      </w:r>
      <w:r w:rsidR="00CE5999" w:rsidRPr="009647E4">
        <w:rPr>
          <w:rFonts w:ascii="Verdana" w:hAnsi="Verdana"/>
          <w:sz w:val="20"/>
          <w:szCs w:val="20"/>
        </w:rPr>
        <w:t xml:space="preserve"> Adam Šaf (</w:t>
      </w:r>
      <w:r w:rsidR="00CE5999" w:rsidRPr="009647E4">
        <w:rPr>
          <w:rStyle w:val="Emphasis"/>
          <w:rFonts w:ascii="Verdana" w:hAnsi="Verdana" w:cs="Arial"/>
          <w:bCs/>
          <w:i w:val="0"/>
          <w:iCs w:val="0"/>
          <w:sz w:val="20"/>
          <w:szCs w:val="20"/>
          <w:shd w:val="clear" w:color="auto" w:fill="FFFFFF"/>
        </w:rPr>
        <w:t>Adam Schaff)</w:t>
      </w:r>
      <w:r w:rsidR="00CE5999" w:rsidRPr="009647E4">
        <w:rPr>
          <w:rFonts w:ascii="Verdana" w:hAnsi="Verdana" w:cs="Arial"/>
          <w:sz w:val="20"/>
          <w:szCs w:val="20"/>
          <w:shd w:val="clear" w:color="auto" w:fill="FFFFFF"/>
        </w:rPr>
        <w:t xml:space="preserve">, poljski filozof </w:t>
      </w:r>
      <w:r w:rsidR="009677F0" w:rsidRPr="009647E4">
        <w:rPr>
          <w:rFonts w:ascii="Verdana" w:hAnsi="Verdana" w:cs="Arial"/>
          <w:sz w:val="20"/>
          <w:szCs w:val="20"/>
          <w:shd w:val="clear" w:color="auto" w:fill="FFFFFF"/>
        </w:rPr>
        <w:t>i</w:t>
      </w:r>
      <w:r w:rsidR="00CE5999" w:rsidRPr="009647E4">
        <w:rPr>
          <w:rFonts w:ascii="Verdana" w:hAnsi="Verdana" w:cs="Arial"/>
          <w:sz w:val="20"/>
          <w:szCs w:val="20"/>
          <w:shd w:val="clear" w:color="auto" w:fill="FFFFFF"/>
        </w:rPr>
        <w:t xml:space="preserve"> semiotičar </w:t>
      </w:r>
      <w:r w:rsidR="009677F0" w:rsidRPr="009647E4">
        <w:rPr>
          <w:rFonts w:ascii="Verdana" w:hAnsi="Verdana" w:cs="Arial"/>
          <w:sz w:val="20"/>
          <w:szCs w:val="20"/>
          <w:shd w:val="clear" w:color="auto" w:fill="FFFFFF"/>
        </w:rPr>
        <w:t xml:space="preserve">u svom djelu „Uvod u semantiku” ističe da se </w:t>
      </w:r>
      <w:r w:rsidR="00692740" w:rsidRPr="009647E4">
        <w:rPr>
          <w:rFonts w:ascii="Verdana" w:hAnsi="Verdana" w:cs="Arial"/>
          <w:sz w:val="20"/>
          <w:szCs w:val="20"/>
          <w:shd w:val="clear" w:color="auto" w:fill="FFFFFF"/>
        </w:rPr>
        <w:t xml:space="preserve">preko umjetnosti, posebno </w:t>
      </w:r>
      <w:r w:rsidR="009677F0" w:rsidRPr="009647E4">
        <w:rPr>
          <w:rFonts w:ascii="Verdana" w:hAnsi="Verdana" w:cs="Arial"/>
          <w:sz w:val="20"/>
          <w:szCs w:val="20"/>
          <w:shd w:val="clear" w:color="auto" w:fill="FFFFFF"/>
        </w:rPr>
        <w:t>kroz</w:t>
      </w:r>
      <w:r w:rsidR="00692740" w:rsidRPr="009647E4">
        <w:rPr>
          <w:rFonts w:ascii="Verdana" w:hAnsi="Verdana" w:cs="Arial"/>
          <w:sz w:val="20"/>
          <w:szCs w:val="20"/>
          <w:shd w:val="clear" w:color="auto" w:fill="FFFFFF"/>
        </w:rPr>
        <w:t xml:space="preserve"> muziku, ispoljava ovaj specifičan </w:t>
      </w:r>
      <w:r w:rsidRPr="009647E4">
        <w:rPr>
          <w:rFonts w:ascii="Verdana" w:hAnsi="Verdana" w:cs="Arial"/>
          <w:sz w:val="20"/>
          <w:szCs w:val="20"/>
          <w:shd w:val="clear" w:color="auto" w:fill="FFFFFF"/>
        </w:rPr>
        <w:t>način</w:t>
      </w:r>
      <w:r w:rsidR="00692740" w:rsidRPr="009647E4">
        <w:rPr>
          <w:rFonts w:ascii="Verdana" w:hAnsi="Verdana" w:cs="Arial"/>
          <w:sz w:val="20"/>
          <w:szCs w:val="20"/>
          <w:shd w:val="clear" w:color="auto" w:fill="FFFFFF"/>
        </w:rPr>
        <w:t xml:space="preserve"> sporazumijevanja: </w:t>
      </w:r>
      <w:r w:rsidRPr="009647E4">
        <w:rPr>
          <w:rFonts w:ascii="Verdana" w:hAnsi="Verdana" w:cs="Arial"/>
          <w:sz w:val="20"/>
          <w:szCs w:val="20"/>
          <w:shd w:val="clear" w:color="auto" w:fill="FFFFFF"/>
        </w:rPr>
        <w:t xml:space="preserve">„’Znalci’ muzike s pravom upozoravaju da se muzika ne percipira ‘programski’, tj. da se ne intelektualizira, ne ‘prevodi’ na jezik pojmovnog mišljenja ili slika. Muziku – kažu – treba percipirati kao protok osjećanja posebne vrste. Slažem se sa tim stanovištem i, dosledno tome, slažem se sa tezom da ako muzika uopšte nešto ‘odražava’ onda odražava samo osjećanja, emotivna stanja, i ako nešto prenosi, saopštava drugima – onda su to upravo ta stanja. Govorim, očigledno, o dobroj velikoj muzici. Ali se ne slažem sa tezom da </w:t>
      </w:r>
      <w:r w:rsidR="00363467" w:rsidRPr="009647E4">
        <w:rPr>
          <w:rFonts w:ascii="Verdana" w:hAnsi="Verdana" w:cs="Arial"/>
          <w:sz w:val="20"/>
          <w:szCs w:val="20"/>
          <w:shd w:val="clear" w:color="auto" w:fill="FFFFFF"/>
        </w:rPr>
        <w:t xml:space="preserve">je upravo to ‘istinsko’ sporazumijevanje, sporazumijevanje </w:t>
      </w:r>
      <w:r w:rsidR="00363467" w:rsidRPr="009647E4">
        <w:rPr>
          <w:rFonts w:ascii="Verdana" w:hAnsi="Verdana" w:cs="Arial"/>
          <w:i/>
          <w:sz w:val="20"/>
          <w:szCs w:val="20"/>
          <w:shd w:val="clear" w:color="auto" w:fill="FFFFFF"/>
        </w:rPr>
        <w:t>par excellence</w:t>
      </w:r>
      <w:r w:rsidR="00363467" w:rsidRPr="009647E4">
        <w:rPr>
          <w:rFonts w:ascii="Verdana" w:hAnsi="Verdana" w:cs="Arial"/>
          <w:sz w:val="20"/>
          <w:szCs w:val="20"/>
          <w:shd w:val="clear" w:color="auto" w:fill="FFFFFF"/>
        </w:rPr>
        <w:t>, mada priznajem da je to druga, posebna vrsta sporazumijevanja”.</w:t>
      </w:r>
    </w:p>
    <w:p w:rsidR="00AF372B" w:rsidRPr="009647E4" w:rsidRDefault="001305CA" w:rsidP="009647E4">
      <w:pPr>
        <w:rPr>
          <w:rFonts w:ascii="Verdana" w:hAnsi="Verdana"/>
          <w:sz w:val="20"/>
          <w:szCs w:val="20"/>
          <w:shd w:val="clear" w:color="auto" w:fill="FFFFFF"/>
        </w:rPr>
      </w:pPr>
      <w:r w:rsidRPr="009647E4">
        <w:rPr>
          <w:rFonts w:ascii="Verdana" w:hAnsi="Verdana"/>
          <w:b/>
          <w:sz w:val="20"/>
          <w:szCs w:val="20"/>
          <w:highlight w:val="yellow"/>
        </w:rPr>
        <w:lastRenderedPageBreak/>
        <w:t>≡</w:t>
      </w:r>
      <w:r w:rsidRPr="009647E4">
        <w:rPr>
          <w:rFonts w:ascii="Verdana" w:hAnsi="Verdana"/>
          <w:b/>
          <w:sz w:val="20"/>
          <w:szCs w:val="20"/>
        </w:rPr>
        <w:t xml:space="preserve"> </w:t>
      </w:r>
      <w:r w:rsidRPr="009647E4">
        <w:rPr>
          <w:rFonts w:ascii="Verdana" w:hAnsi="Verdana"/>
          <w:sz w:val="20"/>
          <w:szCs w:val="20"/>
        </w:rPr>
        <w:t>U novije vrijeme</w:t>
      </w:r>
      <w:r w:rsidRPr="009647E4">
        <w:rPr>
          <w:rFonts w:ascii="Verdana" w:hAnsi="Verdana"/>
          <w:sz w:val="20"/>
          <w:szCs w:val="20"/>
          <w:shd w:val="clear" w:color="auto" w:fill="FFFFFF"/>
        </w:rPr>
        <w:t xml:space="preserve"> posebno se izučavaju elementi informacija u umjetničkom djelu kroz ekesperimentalnu estetiku i otvaraju široke mogućnosti u pogledu ispitivanja nekih fenomena u vezi sa teorijom informacija. Komunikativnost umjetničkog djela je u fokusu interesovanja različitih naučnih disciplina. Međutim, postoje</w:t>
      </w:r>
      <w:r w:rsidR="00B32309" w:rsidRPr="009647E4">
        <w:rPr>
          <w:rFonts w:ascii="Verdana" w:hAnsi="Verdana"/>
          <w:sz w:val="20"/>
          <w:szCs w:val="20"/>
          <w:shd w:val="clear" w:color="auto" w:fill="FFFFFF"/>
        </w:rPr>
        <w:t xml:space="preserve"> različiti stepeni komunikativnosti, to jest mogućnosti prihvatanja određenih umjetničkih djela od strane publike. Prenosivost vrijednosti umjetničkog djela na publiku (recipijente, „konzumere“) uslovljena je dvostrukim redom činilaca: sadržajem umjetničkom djela, to jest porukom koju ono nosi i razvijenošću umjetničko-estetskog nivoa publike, to jest sposobnošću da shvati i primi određenu poruku.</w:t>
      </w:r>
      <w:r w:rsidR="00706A73" w:rsidRPr="009647E4">
        <w:rPr>
          <w:rFonts w:ascii="Verdana" w:hAnsi="Verdana"/>
          <w:sz w:val="20"/>
          <w:szCs w:val="20"/>
          <w:shd w:val="clear" w:color="auto" w:fill="FFFFFF"/>
        </w:rPr>
        <w:t xml:space="preserve"> Međutim, ne treba se priklanjati uvriježenom mišljenju, tačnije zabludi, da sve ono što od prve </w:t>
      </w:r>
      <w:r w:rsidR="001715DE" w:rsidRPr="009647E4">
        <w:rPr>
          <w:rFonts w:ascii="Verdana" w:hAnsi="Verdana"/>
          <w:sz w:val="20"/>
          <w:szCs w:val="20"/>
          <w:shd w:val="clear" w:color="auto" w:fill="FFFFFF"/>
        </w:rPr>
        <w:t xml:space="preserve">nije </w:t>
      </w:r>
      <w:r w:rsidR="00706A73" w:rsidRPr="009647E4">
        <w:rPr>
          <w:rFonts w:ascii="Verdana" w:hAnsi="Verdana"/>
          <w:sz w:val="20"/>
          <w:szCs w:val="20"/>
          <w:shd w:val="clear" w:color="auto" w:fill="FFFFFF"/>
        </w:rPr>
        <w:t>jasno i blisko</w:t>
      </w:r>
      <w:r w:rsidR="001715DE" w:rsidRPr="009647E4">
        <w:rPr>
          <w:rFonts w:ascii="Verdana" w:hAnsi="Verdana"/>
          <w:sz w:val="20"/>
          <w:szCs w:val="20"/>
          <w:shd w:val="clear" w:color="auto" w:fill="FFFFFF"/>
        </w:rPr>
        <w:t xml:space="preserve"> </w:t>
      </w:r>
      <w:r w:rsidR="00706A73" w:rsidRPr="009647E4">
        <w:rPr>
          <w:rFonts w:ascii="Verdana" w:hAnsi="Verdana"/>
          <w:sz w:val="20"/>
          <w:szCs w:val="20"/>
          <w:shd w:val="clear" w:color="auto" w:fill="FFFFFF"/>
        </w:rPr>
        <w:t>samim tim jeste nekomunikativno.</w:t>
      </w:r>
      <w:r w:rsidR="00AB1780" w:rsidRPr="009647E4">
        <w:rPr>
          <w:rFonts w:ascii="Verdana" w:hAnsi="Verdana"/>
          <w:sz w:val="20"/>
          <w:szCs w:val="20"/>
          <w:shd w:val="clear" w:color="auto" w:fill="FFFFFF"/>
        </w:rPr>
        <w:t xml:space="preserve"> To isto važi i za umjetnost. </w:t>
      </w:r>
      <w:r w:rsidR="00E41DBC" w:rsidRPr="009647E4">
        <w:rPr>
          <w:rFonts w:ascii="Verdana" w:hAnsi="Verdana"/>
          <w:sz w:val="20"/>
          <w:szCs w:val="20"/>
          <w:shd w:val="clear" w:color="auto" w:fill="FFFFFF"/>
        </w:rPr>
        <w:t xml:space="preserve">(Nekomunikativnost umjetničkog djela, na primjer, može posebno da se ispolji u oblasti apstraktne umjetnosti.)  </w:t>
      </w:r>
      <w:r w:rsidR="00D6783B" w:rsidRPr="009647E4">
        <w:rPr>
          <w:rFonts w:ascii="Verdana" w:hAnsi="Verdana"/>
          <w:sz w:val="20"/>
          <w:szCs w:val="20"/>
          <w:shd w:val="clear" w:color="auto" w:fill="FFFFFF"/>
        </w:rPr>
        <w:t xml:space="preserve">Umjetnik preko umjetničkog djela komunicira sa publikom, on </w:t>
      </w:r>
      <w:r w:rsidR="00E41DBC" w:rsidRPr="009647E4">
        <w:rPr>
          <w:rFonts w:ascii="Verdana" w:hAnsi="Verdana"/>
          <w:sz w:val="20"/>
          <w:szCs w:val="20"/>
          <w:shd w:val="clear" w:color="auto" w:fill="FFFFFF"/>
        </w:rPr>
        <w:t xml:space="preserve">joj </w:t>
      </w:r>
      <w:r w:rsidR="00D6783B" w:rsidRPr="009647E4">
        <w:rPr>
          <w:rFonts w:ascii="Verdana" w:hAnsi="Verdana"/>
          <w:sz w:val="20"/>
          <w:szCs w:val="20"/>
          <w:shd w:val="clear" w:color="auto" w:fill="FFFFFF"/>
        </w:rPr>
        <w:t>tim putem nešto saopštava.</w:t>
      </w:r>
      <w:r w:rsidR="00E41DBC" w:rsidRPr="009647E4">
        <w:rPr>
          <w:rFonts w:ascii="Verdana" w:hAnsi="Verdana"/>
          <w:sz w:val="20"/>
          <w:szCs w:val="20"/>
          <w:shd w:val="clear" w:color="auto" w:fill="FFFFFF"/>
        </w:rPr>
        <w:t xml:space="preserve"> </w:t>
      </w:r>
      <w:r w:rsidR="00A05B13" w:rsidRPr="009647E4">
        <w:rPr>
          <w:rFonts w:ascii="Verdana" w:hAnsi="Verdana"/>
          <w:sz w:val="20"/>
          <w:szCs w:val="20"/>
          <w:shd w:val="clear" w:color="auto" w:fill="FFFFFF"/>
        </w:rPr>
        <w:t xml:space="preserve">On svoju emociju izražava na taj način što stvara umjetničko djelo. Mi, publika, čitajući, gledajući ili slušajući ta umjetnička djela i sami osjećamo tu </w:t>
      </w:r>
      <w:r w:rsidR="005C6570" w:rsidRPr="009647E4">
        <w:rPr>
          <w:rFonts w:ascii="Verdana" w:hAnsi="Verdana"/>
          <w:sz w:val="20"/>
          <w:szCs w:val="20"/>
          <w:shd w:val="clear" w:color="auto" w:fill="FFFFFF"/>
        </w:rPr>
        <w:t xml:space="preserve">emociju. </w:t>
      </w:r>
      <w:r w:rsidR="00A05B13" w:rsidRPr="009647E4">
        <w:rPr>
          <w:rFonts w:ascii="Verdana" w:hAnsi="Verdana"/>
          <w:sz w:val="20"/>
          <w:szCs w:val="20"/>
          <w:shd w:val="clear" w:color="auto" w:fill="FFFFFF"/>
        </w:rPr>
        <w:t xml:space="preserve">Dakle, dolazimo do </w:t>
      </w:r>
      <w:r w:rsidR="00176F2F" w:rsidRPr="009647E4">
        <w:rPr>
          <w:rFonts w:ascii="Verdana" w:hAnsi="Verdana"/>
          <w:sz w:val="20"/>
          <w:szCs w:val="20"/>
          <w:shd w:val="clear" w:color="auto" w:fill="FFFFFF"/>
        </w:rPr>
        <w:t xml:space="preserve">empatije, 'uosjećavanja', što u krajnjem i </w:t>
      </w:r>
      <w:r w:rsidR="005C6570" w:rsidRPr="009647E4">
        <w:rPr>
          <w:rFonts w:ascii="Verdana" w:hAnsi="Verdana"/>
          <w:sz w:val="20"/>
          <w:szCs w:val="20"/>
          <w:shd w:val="clear" w:color="auto" w:fill="FFFFFF"/>
        </w:rPr>
        <w:t>jeste</w:t>
      </w:r>
      <w:r w:rsidR="00176F2F" w:rsidRPr="009647E4">
        <w:rPr>
          <w:rFonts w:ascii="Verdana" w:hAnsi="Verdana"/>
          <w:sz w:val="20"/>
          <w:szCs w:val="20"/>
          <w:shd w:val="clear" w:color="auto" w:fill="FFFFFF"/>
        </w:rPr>
        <w:t xml:space="preserve"> </w:t>
      </w:r>
      <w:r w:rsidR="005C6570" w:rsidRPr="009647E4">
        <w:rPr>
          <w:rFonts w:ascii="Verdana" w:hAnsi="Verdana"/>
          <w:sz w:val="20"/>
          <w:szCs w:val="20"/>
          <w:shd w:val="clear" w:color="auto" w:fill="FFFFFF"/>
        </w:rPr>
        <w:t xml:space="preserve">apriorna </w:t>
      </w:r>
      <w:r w:rsidR="00176F2F" w:rsidRPr="009647E4">
        <w:rPr>
          <w:rFonts w:ascii="Verdana" w:hAnsi="Verdana"/>
          <w:sz w:val="20"/>
          <w:szCs w:val="20"/>
          <w:shd w:val="clear" w:color="auto" w:fill="FFFFFF"/>
        </w:rPr>
        <w:t>namjera autora tog djela. Izražavanje</w:t>
      </w:r>
      <w:r w:rsidR="005C6570" w:rsidRPr="009647E4">
        <w:rPr>
          <w:rFonts w:ascii="Verdana" w:hAnsi="Verdana"/>
          <w:sz w:val="20"/>
          <w:szCs w:val="20"/>
          <w:shd w:val="clear" w:color="auto" w:fill="FFFFFF"/>
        </w:rPr>
        <w:t xml:space="preserve"> je</w:t>
      </w:r>
      <w:r w:rsidR="00176F2F" w:rsidRPr="009647E4">
        <w:rPr>
          <w:rFonts w:ascii="Verdana" w:hAnsi="Verdana"/>
          <w:sz w:val="20"/>
          <w:szCs w:val="20"/>
          <w:shd w:val="clear" w:color="auto" w:fill="FFFFFF"/>
        </w:rPr>
        <w:t>, kako ističu pojedini teoretičari, pa sami tim i umjetničko izražavanje</w:t>
      </w:r>
      <w:r w:rsidR="005C6570" w:rsidRPr="009647E4">
        <w:rPr>
          <w:rFonts w:ascii="Verdana" w:hAnsi="Verdana"/>
          <w:sz w:val="20"/>
          <w:szCs w:val="20"/>
          <w:shd w:val="clear" w:color="auto" w:fill="FFFFFF"/>
        </w:rPr>
        <w:t xml:space="preserve">, </w:t>
      </w:r>
      <w:r w:rsidR="000813BC" w:rsidRPr="009647E4">
        <w:rPr>
          <w:rFonts w:ascii="Verdana" w:hAnsi="Verdana"/>
          <w:sz w:val="20"/>
          <w:szCs w:val="20"/>
          <w:shd w:val="clear" w:color="auto" w:fill="FFFFFF"/>
        </w:rPr>
        <w:t>'</w:t>
      </w:r>
      <w:r w:rsidR="00176F2F" w:rsidRPr="009647E4">
        <w:rPr>
          <w:rFonts w:ascii="Verdana" w:hAnsi="Verdana"/>
          <w:sz w:val="20"/>
          <w:szCs w:val="20"/>
          <w:shd w:val="clear" w:color="auto" w:fill="FFFFFF"/>
        </w:rPr>
        <w:t>dvostr</w:t>
      </w:r>
      <w:r w:rsidR="000813BC" w:rsidRPr="009647E4">
        <w:rPr>
          <w:rFonts w:ascii="Verdana" w:hAnsi="Verdana"/>
          <w:sz w:val="20"/>
          <w:szCs w:val="20"/>
          <w:shd w:val="clear" w:color="auto" w:fill="FFFFFF"/>
        </w:rPr>
        <w:t xml:space="preserve">ani posao' koji se tiče kako umjetnika tako i njegove publike. </w:t>
      </w:r>
    </w:p>
    <w:p w:rsidR="00B32309" w:rsidRPr="009647E4" w:rsidRDefault="00AF372B" w:rsidP="009647E4">
      <w:pPr>
        <w:rPr>
          <w:rFonts w:ascii="Verdana" w:hAnsi="Verdana"/>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005C6570" w:rsidRPr="009647E4">
        <w:rPr>
          <w:rFonts w:ascii="Verdana" w:hAnsi="Verdana"/>
          <w:sz w:val="20"/>
          <w:szCs w:val="20"/>
          <w:shd w:val="clear" w:color="auto" w:fill="FFFFFF"/>
        </w:rPr>
        <w:t xml:space="preserve">Američki filozof i teoretičar Džon Hospers (John Hospers) smatra da </w:t>
      </w:r>
      <w:r w:rsidR="00E22DB0" w:rsidRPr="009647E4">
        <w:rPr>
          <w:rFonts w:ascii="Verdana" w:hAnsi="Verdana"/>
          <w:sz w:val="20"/>
          <w:szCs w:val="20"/>
          <w:shd w:val="clear" w:color="auto" w:fill="FFFFFF"/>
        </w:rPr>
        <w:t xml:space="preserve">pored prenošenja za emociju </w:t>
      </w:r>
      <w:r w:rsidR="005C6570" w:rsidRPr="009647E4">
        <w:rPr>
          <w:rFonts w:ascii="Verdana" w:hAnsi="Verdana"/>
          <w:sz w:val="20"/>
          <w:szCs w:val="20"/>
          <w:shd w:val="clear" w:color="auto" w:fill="FFFFFF"/>
        </w:rPr>
        <w:t>treba upotrijebiti</w:t>
      </w:r>
      <w:r w:rsidR="00E22DB0" w:rsidRPr="009647E4">
        <w:rPr>
          <w:rFonts w:ascii="Verdana" w:hAnsi="Verdana"/>
          <w:sz w:val="20"/>
          <w:szCs w:val="20"/>
          <w:shd w:val="clear" w:color="auto" w:fill="FFFFFF"/>
        </w:rPr>
        <w:t xml:space="preserve"> i</w:t>
      </w:r>
      <w:r w:rsidR="005C6570" w:rsidRPr="009647E4">
        <w:rPr>
          <w:rFonts w:ascii="Verdana" w:hAnsi="Verdana"/>
          <w:sz w:val="20"/>
          <w:szCs w:val="20"/>
          <w:shd w:val="clear" w:color="auto" w:fill="FFFFFF"/>
        </w:rPr>
        <w:t xml:space="preserve"> termin 'deponovanje'. Umjetnik je, po Hospersu, u stvari deponovao svoju emociju u umjetničko djelo odakle je možemo uzeti u bilo koje vrijeme, po vlastitom izboru. </w:t>
      </w:r>
      <w:r w:rsidR="00E22DB0" w:rsidRPr="009647E4">
        <w:rPr>
          <w:rFonts w:ascii="Verdana" w:hAnsi="Verdana"/>
          <w:sz w:val="20"/>
          <w:szCs w:val="20"/>
          <w:shd w:val="clear" w:color="auto" w:fill="FFFFFF"/>
        </w:rPr>
        <w:t xml:space="preserve">Ali emocija koju mi osjećamo kada čitamo neki roman, slušamo simfoniju ili gledamo umjetničku sliku ne mora, često i ne može biti identična onoj koja je pokrenula umjetnika dok je stvarao to djelo. Hospers dalje u svoju analizu uključuje i termin 'dostavljanje'. </w:t>
      </w:r>
      <w:r w:rsidRPr="009647E4">
        <w:rPr>
          <w:rFonts w:ascii="Verdana" w:hAnsi="Verdana"/>
          <w:sz w:val="20"/>
          <w:szCs w:val="20"/>
          <w:shd w:val="clear" w:color="auto" w:fill="FFFFFF"/>
        </w:rPr>
        <w:t xml:space="preserve">Ako se kaže da umjetnik nešto dostavlja publici, postavlja se pitanje iz čega se sastoji to dostavljanje. U svim slučajevima dostavljanja (pisma, lopte, vode kroz cijev) jedna te ista stvar se dostavlja od jednog lica ili sa jednog mjesta do drugog. Međutim, taj uslov nije ispunjen u slučaju emocije. Jedna te ista emocija ne može da se javi i kod umjenika i kod recipijenta, odnosno publike. Hospers smatra da su to dvije emocije iste vrste ili iste klase. Zbog očiglednih poteškoća u definisanju tog odnosa on predlaže da se upotrijebi termin 'kominikacija'. </w:t>
      </w:r>
      <w:r w:rsidR="002F00D4" w:rsidRPr="009647E4">
        <w:rPr>
          <w:rFonts w:ascii="Verdana" w:hAnsi="Verdana"/>
          <w:sz w:val="20"/>
          <w:szCs w:val="20"/>
          <w:shd w:val="clear" w:color="auto" w:fill="FFFFFF"/>
        </w:rPr>
        <w:t>Analizirajući ovu složenu problematiku i pokušavajući da pronađe uslove komunikacije između umjetnikovog osjećanja i osjećanja publike, izvodi zaključke koji nijesu prihvatljivi. Zašto? Umjetničko djelo je polivalentno i satkano od mnoštva estetsko-vrijednosnih elemenata. A ako je to tako, onda i publika može da ime različite estetske doživljaje i različita osjećanja. Komunikacija između djela i publike se uspostavlja bez obzira na emocionalno stanje, odnosno empatiju umjetnika</w:t>
      </w:r>
      <w:r w:rsidR="00EB59E5" w:rsidRPr="009647E4">
        <w:rPr>
          <w:rFonts w:ascii="Verdana" w:hAnsi="Verdana"/>
          <w:sz w:val="20"/>
          <w:szCs w:val="20"/>
          <w:shd w:val="clear" w:color="auto" w:fill="FFFFFF"/>
        </w:rPr>
        <w:t xml:space="preserve"> i njegove namjere u procesu stvaranja djela</w:t>
      </w:r>
      <w:r w:rsidR="002F00D4" w:rsidRPr="009647E4">
        <w:rPr>
          <w:rFonts w:ascii="Verdana" w:hAnsi="Verdana"/>
          <w:sz w:val="20"/>
          <w:szCs w:val="20"/>
          <w:shd w:val="clear" w:color="auto" w:fill="FFFFFF"/>
        </w:rPr>
        <w:t xml:space="preserve">, na čemu </w:t>
      </w:r>
      <w:r w:rsidR="00EB59E5" w:rsidRPr="009647E4">
        <w:rPr>
          <w:rFonts w:ascii="Verdana" w:hAnsi="Verdana"/>
          <w:sz w:val="20"/>
          <w:szCs w:val="20"/>
          <w:shd w:val="clear" w:color="auto" w:fill="FFFFFF"/>
        </w:rPr>
        <w:t>Hospers insistira.</w:t>
      </w:r>
    </w:p>
    <w:p w:rsidR="00EB59E5" w:rsidRPr="009647E4" w:rsidRDefault="00EB59E5" w:rsidP="009647E4">
      <w:pPr>
        <w:pStyle w:val="ListParagraph"/>
        <w:rPr>
          <w:rFonts w:ascii="Verdana" w:hAnsi="Verdana"/>
          <w:sz w:val="20"/>
          <w:szCs w:val="20"/>
          <w:shd w:val="clear" w:color="auto" w:fill="FFFFFF"/>
        </w:rPr>
      </w:pPr>
      <w:r w:rsidRPr="009647E4">
        <w:rPr>
          <w:rFonts w:ascii="Verdana" w:hAnsi="Verdana"/>
          <w:sz w:val="20"/>
          <w:szCs w:val="20"/>
          <w:shd w:val="clear" w:color="auto" w:fill="FFFFFF"/>
        </w:rPr>
        <w:t>Umjetnički i neumjetnički činioci koji utiču na proces komunikacije</w:t>
      </w:r>
    </w:p>
    <w:p w:rsidR="00EB59E5" w:rsidRPr="009647E4" w:rsidRDefault="00EB59E5" w:rsidP="009647E4">
      <w:pPr>
        <w:rPr>
          <w:rFonts w:ascii="Verdana" w:hAnsi="Verdana"/>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shd w:val="clear" w:color="auto" w:fill="FFFFFF"/>
        </w:rPr>
        <w:t>U komunikacioni</w:t>
      </w:r>
      <w:r w:rsidR="003E0D1F" w:rsidRPr="009647E4">
        <w:rPr>
          <w:rFonts w:ascii="Verdana" w:hAnsi="Verdana"/>
          <w:sz w:val="20"/>
          <w:szCs w:val="20"/>
          <w:shd w:val="clear" w:color="auto" w:fill="FFFFFF"/>
        </w:rPr>
        <w:t>m</w:t>
      </w:r>
      <w:r w:rsidRPr="009647E4">
        <w:rPr>
          <w:rFonts w:ascii="Verdana" w:hAnsi="Verdana"/>
          <w:sz w:val="20"/>
          <w:szCs w:val="20"/>
          <w:shd w:val="clear" w:color="auto" w:fill="FFFFFF"/>
        </w:rPr>
        <w:t xml:space="preserve"> proces</w:t>
      </w:r>
      <w:r w:rsidR="003E0D1F" w:rsidRPr="009647E4">
        <w:rPr>
          <w:rFonts w:ascii="Verdana" w:hAnsi="Verdana"/>
          <w:sz w:val="20"/>
          <w:szCs w:val="20"/>
          <w:shd w:val="clear" w:color="auto" w:fill="FFFFFF"/>
        </w:rPr>
        <w:t>im</w:t>
      </w:r>
      <w:r w:rsidRPr="009647E4">
        <w:rPr>
          <w:rFonts w:ascii="Verdana" w:hAnsi="Verdana"/>
          <w:sz w:val="20"/>
          <w:szCs w:val="20"/>
          <w:shd w:val="clear" w:color="auto" w:fill="FFFFFF"/>
        </w:rPr>
        <w:t xml:space="preserve">a na relaciji umjetničko djelo-publika treba naglasiti činjenicu da u </w:t>
      </w:r>
      <w:r w:rsidR="003E0D1F" w:rsidRPr="009647E4">
        <w:rPr>
          <w:rFonts w:ascii="Verdana" w:hAnsi="Verdana"/>
          <w:sz w:val="20"/>
          <w:szCs w:val="20"/>
          <w:shd w:val="clear" w:color="auto" w:fill="FFFFFF"/>
        </w:rPr>
        <w:t>njima</w:t>
      </w:r>
      <w:r w:rsidRPr="009647E4">
        <w:rPr>
          <w:rFonts w:ascii="Verdana" w:hAnsi="Verdana"/>
          <w:sz w:val="20"/>
          <w:szCs w:val="20"/>
          <w:shd w:val="clear" w:color="auto" w:fill="FFFFFF"/>
        </w:rPr>
        <w:t xml:space="preserve"> pored umjetničkih</w:t>
      </w:r>
      <w:r w:rsidR="003E0D1F" w:rsidRPr="009647E4">
        <w:rPr>
          <w:rFonts w:ascii="Verdana" w:hAnsi="Verdana"/>
          <w:sz w:val="20"/>
          <w:szCs w:val="20"/>
          <w:shd w:val="clear" w:color="auto" w:fill="FFFFFF"/>
        </w:rPr>
        <w:t>, koji su sadržani u samom djelu,</w:t>
      </w:r>
      <w:r w:rsidRPr="009647E4">
        <w:rPr>
          <w:rFonts w:ascii="Verdana" w:hAnsi="Verdana"/>
          <w:sz w:val="20"/>
          <w:szCs w:val="20"/>
          <w:shd w:val="clear" w:color="auto" w:fill="FFFFFF"/>
        </w:rPr>
        <w:t xml:space="preserve"> djeluju i neumjetnički činioci koji se ispoljavaju</w:t>
      </w:r>
      <w:r w:rsidR="003E0D1F" w:rsidRPr="009647E4">
        <w:rPr>
          <w:rFonts w:ascii="Verdana" w:hAnsi="Verdana"/>
          <w:sz w:val="20"/>
          <w:szCs w:val="20"/>
          <w:shd w:val="clear" w:color="auto" w:fill="FFFFFF"/>
        </w:rPr>
        <w:t xml:space="preserve"> kako sa strane komunikatora (odašilajoca djela) tako i sa strane recipijenta (primaoca djela)</w:t>
      </w:r>
      <w:r w:rsidRPr="009647E4">
        <w:rPr>
          <w:rFonts w:ascii="Verdana" w:hAnsi="Verdana"/>
          <w:sz w:val="20"/>
          <w:szCs w:val="20"/>
          <w:shd w:val="clear" w:color="auto" w:fill="FFFFFF"/>
        </w:rPr>
        <w:t>.</w:t>
      </w:r>
      <w:r w:rsidR="0077590F" w:rsidRPr="009647E4">
        <w:rPr>
          <w:rFonts w:ascii="Verdana" w:hAnsi="Verdana"/>
          <w:sz w:val="20"/>
          <w:szCs w:val="20"/>
          <w:shd w:val="clear" w:color="auto" w:fill="FFFFFF"/>
        </w:rPr>
        <w:t xml:space="preserve"> Njihova uloga naročito je značajna u odnosu na emocionalno stanje publike. Komunikacija koja se odvija između umjetničkog djela (poruke) i gledaoca </w:t>
      </w:r>
      <w:r w:rsidR="00C056DD" w:rsidRPr="009647E4">
        <w:rPr>
          <w:rFonts w:ascii="Verdana" w:hAnsi="Verdana"/>
          <w:sz w:val="20"/>
          <w:szCs w:val="20"/>
          <w:shd w:val="clear" w:color="auto" w:fill="FFFFFF"/>
        </w:rPr>
        <w:t xml:space="preserve">ili slušaoca veoma je složena. Emocionalno djelovanje umjetničkog djela i njegovi estetski </w:t>
      </w:r>
      <w:r w:rsidR="00C056DD" w:rsidRPr="009647E4">
        <w:rPr>
          <w:rFonts w:ascii="Verdana" w:hAnsi="Verdana"/>
          <w:sz w:val="20"/>
          <w:szCs w:val="20"/>
          <w:shd w:val="clear" w:color="auto" w:fill="FFFFFF"/>
        </w:rPr>
        <w:lastRenderedPageBreak/>
        <w:t>činioci na publiku mogu da imaju kako pozitivne tako i negativne posledice.</w:t>
      </w:r>
      <w:r w:rsidR="0077590F" w:rsidRPr="009647E4">
        <w:rPr>
          <w:rFonts w:ascii="Verdana" w:hAnsi="Verdana"/>
          <w:sz w:val="20"/>
          <w:szCs w:val="20"/>
          <w:shd w:val="clear" w:color="auto" w:fill="FFFFFF"/>
        </w:rPr>
        <w:t xml:space="preserve"> </w:t>
      </w:r>
      <w:r w:rsidR="00C056DD" w:rsidRPr="009647E4">
        <w:rPr>
          <w:rFonts w:ascii="Verdana" w:hAnsi="Verdana"/>
          <w:sz w:val="20"/>
          <w:szCs w:val="20"/>
          <w:shd w:val="clear" w:color="auto" w:fill="FFFFFF"/>
        </w:rPr>
        <w:t>Komunikacija sa umjetničkim djelom zavisi kako od estetske vrijednosti samog tog djela tako i od sastava (vrste) publike.</w:t>
      </w:r>
    </w:p>
    <w:p w:rsidR="00C056DD" w:rsidRPr="009647E4" w:rsidRDefault="00C056DD" w:rsidP="009647E4">
      <w:pPr>
        <w:rPr>
          <w:rFonts w:ascii="Verdana" w:hAnsi="Verdana"/>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shd w:val="clear" w:color="auto" w:fill="FFFFFF"/>
        </w:rPr>
        <w:t xml:space="preserve">Kao prvi problem u vezi sa relacijom umjetničko djelo-publika treba razmotriti </w:t>
      </w:r>
      <w:r w:rsidRPr="009647E4">
        <w:rPr>
          <w:rFonts w:ascii="Verdana" w:hAnsi="Verdana"/>
          <w:b/>
          <w:sz w:val="20"/>
          <w:szCs w:val="20"/>
          <w:shd w:val="clear" w:color="auto" w:fill="FFFFFF"/>
        </w:rPr>
        <w:t>ulogu komunikatora</w:t>
      </w:r>
      <w:r w:rsidRPr="009647E4">
        <w:rPr>
          <w:rFonts w:ascii="Verdana" w:hAnsi="Verdana"/>
          <w:sz w:val="20"/>
          <w:szCs w:val="20"/>
          <w:shd w:val="clear" w:color="auto" w:fill="FFFFFF"/>
        </w:rPr>
        <w:t>. Da li komunikator može da djeluje na emocionalno stanje primalaca mimo umjetničkog djela</w:t>
      </w:r>
      <w:r w:rsidR="00A90CDD" w:rsidRPr="009647E4">
        <w:rPr>
          <w:rFonts w:ascii="Verdana" w:hAnsi="Verdana"/>
          <w:sz w:val="20"/>
          <w:szCs w:val="20"/>
          <w:shd w:val="clear" w:color="auto" w:fill="FFFFFF"/>
        </w:rPr>
        <w:t xml:space="preserve">, odnosno tokom njegovog prenošenja, i ako može, kako i na koji način? Istraživači su otkrili različite činioce koji uslovljavaju grupna ponašanja gledalaca – zapazili su i pokazali kako solidarnost u jednoj grupi pojačava zajednička osjećanja i poništava individualne težnje njenih članova. To je u principu psihologija vođa i onih koji su vođeni. Estetsko-psihološki elementi doživljavanja </w:t>
      </w:r>
      <w:r w:rsidR="00C21011" w:rsidRPr="009647E4">
        <w:rPr>
          <w:rFonts w:ascii="Verdana" w:hAnsi="Verdana"/>
          <w:sz w:val="20"/>
          <w:szCs w:val="20"/>
          <w:shd w:val="clear" w:color="auto" w:fill="FFFFFF"/>
        </w:rPr>
        <w:t xml:space="preserve">umjetničkih djela </w:t>
      </w:r>
      <w:r w:rsidR="00A90CDD" w:rsidRPr="009647E4">
        <w:rPr>
          <w:rFonts w:ascii="Verdana" w:hAnsi="Verdana"/>
          <w:sz w:val="20"/>
          <w:szCs w:val="20"/>
          <w:shd w:val="clear" w:color="auto" w:fill="FFFFFF"/>
        </w:rPr>
        <w:t>i ispoljavanja grupnih osjećanja obično su ve</w:t>
      </w:r>
      <w:r w:rsidR="00C21011" w:rsidRPr="009647E4">
        <w:rPr>
          <w:rFonts w:ascii="Verdana" w:hAnsi="Verdana"/>
          <w:sz w:val="20"/>
          <w:szCs w:val="20"/>
          <w:shd w:val="clear" w:color="auto" w:fill="FFFFFF"/>
        </w:rPr>
        <w:t>zani za osrednja (mediokritetska) umjetnička djela. Međutim, reakcija publike u određenim momentima ispoljava se u takvim raspoloženjima koja gube svojstva estetskog doživljavanja i transformišu se u određene pojavne oblike koji karakterišu ponašanje masa i gomila. Vođe (dominantnih mišljenja) u tim situacijama mogu da odigraju ključnu ulogu u komunikaciji i utiču na emocionalno stanje publike prilikom recepcije nekog umjetničkog djela.</w:t>
      </w:r>
    </w:p>
    <w:p w:rsidR="00B0758E" w:rsidRPr="009647E4" w:rsidRDefault="00B0758E" w:rsidP="009647E4">
      <w:pPr>
        <w:rPr>
          <w:rStyle w:val="Emphasis"/>
          <w:rFonts w:ascii="Verdana" w:hAnsi="Verdana" w:cs="Arial"/>
          <w:bCs/>
          <w:i w:val="0"/>
          <w:iCs w:val="0"/>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shd w:val="clear" w:color="auto" w:fill="FFFFFF"/>
        </w:rPr>
        <w:t>Njemački istraživač Ginter Kajser</w:t>
      </w:r>
      <w:r w:rsidRPr="009647E4">
        <w:rPr>
          <w:rFonts w:ascii="Verdana" w:hAnsi="Verdana"/>
          <w:color w:val="545454"/>
          <w:sz w:val="20"/>
          <w:szCs w:val="20"/>
          <w:shd w:val="clear" w:color="auto" w:fill="FFFFFF"/>
        </w:rPr>
        <w:t xml:space="preserve"> </w:t>
      </w:r>
      <w:r w:rsidRPr="009647E4">
        <w:rPr>
          <w:rFonts w:ascii="Verdana" w:hAnsi="Verdana"/>
          <w:sz w:val="20"/>
          <w:szCs w:val="20"/>
          <w:shd w:val="clear" w:color="auto" w:fill="FFFFFF"/>
        </w:rPr>
        <w:t>(Günther</w:t>
      </w:r>
      <w:r w:rsidRPr="009647E4">
        <w:rPr>
          <w:rStyle w:val="apple-converted-space"/>
          <w:rFonts w:ascii="Verdana" w:hAnsi="Verdana" w:cs="Arial"/>
          <w:sz w:val="20"/>
          <w:szCs w:val="20"/>
          <w:shd w:val="clear" w:color="auto" w:fill="FFFFFF"/>
        </w:rPr>
        <w:t> </w:t>
      </w:r>
      <w:r w:rsidRPr="009647E4">
        <w:rPr>
          <w:rStyle w:val="Emphasis"/>
          <w:rFonts w:ascii="Verdana" w:hAnsi="Verdana" w:cs="Arial"/>
          <w:bCs/>
          <w:i w:val="0"/>
          <w:iCs w:val="0"/>
          <w:sz w:val="20"/>
          <w:szCs w:val="20"/>
          <w:shd w:val="clear" w:color="auto" w:fill="FFFFFF"/>
        </w:rPr>
        <w:t xml:space="preserve">Kaiser) proučavao je emocionalno stanje omladine pod uticajem rokenrola i zaključio da se tu ne radi samo o muzici koja uslovljava </w:t>
      </w:r>
      <w:r w:rsidR="00A2789F" w:rsidRPr="009647E4">
        <w:rPr>
          <w:rStyle w:val="Emphasis"/>
          <w:rFonts w:ascii="Verdana" w:hAnsi="Verdana" w:cs="Arial"/>
          <w:bCs/>
          <w:i w:val="0"/>
          <w:iCs w:val="0"/>
          <w:sz w:val="20"/>
          <w:szCs w:val="20"/>
          <w:shd w:val="clear" w:color="auto" w:fill="FFFFFF"/>
        </w:rPr>
        <w:t xml:space="preserve">njihova </w:t>
      </w:r>
      <w:r w:rsidRPr="009647E4">
        <w:rPr>
          <w:rStyle w:val="Emphasis"/>
          <w:rFonts w:ascii="Verdana" w:hAnsi="Verdana" w:cs="Arial"/>
          <w:bCs/>
          <w:i w:val="0"/>
          <w:iCs w:val="0"/>
          <w:sz w:val="20"/>
          <w:szCs w:val="20"/>
          <w:shd w:val="clear" w:color="auto" w:fill="FFFFFF"/>
        </w:rPr>
        <w:t>ekstatička stanja</w:t>
      </w:r>
      <w:r w:rsidR="00A2789F" w:rsidRPr="009647E4">
        <w:rPr>
          <w:rStyle w:val="Emphasis"/>
          <w:rFonts w:ascii="Verdana" w:hAnsi="Verdana" w:cs="Arial"/>
          <w:bCs/>
          <w:i w:val="0"/>
          <w:iCs w:val="0"/>
          <w:sz w:val="20"/>
          <w:szCs w:val="20"/>
          <w:shd w:val="clear" w:color="auto" w:fill="FFFFFF"/>
        </w:rPr>
        <w:t>, nego je riječ i o izvođačima koji ih svojim ponašanjem na sceni i izvan nje podstiču na nedolično ponašanje i pravljenje izgreda. To, takođe, znači da se izvjesni oblici ponašanja mladih ne mogu tražiti samo u njihovoj emocionalnoj povezanosti sa izvođačima te muzike, u njihovom stapanju i saživljavanju sa muzikom, nego i u načinu ponašanja izvođača (često skarednim riječima i gestovima) i porukama koje im ovi šalju, a koje neposredno utiču na njihovo ponašanje.</w:t>
      </w:r>
    </w:p>
    <w:p w:rsidR="00F27C09" w:rsidRPr="009647E4" w:rsidRDefault="001605F4" w:rsidP="009647E4">
      <w:pPr>
        <w:rPr>
          <w:rStyle w:val="Emphasis"/>
          <w:rFonts w:ascii="Verdana" w:hAnsi="Verdana" w:cs="Arial"/>
          <w:bCs/>
          <w:i w:val="0"/>
          <w:iCs w:val="0"/>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Style w:val="Emphasis"/>
          <w:rFonts w:ascii="Verdana" w:hAnsi="Verdana" w:cs="Arial"/>
          <w:bCs/>
          <w:i w:val="0"/>
          <w:iCs w:val="0"/>
          <w:sz w:val="20"/>
          <w:szCs w:val="20"/>
          <w:shd w:val="clear" w:color="auto" w:fill="FFFFFF"/>
        </w:rPr>
        <w:t xml:space="preserve">Drugi problem značajan za analizu komunikacionih odnosa </w:t>
      </w:r>
      <w:r w:rsidR="00CD59F7" w:rsidRPr="009647E4">
        <w:rPr>
          <w:rStyle w:val="Emphasis"/>
          <w:rFonts w:ascii="Verdana" w:hAnsi="Verdana" w:cs="Arial"/>
          <w:bCs/>
          <w:i w:val="0"/>
          <w:iCs w:val="0"/>
          <w:sz w:val="20"/>
          <w:szCs w:val="20"/>
          <w:shd w:val="clear" w:color="auto" w:fill="FFFFFF"/>
        </w:rPr>
        <w:t xml:space="preserve">na relaciji </w:t>
      </w:r>
      <w:r w:rsidRPr="009647E4">
        <w:rPr>
          <w:rStyle w:val="Emphasis"/>
          <w:rFonts w:ascii="Verdana" w:hAnsi="Verdana" w:cs="Arial"/>
          <w:bCs/>
          <w:i w:val="0"/>
          <w:iCs w:val="0"/>
          <w:sz w:val="20"/>
          <w:szCs w:val="20"/>
          <w:shd w:val="clear" w:color="auto" w:fill="FFFFFF"/>
        </w:rPr>
        <w:t xml:space="preserve">umjetničko djelo-publika jeste </w:t>
      </w:r>
      <w:r w:rsidRPr="009647E4">
        <w:rPr>
          <w:rStyle w:val="Emphasis"/>
          <w:rFonts w:ascii="Verdana" w:hAnsi="Verdana" w:cs="Arial"/>
          <w:b/>
          <w:bCs/>
          <w:i w:val="0"/>
          <w:iCs w:val="0"/>
          <w:sz w:val="20"/>
          <w:szCs w:val="20"/>
          <w:shd w:val="clear" w:color="auto" w:fill="FFFFFF"/>
        </w:rPr>
        <w:t>obmana</w:t>
      </w:r>
      <w:r w:rsidR="00CD59F7" w:rsidRPr="009647E4">
        <w:rPr>
          <w:rStyle w:val="Emphasis"/>
          <w:rFonts w:ascii="Verdana" w:hAnsi="Verdana" w:cs="Arial"/>
          <w:bCs/>
          <w:i w:val="0"/>
          <w:iCs w:val="0"/>
          <w:sz w:val="20"/>
          <w:szCs w:val="20"/>
          <w:shd w:val="clear" w:color="auto" w:fill="FFFFFF"/>
        </w:rPr>
        <w:t>. On se</w:t>
      </w:r>
      <w:r w:rsidRPr="009647E4">
        <w:rPr>
          <w:rStyle w:val="Emphasis"/>
          <w:rFonts w:ascii="Verdana" w:hAnsi="Verdana" w:cs="Arial"/>
          <w:bCs/>
          <w:i w:val="0"/>
          <w:iCs w:val="0"/>
          <w:sz w:val="20"/>
          <w:szCs w:val="20"/>
          <w:shd w:val="clear" w:color="auto" w:fill="FFFFFF"/>
        </w:rPr>
        <w:t xml:space="preserve"> posebno reflektuje u </w:t>
      </w:r>
      <w:r w:rsidR="00CD59F7" w:rsidRPr="009647E4">
        <w:rPr>
          <w:rStyle w:val="Emphasis"/>
          <w:rFonts w:ascii="Verdana" w:hAnsi="Verdana" w:cs="Arial"/>
          <w:bCs/>
          <w:i w:val="0"/>
          <w:iCs w:val="0"/>
          <w:sz w:val="20"/>
          <w:szCs w:val="20"/>
          <w:shd w:val="clear" w:color="auto" w:fill="FFFFFF"/>
        </w:rPr>
        <w:t>oblasti filma kod nezrelih, neobrazovanih i neinteligentnih gledalaca, to jest kod onih kod koji nemaju izgrađenu kritičku svijest. Oni se podložni direktnom uticaju filma, emotivno se brzo ve</w:t>
      </w:r>
      <w:r w:rsidR="00F72662" w:rsidRPr="009647E4">
        <w:rPr>
          <w:rStyle w:val="Emphasis"/>
          <w:rFonts w:ascii="Verdana" w:hAnsi="Verdana" w:cs="Arial"/>
          <w:bCs/>
          <w:i w:val="0"/>
          <w:iCs w:val="0"/>
          <w:sz w:val="20"/>
          <w:szCs w:val="20"/>
          <w:shd w:val="clear" w:color="auto" w:fill="FFFFFF"/>
        </w:rPr>
        <w:t>žu</w:t>
      </w:r>
      <w:r w:rsidR="00CD59F7" w:rsidRPr="009647E4">
        <w:rPr>
          <w:rStyle w:val="Emphasis"/>
          <w:rFonts w:ascii="Verdana" w:hAnsi="Verdana" w:cs="Arial"/>
          <w:bCs/>
          <w:i w:val="0"/>
          <w:iCs w:val="0"/>
          <w:sz w:val="20"/>
          <w:szCs w:val="20"/>
          <w:shd w:val="clear" w:color="auto" w:fill="FFFFFF"/>
        </w:rPr>
        <w:t xml:space="preserve"> za filmske junake,</w:t>
      </w:r>
      <w:r w:rsidR="00F72662" w:rsidRPr="009647E4">
        <w:rPr>
          <w:rStyle w:val="Emphasis"/>
          <w:rFonts w:ascii="Verdana" w:hAnsi="Verdana" w:cs="Arial"/>
          <w:bCs/>
          <w:i w:val="0"/>
          <w:iCs w:val="0"/>
          <w:sz w:val="20"/>
          <w:szCs w:val="20"/>
          <w:shd w:val="clear" w:color="auto" w:fill="FFFFFF"/>
        </w:rPr>
        <w:t xml:space="preserve"> posebno u slučajevima kada se podstiče emotivna sfera,</w:t>
      </w:r>
      <w:r w:rsidR="00CD59F7" w:rsidRPr="009647E4">
        <w:rPr>
          <w:rStyle w:val="Emphasis"/>
          <w:rFonts w:ascii="Verdana" w:hAnsi="Verdana" w:cs="Arial"/>
          <w:bCs/>
          <w:i w:val="0"/>
          <w:iCs w:val="0"/>
          <w:sz w:val="20"/>
          <w:szCs w:val="20"/>
          <w:shd w:val="clear" w:color="auto" w:fill="FFFFFF"/>
        </w:rPr>
        <w:t xml:space="preserve"> a racionalnost se kod njih gubi. Međutim, pod uticaj obmane katkad mogu potpasti i gledaoci </w:t>
      </w:r>
      <w:r w:rsidR="00F72662" w:rsidRPr="009647E4">
        <w:rPr>
          <w:rStyle w:val="Emphasis"/>
          <w:rFonts w:ascii="Verdana" w:hAnsi="Verdana" w:cs="Arial"/>
          <w:bCs/>
          <w:i w:val="0"/>
          <w:iCs w:val="0"/>
          <w:sz w:val="20"/>
          <w:szCs w:val="20"/>
          <w:shd w:val="clear" w:color="auto" w:fill="FFFFFF"/>
        </w:rPr>
        <w:t>sa</w:t>
      </w:r>
      <w:r w:rsidR="00CD59F7" w:rsidRPr="009647E4">
        <w:rPr>
          <w:rStyle w:val="Emphasis"/>
          <w:rFonts w:ascii="Verdana" w:hAnsi="Verdana" w:cs="Arial"/>
          <w:bCs/>
          <w:i w:val="0"/>
          <w:iCs w:val="0"/>
          <w:sz w:val="20"/>
          <w:szCs w:val="20"/>
          <w:shd w:val="clear" w:color="auto" w:fill="FFFFFF"/>
        </w:rPr>
        <w:t xml:space="preserve"> više kritičkog duha. </w:t>
      </w:r>
      <w:r w:rsidR="00F72662" w:rsidRPr="009647E4">
        <w:rPr>
          <w:rStyle w:val="Emphasis"/>
          <w:rFonts w:ascii="Verdana" w:hAnsi="Verdana" w:cs="Arial"/>
          <w:bCs/>
          <w:i w:val="0"/>
          <w:iCs w:val="0"/>
          <w:sz w:val="20"/>
          <w:szCs w:val="20"/>
          <w:shd w:val="clear" w:color="auto" w:fill="FFFFFF"/>
        </w:rPr>
        <w:t xml:space="preserve">Ukoliko se uzmu u obzir teorijska razmatranja koja se bave ovom problematikom, to jest odnosom 'nezrelog' gledaoca i sadržaja koji mu se nudi, biće objašnjivo zašto i filmovi sa duboko humanim sadržajem mogu kod takvog gledaoca da izazovu </w:t>
      </w:r>
      <w:r w:rsidR="002C0A19" w:rsidRPr="009647E4">
        <w:rPr>
          <w:rStyle w:val="Emphasis"/>
          <w:rFonts w:ascii="Verdana" w:hAnsi="Verdana" w:cs="Arial"/>
          <w:bCs/>
          <w:i w:val="0"/>
          <w:iCs w:val="0"/>
          <w:sz w:val="20"/>
          <w:szCs w:val="20"/>
          <w:shd w:val="clear" w:color="auto" w:fill="FFFFFF"/>
        </w:rPr>
        <w:t xml:space="preserve">asocijalna i </w:t>
      </w:r>
      <w:r w:rsidR="00F72662" w:rsidRPr="009647E4">
        <w:rPr>
          <w:rStyle w:val="Emphasis"/>
          <w:rFonts w:ascii="Verdana" w:hAnsi="Verdana" w:cs="Arial"/>
          <w:bCs/>
          <w:i w:val="0"/>
          <w:iCs w:val="0"/>
          <w:sz w:val="20"/>
          <w:szCs w:val="20"/>
          <w:shd w:val="clear" w:color="auto" w:fill="FFFFFF"/>
        </w:rPr>
        <w:t>kriminogena ponašanja.</w:t>
      </w:r>
      <w:r w:rsidR="00034E19" w:rsidRPr="009647E4">
        <w:rPr>
          <w:rStyle w:val="Emphasis"/>
          <w:rFonts w:ascii="Verdana" w:hAnsi="Verdana" w:cs="Arial"/>
          <w:bCs/>
          <w:i w:val="0"/>
          <w:iCs w:val="0"/>
          <w:sz w:val="20"/>
          <w:szCs w:val="20"/>
          <w:shd w:val="clear" w:color="auto" w:fill="FFFFFF"/>
        </w:rPr>
        <w:t xml:space="preserve"> Takav je slučaj i sa filmom </w:t>
      </w:r>
      <w:r w:rsidR="00034E19" w:rsidRPr="009647E4">
        <w:rPr>
          <w:rStyle w:val="Emphasis"/>
          <w:rFonts w:ascii="Verdana" w:hAnsi="Verdana" w:cs="Arial"/>
          <w:bCs/>
          <w:iCs w:val="0"/>
          <w:sz w:val="20"/>
          <w:szCs w:val="20"/>
          <w:shd w:val="clear" w:color="auto" w:fill="FFFFFF"/>
        </w:rPr>
        <w:t>Kradljivci bicikala</w:t>
      </w:r>
      <w:r w:rsidR="00034E19" w:rsidRPr="009647E4">
        <w:rPr>
          <w:rStyle w:val="Emphasis"/>
          <w:rFonts w:ascii="Verdana" w:hAnsi="Verdana" w:cs="Arial"/>
          <w:bCs/>
          <w:i w:val="0"/>
          <w:iCs w:val="0"/>
          <w:sz w:val="20"/>
          <w:szCs w:val="20"/>
          <w:shd w:val="clear" w:color="auto" w:fill="FFFFFF"/>
        </w:rPr>
        <w:t xml:space="preserve"> </w:t>
      </w:r>
      <w:r w:rsidR="008E0311" w:rsidRPr="009647E4">
        <w:rPr>
          <w:rStyle w:val="Emphasis"/>
          <w:rFonts w:ascii="Verdana" w:hAnsi="Verdana" w:cs="Arial"/>
          <w:bCs/>
          <w:i w:val="0"/>
          <w:iCs w:val="0"/>
          <w:sz w:val="20"/>
          <w:szCs w:val="20"/>
          <w:shd w:val="clear" w:color="auto" w:fill="FFFFFF"/>
        </w:rPr>
        <w:t xml:space="preserve">iz 1948. godine </w:t>
      </w:r>
      <w:r w:rsidR="00034E19" w:rsidRPr="009647E4">
        <w:rPr>
          <w:rStyle w:val="Emphasis"/>
          <w:rFonts w:ascii="Verdana" w:hAnsi="Verdana" w:cs="Arial"/>
          <w:bCs/>
          <w:i w:val="0"/>
          <w:iCs w:val="0"/>
          <w:sz w:val="20"/>
          <w:szCs w:val="20"/>
          <w:shd w:val="clear" w:color="auto" w:fill="FFFFFF"/>
        </w:rPr>
        <w:t>italijanskog reditelja Vitoria de Sike. Na gledaoca nižeg kulturnog nivoa</w:t>
      </w:r>
      <w:r w:rsidR="00C3398E" w:rsidRPr="009647E4">
        <w:rPr>
          <w:rStyle w:val="Emphasis"/>
          <w:rFonts w:ascii="Verdana" w:hAnsi="Verdana" w:cs="Arial"/>
          <w:bCs/>
          <w:i w:val="0"/>
          <w:iCs w:val="0"/>
          <w:sz w:val="20"/>
          <w:szCs w:val="20"/>
          <w:shd w:val="clear" w:color="auto" w:fill="FFFFFF"/>
        </w:rPr>
        <w:t xml:space="preserve"> i adolescenta (koji se nalazi u procesu formiranja identiteta) </w:t>
      </w:r>
      <w:r w:rsidR="00034E19" w:rsidRPr="009647E4">
        <w:rPr>
          <w:rStyle w:val="Emphasis"/>
          <w:rFonts w:ascii="Verdana" w:hAnsi="Verdana" w:cs="Arial"/>
          <w:bCs/>
          <w:i w:val="0"/>
          <w:iCs w:val="0"/>
          <w:sz w:val="20"/>
          <w:szCs w:val="20"/>
          <w:shd w:val="clear" w:color="auto" w:fill="FFFFFF"/>
        </w:rPr>
        <w:t xml:space="preserve">taj </w:t>
      </w:r>
      <w:r w:rsidR="008E0311" w:rsidRPr="009647E4">
        <w:rPr>
          <w:rStyle w:val="Emphasis"/>
          <w:rFonts w:ascii="Verdana" w:hAnsi="Verdana" w:cs="Arial"/>
          <w:bCs/>
          <w:i w:val="0"/>
          <w:iCs w:val="0"/>
          <w:sz w:val="20"/>
          <w:szCs w:val="20"/>
          <w:shd w:val="clear" w:color="auto" w:fill="FFFFFF"/>
        </w:rPr>
        <w:t xml:space="preserve">neorealistički </w:t>
      </w:r>
      <w:r w:rsidR="00034E19" w:rsidRPr="009647E4">
        <w:rPr>
          <w:rStyle w:val="Emphasis"/>
          <w:rFonts w:ascii="Verdana" w:hAnsi="Verdana" w:cs="Arial"/>
          <w:bCs/>
          <w:i w:val="0"/>
          <w:iCs w:val="0"/>
          <w:sz w:val="20"/>
          <w:szCs w:val="20"/>
          <w:shd w:val="clear" w:color="auto" w:fill="FFFFFF"/>
        </w:rPr>
        <w:t>film može da utiče negativno, pa da</w:t>
      </w:r>
      <w:r w:rsidR="00C3398E" w:rsidRPr="009647E4">
        <w:rPr>
          <w:rStyle w:val="Emphasis"/>
          <w:rFonts w:ascii="Verdana" w:hAnsi="Verdana" w:cs="Arial"/>
          <w:bCs/>
          <w:i w:val="0"/>
          <w:iCs w:val="0"/>
          <w:sz w:val="20"/>
          <w:szCs w:val="20"/>
          <w:shd w:val="clear" w:color="auto" w:fill="FFFFFF"/>
        </w:rPr>
        <w:t xml:space="preserve"> se</w:t>
      </w:r>
      <w:r w:rsidR="00034E19" w:rsidRPr="009647E4">
        <w:rPr>
          <w:rStyle w:val="Emphasis"/>
          <w:rFonts w:ascii="Verdana" w:hAnsi="Verdana" w:cs="Arial"/>
          <w:bCs/>
          <w:i w:val="0"/>
          <w:iCs w:val="0"/>
          <w:sz w:val="20"/>
          <w:szCs w:val="20"/>
          <w:shd w:val="clear" w:color="auto" w:fill="FFFFFF"/>
        </w:rPr>
        <w:t xml:space="preserve"> i on sam, poput glavnog junaka</w:t>
      </w:r>
      <w:r w:rsidR="00F72662" w:rsidRPr="009647E4">
        <w:rPr>
          <w:rStyle w:val="Emphasis"/>
          <w:rFonts w:ascii="Verdana" w:hAnsi="Verdana" w:cs="Arial"/>
          <w:bCs/>
          <w:i w:val="0"/>
          <w:iCs w:val="0"/>
          <w:sz w:val="20"/>
          <w:szCs w:val="20"/>
          <w:shd w:val="clear" w:color="auto" w:fill="FFFFFF"/>
        </w:rPr>
        <w:t xml:space="preserve"> </w:t>
      </w:r>
      <w:r w:rsidR="008E0311" w:rsidRPr="009647E4">
        <w:rPr>
          <w:rStyle w:val="Emphasis"/>
          <w:rFonts w:ascii="Verdana" w:hAnsi="Verdana" w:cs="Arial"/>
          <w:bCs/>
          <w:i w:val="0"/>
          <w:iCs w:val="0"/>
          <w:sz w:val="20"/>
          <w:szCs w:val="20"/>
          <w:shd w:val="clear" w:color="auto" w:fill="FFFFFF"/>
        </w:rPr>
        <w:t>Antonia, počne</w:t>
      </w:r>
      <w:r w:rsidR="00C3398E" w:rsidRPr="009647E4">
        <w:rPr>
          <w:rStyle w:val="Emphasis"/>
          <w:rFonts w:ascii="Verdana" w:hAnsi="Verdana" w:cs="Arial"/>
          <w:bCs/>
          <w:i w:val="0"/>
          <w:iCs w:val="0"/>
          <w:sz w:val="20"/>
          <w:szCs w:val="20"/>
          <w:shd w:val="clear" w:color="auto" w:fill="FFFFFF"/>
        </w:rPr>
        <w:t xml:space="preserve"> prestupnički ponašati (</w:t>
      </w:r>
      <w:r w:rsidR="008E0311" w:rsidRPr="009647E4">
        <w:rPr>
          <w:rStyle w:val="Emphasis"/>
          <w:rFonts w:ascii="Verdana" w:hAnsi="Verdana" w:cs="Arial"/>
          <w:bCs/>
          <w:i w:val="0"/>
          <w:iCs w:val="0"/>
          <w:sz w:val="20"/>
          <w:szCs w:val="20"/>
          <w:shd w:val="clear" w:color="auto" w:fill="FFFFFF"/>
        </w:rPr>
        <w:t>kra</w:t>
      </w:r>
      <w:r w:rsidR="00C3398E" w:rsidRPr="009647E4">
        <w:rPr>
          <w:rStyle w:val="Emphasis"/>
          <w:rFonts w:ascii="Verdana" w:hAnsi="Verdana" w:cs="Arial"/>
          <w:bCs/>
          <w:i w:val="0"/>
          <w:iCs w:val="0"/>
          <w:sz w:val="20"/>
          <w:szCs w:val="20"/>
          <w:shd w:val="clear" w:color="auto" w:fill="FFFFFF"/>
        </w:rPr>
        <w:t>sti</w:t>
      </w:r>
      <w:r w:rsidR="008E0311" w:rsidRPr="009647E4">
        <w:rPr>
          <w:rStyle w:val="Emphasis"/>
          <w:rFonts w:ascii="Verdana" w:hAnsi="Verdana" w:cs="Arial"/>
          <w:bCs/>
          <w:i w:val="0"/>
          <w:iCs w:val="0"/>
          <w:sz w:val="20"/>
          <w:szCs w:val="20"/>
          <w:shd w:val="clear" w:color="auto" w:fill="FFFFFF"/>
        </w:rPr>
        <w:t xml:space="preserve"> bicikla</w:t>
      </w:r>
      <w:r w:rsidR="00C3398E" w:rsidRPr="009647E4">
        <w:rPr>
          <w:rStyle w:val="Emphasis"/>
          <w:rFonts w:ascii="Verdana" w:hAnsi="Verdana" w:cs="Arial"/>
          <w:bCs/>
          <w:i w:val="0"/>
          <w:iCs w:val="0"/>
          <w:sz w:val="20"/>
          <w:szCs w:val="20"/>
          <w:shd w:val="clear" w:color="auto" w:fill="FFFFFF"/>
        </w:rPr>
        <w:t>)</w:t>
      </w:r>
      <w:r w:rsidR="008E0311" w:rsidRPr="009647E4">
        <w:rPr>
          <w:rStyle w:val="Emphasis"/>
          <w:rFonts w:ascii="Verdana" w:hAnsi="Verdana" w:cs="Arial"/>
          <w:bCs/>
          <w:i w:val="0"/>
          <w:iCs w:val="0"/>
          <w:sz w:val="20"/>
          <w:szCs w:val="20"/>
          <w:shd w:val="clear" w:color="auto" w:fill="FFFFFF"/>
        </w:rPr>
        <w:t xml:space="preserve">, što se u vrijeme prikazivanja </w:t>
      </w:r>
      <w:r w:rsidR="00C3398E" w:rsidRPr="009647E4">
        <w:rPr>
          <w:rStyle w:val="Emphasis"/>
          <w:rFonts w:ascii="Verdana" w:hAnsi="Verdana" w:cs="Arial"/>
          <w:bCs/>
          <w:i w:val="0"/>
          <w:iCs w:val="0"/>
          <w:sz w:val="20"/>
          <w:szCs w:val="20"/>
          <w:shd w:val="clear" w:color="auto" w:fill="FFFFFF"/>
        </w:rPr>
        <w:t>ovog</w:t>
      </w:r>
      <w:r w:rsidR="008E0311" w:rsidRPr="009647E4">
        <w:rPr>
          <w:rStyle w:val="Emphasis"/>
          <w:rFonts w:ascii="Verdana" w:hAnsi="Verdana" w:cs="Arial"/>
          <w:bCs/>
          <w:i w:val="0"/>
          <w:iCs w:val="0"/>
          <w:sz w:val="20"/>
          <w:szCs w:val="20"/>
          <w:shd w:val="clear" w:color="auto" w:fill="FFFFFF"/>
        </w:rPr>
        <w:t xml:space="preserve"> filma </w:t>
      </w:r>
      <w:r w:rsidR="00C3398E" w:rsidRPr="009647E4">
        <w:rPr>
          <w:rStyle w:val="Emphasis"/>
          <w:rFonts w:ascii="Verdana" w:hAnsi="Verdana" w:cs="Arial"/>
          <w:bCs/>
          <w:i w:val="0"/>
          <w:iCs w:val="0"/>
          <w:sz w:val="20"/>
          <w:szCs w:val="20"/>
          <w:shd w:val="clear" w:color="auto" w:fill="FFFFFF"/>
        </w:rPr>
        <w:t>uistinu</w:t>
      </w:r>
      <w:r w:rsidR="008E0311" w:rsidRPr="009647E4">
        <w:rPr>
          <w:rStyle w:val="Emphasis"/>
          <w:rFonts w:ascii="Verdana" w:hAnsi="Verdana" w:cs="Arial"/>
          <w:bCs/>
          <w:i w:val="0"/>
          <w:iCs w:val="0"/>
          <w:sz w:val="20"/>
          <w:szCs w:val="20"/>
          <w:shd w:val="clear" w:color="auto" w:fill="FFFFFF"/>
        </w:rPr>
        <w:t xml:space="preserve"> i dešavalo. Takva podražavanja pokazuju kako pojedini momenti filma</w:t>
      </w:r>
      <w:r w:rsidR="00C3398E" w:rsidRPr="009647E4">
        <w:rPr>
          <w:rStyle w:val="Emphasis"/>
          <w:rFonts w:ascii="Verdana" w:hAnsi="Verdana" w:cs="Arial"/>
          <w:bCs/>
          <w:i w:val="0"/>
          <w:iCs w:val="0"/>
          <w:sz w:val="20"/>
          <w:szCs w:val="20"/>
          <w:shd w:val="clear" w:color="auto" w:fill="FFFFFF"/>
        </w:rPr>
        <w:t xml:space="preserve">, odnosno igra glavnog junaka, mogu da uslove negativnu identifikaciju, iako je ideja te filmske priče pozitivna. </w:t>
      </w:r>
      <w:r w:rsidR="008E0311" w:rsidRPr="009647E4">
        <w:rPr>
          <w:rStyle w:val="Emphasis"/>
          <w:rFonts w:ascii="Verdana" w:hAnsi="Verdana" w:cs="Arial"/>
          <w:bCs/>
          <w:i w:val="0"/>
          <w:iCs w:val="0"/>
          <w:sz w:val="20"/>
          <w:szCs w:val="20"/>
          <w:shd w:val="clear" w:color="auto" w:fill="FFFFFF"/>
        </w:rPr>
        <w:t xml:space="preserve">  </w:t>
      </w:r>
      <w:r w:rsidR="00CD59F7" w:rsidRPr="009647E4">
        <w:rPr>
          <w:rStyle w:val="Emphasis"/>
          <w:rFonts w:ascii="Verdana" w:hAnsi="Verdana" w:cs="Arial"/>
          <w:bCs/>
          <w:i w:val="0"/>
          <w:iCs w:val="0"/>
          <w:sz w:val="20"/>
          <w:szCs w:val="20"/>
          <w:shd w:val="clear" w:color="auto" w:fill="FFFFFF"/>
        </w:rPr>
        <w:t xml:space="preserve"> </w:t>
      </w:r>
    </w:p>
    <w:p w:rsidR="001605F4" w:rsidRPr="009647E4" w:rsidRDefault="00F27C09" w:rsidP="009647E4">
      <w:pPr>
        <w:rPr>
          <w:rFonts w:ascii="Verdana" w:hAnsi="Verdana"/>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Style w:val="Emphasis"/>
          <w:rFonts w:ascii="Verdana" w:hAnsi="Verdana" w:cs="Arial"/>
          <w:bCs/>
          <w:i w:val="0"/>
          <w:iCs w:val="0"/>
          <w:sz w:val="20"/>
          <w:szCs w:val="20"/>
          <w:shd w:val="clear" w:color="auto" w:fill="FFFFFF"/>
        </w:rPr>
        <w:t>Treći komunikacioni problem na relaciji</w:t>
      </w:r>
      <w:r w:rsidR="001605F4" w:rsidRPr="009647E4">
        <w:rPr>
          <w:rStyle w:val="Emphasis"/>
          <w:rFonts w:ascii="Verdana" w:hAnsi="Verdana" w:cs="Arial"/>
          <w:bCs/>
          <w:i w:val="0"/>
          <w:iCs w:val="0"/>
          <w:sz w:val="20"/>
          <w:szCs w:val="20"/>
          <w:shd w:val="clear" w:color="auto" w:fill="FFFFFF"/>
        </w:rPr>
        <w:t xml:space="preserve"> </w:t>
      </w:r>
      <w:r w:rsidRPr="009647E4">
        <w:rPr>
          <w:rStyle w:val="Emphasis"/>
          <w:rFonts w:ascii="Verdana" w:hAnsi="Verdana" w:cs="Arial"/>
          <w:bCs/>
          <w:i w:val="0"/>
          <w:iCs w:val="0"/>
          <w:sz w:val="20"/>
          <w:szCs w:val="20"/>
          <w:shd w:val="clear" w:color="auto" w:fill="FFFFFF"/>
        </w:rPr>
        <w:t xml:space="preserve">umjetničko djelo-publika jeste </w:t>
      </w:r>
      <w:r w:rsidRPr="009647E4">
        <w:rPr>
          <w:rStyle w:val="Emphasis"/>
          <w:rFonts w:ascii="Verdana" w:hAnsi="Verdana" w:cs="Arial"/>
          <w:b/>
          <w:bCs/>
          <w:i w:val="0"/>
          <w:iCs w:val="0"/>
          <w:sz w:val="20"/>
          <w:szCs w:val="20"/>
          <w:shd w:val="clear" w:color="auto" w:fill="FFFFFF"/>
        </w:rPr>
        <w:t>sanjivo</w:t>
      </w:r>
      <w:r w:rsidRPr="009647E4">
        <w:rPr>
          <w:rStyle w:val="Emphasis"/>
          <w:rFonts w:ascii="Verdana" w:hAnsi="Verdana" w:cs="Arial"/>
          <w:bCs/>
          <w:i w:val="0"/>
          <w:iCs w:val="0"/>
          <w:sz w:val="20"/>
          <w:szCs w:val="20"/>
          <w:shd w:val="clear" w:color="auto" w:fill="FFFFFF"/>
        </w:rPr>
        <w:t xml:space="preserve"> ili </w:t>
      </w:r>
      <w:r w:rsidRPr="009647E4">
        <w:rPr>
          <w:rStyle w:val="Emphasis"/>
          <w:rFonts w:ascii="Verdana" w:hAnsi="Verdana" w:cs="Arial"/>
          <w:b/>
          <w:bCs/>
          <w:i w:val="0"/>
          <w:iCs w:val="0"/>
          <w:sz w:val="20"/>
          <w:szCs w:val="20"/>
          <w:shd w:val="clear" w:color="auto" w:fill="FFFFFF"/>
        </w:rPr>
        <w:t>hipnotičko stanje</w:t>
      </w:r>
      <w:r w:rsidR="00D05B76" w:rsidRPr="009647E4">
        <w:rPr>
          <w:rStyle w:val="Emphasis"/>
          <w:rFonts w:ascii="Verdana" w:hAnsi="Verdana" w:cs="Arial"/>
          <w:b/>
          <w:bCs/>
          <w:i w:val="0"/>
          <w:iCs w:val="0"/>
          <w:sz w:val="20"/>
          <w:szCs w:val="20"/>
          <w:shd w:val="clear" w:color="auto" w:fill="FFFFFF"/>
        </w:rPr>
        <w:t xml:space="preserve">. </w:t>
      </w:r>
      <w:r w:rsidR="00D05B76" w:rsidRPr="009647E4">
        <w:rPr>
          <w:rStyle w:val="Emphasis"/>
          <w:rFonts w:ascii="Verdana" w:hAnsi="Verdana" w:cs="Arial"/>
          <w:bCs/>
          <w:i w:val="0"/>
          <w:iCs w:val="0"/>
          <w:sz w:val="20"/>
          <w:szCs w:val="20"/>
          <w:shd w:val="clear" w:color="auto" w:fill="FFFFFF"/>
        </w:rPr>
        <w:t xml:space="preserve">U ovom slučaju nije od </w:t>
      </w:r>
      <w:r w:rsidR="00152092" w:rsidRPr="009647E4">
        <w:rPr>
          <w:rStyle w:val="Emphasis"/>
          <w:rFonts w:ascii="Verdana" w:hAnsi="Verdana" w:cs="Arial"/>
          <w:bCs/>
          <w:i w:val="0"/>
          <w:iCs w:val="0"/>
          <w:sz w:val="20"/>
          <w:szCs w:val="20"/>
          <w:shd w:val="clear" w:color="auto" w:fill="FFFFFF"/>
        </w:rPr>
        <w:t xml:space="preserve">presudne </w:t>
      </w:r>
      <w:r w:rsidR="00D05B76" w:rsidRPr="009647E4">
        <w:rPr>
          <w:rStyle w:val="Emphasis"/>
          <w:rFonts w:ascii="Verdana" w:hAnsi="Verdana" w:cs="Arial"/>
          <w:bCs/>
          <w:i w:val="0"/>
          <w:iCs w:val="0"/>
          <w:sz w:val="20"/>
          <w:szCs w:val="20"/>
          <w:shd w:val="clear" w:color="auto" w:fill="FFFFFF"/>
        </w:rPr>
        <w:t>važnosti intelektualni aspekt tog odnosa.</w:t>
      </w:r>
      <w:r w:rsidR="00287B19" w:rsidRPr="009647E4">
        <w:rPr>
          <w:rStyle w:val="Emphasis"/>
          <w:rFonts w:ascii="Verdana" w:hAnsi="Verdana" w:cs="Arial"/>
          <w:bCs/>
          <w:i w:val="0"/>
          <w:iCs w:val="0"/>
          <w:sz w:val="20"/>
          <w:szCs w:val="20"/>
          <w:shd w:val="clear" w:color="auto" w:fill="FFFFFF"/>
        </w:rPr>
        <w:t xml:space="preserve"> Italijanski teoretičari Aldo Frankini (Aldo Franchini) i Frančesko Introna (Francesco </w:t>
      </w:r>
      <w:r w:rsidR="00287B19" w:rsidRPr="009647E4">
        <w:rPr>
          <w:rStyle w:val="Emphasis"/>
          <w:rFonts w:ascii="Verdana" w:hAnsi="Verdana" w:cs="Arial"/>
          <w:bCs/>
          <w:i w:val="0"/>
          <w:iCs w:val="0"/>
          <w:sz w:val="20"/>
          <w:szCs w:val="20"/>
          <w:shd w:val="clear" w:color="auto" w:fill="FFFFFF"/>
        </w:rPr>
        <w:lastRenderedPageBreak/>
        <w:t>Introna) ističu da film dovodi gledaoca u hipnotičko ili sanjivo stanje. Ali treba praviti razliku između odraslih i maloljetnika u odnosu na tu situaciju. Maloljetnik, iako je</w:t>
      </w:r>
      <w:r w:rsidR="00A9487A" w:rsidRPr="009647E4">
        <w:rPr>
          <w:rStyle w:val="Emphasis"/>
          <w:rFonts w:ascii="Verdana" w:hAnsi="Verdana" w:cs="Arial"/>
          <w:bCs/>
          <w:i w:val="0"/>
          <w:iCs w:val="0"/>
          <w:sz w:val="20"/>
          <w:szCs w:val="20"/>
          <w:shd w:val="clear" w:color="auto" w:fill="FFFFFF"/>
        </w:rPr>
        <w:t>, kao i odrasli,</w:t>
      </w:r>
      <w:r w:rsidR="00287B19" w:rsidRPr="009647E4">
        <w:rPr>
          <w:rStyle w:val="Emphasis"/>
          <w:rFonts w:ascii="Verdana" w:hAnsi="Verdana" w:cs="Arial"/>
          <w:bCs/>
          <w:i w:val="0"/>
          <w:iCs w:val="0"/>
          <w:sz w:val="20"/>
          <w:szCs w:val="20"/>
          <w:shd w:val="clear" w:color="auto" w:fill="FFFFFF"/>
        </w:rPr>
        <w:t xml:space="preserve"> svjestan da filmska stvarnost nije njegova stvarnost, </w:t>
      </w:r>
      <w:r w:rsidR="00A9487A" w:rsidRPr="009647E4">
        <w:rPr>
          <w:rStyle w:val="Emphasis"/>
          <w:rFonts w:ascii="Verdana" w:hAnsi="Verdana" w:cs="Arial"/>
          <w:bCs/>
          <w:i w:val="0"/>
          <w:iCs w:val="0"/>
          <w:sz w:val="20"/>
          <w:szCs w:val="20"/>
          <w:shd w:val="clear" w:color="auto" w:fill="FFFFFF"/>
        </w:rPr>
        <w:t xml:space="preserve">ipak, može poželjeti da je dostigne. Na to stanje utiču mnogi činioci filmske predstave koji dovode do smanjenja kontrole svijesti, krtitičkog odnosa prema sadržaju, različitih podsticaja i slično. Zbog nedostka kriterijuma </w:t>
      </w:r>
      <w:r w:rsidR="002733F5" w:rsidRPr="009647E4">
        <w:rPr>
          <w:rStyle w:val="Emphasis"/>
          <w:rFonts w:ascii="Verdana" w:hAnsi="Verdana" w:cs="Arial"/>
          <w:bCs/>
          <w:i w:val="0"/>
          <w:iCs w:val="0"/>
          <w:sz w:val="20"/>
          <w:szCs w:val="20"/>
          <w:shd w:val="clear" w:color="auto" w:fill="FFFFFF"/>
        </w:rPr>
        <w:t xml:space="preserve">pojedini gledaoci, što se mahom odnosi na adolescente, neobrazovane i emotivno labilne osobe, potpadaju pod uticaj filma. Nekontrolisane ili nesvjesne reakcije koje su zapažene kod maloljetnika, a odnose se na identifikaciju sa junacima filma i situacijama u kojima se oni nalaze, jasno su utvrđene eksperimentima. </w:t>
      </w:r>
      <w:r w:rsidR="00B04E09" w:rsidRPr="009647E4">
        <w:rPr>
          <w:rStyle w:val="Emphasis"/>
          <w:rFonts w:ascii="Verdana" w:hAnsi="Verdana" w:cs="Arial"/>
          <w:bCs/>
          <w:i w:val="0"/>
          <w:iCs w:val="0"/>
          <w:sz w:val="20"/>
          <w:szCs w:val="20"/>
          <w:shd w:val="clear" w:color="auto" w:fill="FFFFFF"/>
        </w:rPr>
        <w:t>Ti e</w:t>
      </w:r>
      <w:r w:rsidR="002733F5" w:rsidRPr="009647E4">
        <w:rPr>
          <w:rStyle w:val="Emphasis"/>
          <w:rFonts w:ascii="Verdana" w:hAnsi="Verdana" w:cs="Arial"/>
          <w:bCs/>
          <w:i w:val="0"/>
          <w:iCs w:val="0"/>
          <w:sz w:val="20"/>
          <w:szCs w:val="20"/>
          <w:shd w:val="clear" w:color="auto" w:fill="FFFFFF"/>
        </w:rPr>
        <w:t>ksperimenti su, takođe, dokazali njihovo živo emotivno učešće</w:t>
      </w:r>
      <w:r w:rsidR="00B04E09" w:rsidRPr="009647E4">
        <w:rPr>
          <w:rStyle w:val="Emphasis"/>
          <w:rFonts w:ascii="Verdana" w:hAnsi="Verdana" w:cs="Arial"/>
          <w:bCs/>
          <w:i w:val="0"/>
          <w:iCs w:val="0"/>
          <w:sz w:val="20"/>
          <w:szCs w:val="20"/>
          <w:shd w:val="clear" w:color="auto" w:fill="FFFFFF"/>
        </w:rPr>
        <w:t>, to jest potpunu isključenost iz prostora u kojem se nalaze, budući da su sa napetošću pratili filmsku radnju kroz strah, zebnju, smijeh, radost, oduševljenje i slično</w:t>
      </w:r>
      <w:r w:rsidR="002D3418" w:rsidRPr="009647E4">
        <w:rPr>
          <w:rStyle w:val="Emphasis"/>
          <w:rFonts w:ascii="Verdana" w:hAnsi="Verdana" w:cs="Arial"/>
          <w:bCs/>
          <w:i w:val="0"/>
          <w:iCs w:val="0"/>
          <w:sz w:val="20"/>
          <w:szCs w:val="20"/>
          <w:shd w:val="clear" w:color="auto" w:fill="FFFFFF"/>
        </w:rPr>
        <w:t>, što će reći da „b</w:t>
      </w:r>
      <w:r w:rsidR="00B04E09" w:rsidRPr="009647E4">
        <w:rPr>
          <w:rStyle w:val="Emphasis"/>
          <w:rFonts w:ascii="Verdana" w:hAnsi="Verdana" w:cs="Arial"/>
          <w:bCs/>
          <w:i w:val="0"/>
          <w:iCs w:val="0"/>
          <w:sz w:val="20"/>
          <w:szCs w:val="20"/>
          <w:shd w:val="clear" w:color="auto" w:fill="FFFFFF"/>
        </w:rPr>
        <w:t>jekstvo</w:t>
      </w:r>
      <w:r w:rsidR="002D3418" w:rsidRPr="009647E4">
        <w:rPr>
          <w:rStyle w:val="Emphasis"/>
          <w:rFonts w:ascii="Verdana" w:hAnsi="Verdana" w:cs="Arial"/>
          <w:bCs/>
          <w:i w:val="0"/>
          <w:iCs w:val="0"/>
          <w:sz w:val="20"/>
          <w:szCs w:val="20"/>
          <w:shd w:val="clear" w:color="auto" w:fill="FFFFFF"/>
        </w:rPr>
        <w:t>“</w:t>
      </w:r>
      <w:r w:rsidR="00B04E09" w:rsidRPr="009647E4">
        <w:rPr>
          <w:rStyle w:val="Emphasis"/>
          <w:rFonts w:ascii="Verdana" w:hAnsi="Verdana" w:cs="Arial"/>
          <w:bCs/>
          <w:i w:val="0"/>
          <w:iCs w:val="0"/>
          <w:sz w:val="20"/>
          <w:szCs w:val="20"/>
          <w:shd w:val="clear" w:color="auto" w:fill="FFFFFF"/>
        </w:rPr>
        <w:t xml:space="preserve"> nastaje kao posl</w:t>
      </w:r>
      <w:r w:rsidR="002D3418" w:rsidRPr="009647E4">
        <w:rPr>
          <w:rStyle w:val="Emphasis"/>
          <w:rFonts w:ascii="Verdana" w:hAnsi="Verdana" w:cs="Arial"/>
          <w:bCs/>
          <w:i w:val="0"/>
          <w:iCs w:val="0"/>
          <w:sz w:val="20"/>
          <w:szCs w:val="20"/>
          <w:shd w:val="clear" w:color="auto" w:fill="FFFFFF"/>
        </w:rPr>
        <w:t>j</w:t>
      </w:r>
      <w:r w:rsidR="00B04E09" w:rsidRPr="009647E4">
        <w:rPr>
          <w:rStyle w:val="Emphasis"/>
          <w:rFonts w:ascii="Verdana" w:hAnsi="Verdana" w:cs="Arial"/>
          <w:bCs/>
          <w:i w:val="0"/>
          <w:iCs w:val="0"/>
          <w:sz w:val="20"/>
          <w:szCs w:val="20"/>
          <w:shd w:val="clear" w:color="auto" w:fill="FFFFFF"/>
        </w:rPr>
        <w:t xml:space="preserve">edica </w:t>
      </w:r>
      <w:r w:rsidR="002D3418" w:rsidRPr="009647E4">
        <w:rPr>
          <w:rStyle w:val="Emphasis"/>
          <w:rFonts w:ascii="Verdana" w:hAnsi="Verdana" w:cs="Arial"/>
          <w:bCs/>
          <w:i w:val="0"/>
          <w:iCs w:val="0"/>
          <w:sz w:val="20"/>
          <w:szCs w:val="20"/>
          <w:shd w:val="clear" w:color="auto" w:fill="FFFFFF"/>
        </w:rPr>
        <w:t xml:space="preserve">identifikacije ili projekcije, odnosno introjekcije (apsolutne identifikacije s drugim osobama). </w:t>
      </w:r>
      <w:r w:rsidR="00B04E09" w:rsidRPr="009647E4">
        <w:rPr>
          <w:rStyle w:val="Emphasis"/>
          <w:rFonts w:ascii="Verdana" w:hAnsi="Verdana" w:cs="Arial"/>
          <w:bCs/>
          <w:i w:val="0"/>
          <w:iCs w:val="0"/>
          <w:sz w:val="20"/>
          <w:szCs w:val="20"/>
          <w:shd w:val="clear" w:color="auto" w:fill="FFFFFF"/>
        </w:rPr>
        <w:t xml:space="preserve">Dakle, sanjivo ili hipnotičko stanje se stvara pod uticajem filma i ambijenta u kojem se on prikazuje. Pri tom, ponašanje gladalaca nije samo individualni čin već zavisi od ponašanja i reakcija drugih gledalaca.   </w:t>
      </w:r>
      <w:r w:rsidR="002733F5" w:rsidRPr="009647E4">
        <w:rPr>
          <w:rStyle w:val="Emphasis"/>
          <w:rFonts w:ascii="Verdana" w:hAnsi="Verdana" w:cs="Arial"/>
          <w:bCs/>
          <w:i w:val="0"/>
          <w:iCs w:val="0"/>
          <w:sz w:val="20"/>
          <w:szCs w:val="20"/>
          <w:shd w:val="clear" w:color="auto" w:fill="FFFFFF"/>
        </w:rPr>
        <w:t xml:space="preserve"> </w:t>
      </w:r>
      <w:r w:rsidR="00A9487A" w:rsidRPr="009647E4">
        <w:rPr>
          <w:rStyle w:val="Emphasis"/>
          <w:rFonts w:ascii="Verdana" w:hAnsi="Verdana" w:cs="Arial"/>
          <w:bCs/>
          <w:i w:val="0"/>
          <w:iCs w:val="0"/>
          <w:sz w:val="20"/>
          <w:szCs w:val="20"/>
          <w:shd w:val="clear" w:color="auto" w:fill="FFFFFF"/>
        </w:rPr>
        <w:t xml:space="preserve"> </w:t>
      </w:r>
    </w:p>
    <w:p w:rsidR="000C750C" w:rsidRPr="009647E4" w:rsidRDefault="002D3418" w:rsidP="009647E4">
      <w:pPr>
        <w:pStyle w:val="ListParagraph"/>
        <w:rPr>
          <w:rFonts w:ascii="Verdana" w:hAnsi="Verdana"/>
          <w:sz w:val="20"/>
          <w:szCs w:val="20"/>
        </w:rPr>
      </w:pPr>
      <w:r w:rsidRPr="009647E4">
        <w:rPr>
          <w:rFonts w:ascii="Verdana" w:hAnsi="Verdana"/>
          <w:sz w:val="20"/>
          <w:szCs w:val="20"/>
        </w:rPr>
        <w:t xml:space="preserve">Umjetnička djela i primaoci u </w:t>
      </w:r>
      <w:r w:rsidR="00EA08C0" w:rsidRPr="009647E4">
        <w:rPr>
          <w:rFonts w:ascii="Verdana" w:hAnsi="Verdana"/>
          <w:sz w:val="20"/>
          <w:szCs w:val="20"/>
        </w:rPr>
        <w:t xml:space="preserve">pozorišnoj i </w:t>
      </w:r>
      <w:r w:rsidRPr="009647E4">
        <w:rPr>
          <w:rFonts w:ascii="Verdana" w:hAnsi="Verdana"/>
          <w:sz w:val="20"/>
          <w:szCs w:val="20"/>
        </w:rPr>
        <w:t>masovnoj umjetnosti</w:t>
      </w:r>
    </w:p>
    <w:p w:rsidR="00F243EE" w:rsidRPr="009647E4" w:rsidRDefault="002D3418"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Njemački</w:t>
      </w:r>
      <w:r w:rsidRPr="009647E4">
        <w:rPr>
          <w:rFonts w:ascii="Verdana" w:hAnsi="Verdana"/>
          <w:b/>
          <w:sz w:val="20"/>
          <w:szCs w:val="20"/>
        </w:rPr>
        <w:t xml:space="preserve"> </w:t>
      </w:r>
      <w:r w:rsidRPr="009647E4">
        <w:rPr>
          <w:rFonts w:ascii="Verdana" w:hAnsi="Verdana"/>
          <w:sz w:val="20"/>
          <w:szCs w:val="20"/>
        </w:rPr>
        <w:t xml:space="preserve">istraživač Hans Traub </w:t>
      </w:r>
      <w:r w:rsidR="00F243EE" w:rsidRPr="009647E4">
        <w:rPr>
          <w:rFonts w:ascii="Verdana" w:hAnsi="Verdana"/>
          <w:sz w:val="20"/>
          <w:szCs w:val="20"/>
        </w:rPr>
        <w:t xml:space="preserve">proučavajuću različite oblike komunikacije u umjetnosti i </w:t>
      </w:r>
      <w:r w:rsidRPr="009647E4">
        <w:rPr>
          <w:rFonts w:ascii="Verdana" w:hAnsi="Verdana"/>
          <w:sz w:val="20"/>
          <w:szCs w:val="20"/>
        </w:rPr>
        <w:t>poredeći film i pozorište došao je do zaključka da umjetnički život u pozorištu počiva</w:t>
      </w:r>
      <w:r w:rsidR="00F243EE" w:rsidRPr="009647E4">
        <w:rPr>
          <w:rFonts w:ascii="Verdana" w:hAnsi="Verdana"/>
          <w:sz w:val="20"/>
          <w:szCs w:val="20"/>
        </w:rPr>
        <w:t xml:space="preserve"> na „živoj razmjeni“, za razliku od filma koji to gledaocu ne može da priušti, što je, uostalom, i očigledno.</w:t>
      </w:r>
    </w:p>
    <w:p w:rsidR="00EA08C0" w:rsidRPr="009647E4" w:rsidRDefault="00F243EE"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Radio, televizija i film uslovljavaju tzv. solistička uživanja. Oni zamjenjuje pozorište ili koncertnu salu. Umjetnost je unijeta u kuću. Kao posljedicu imamo umjetnički doživljaj koji gubi svoju vrijednost i umjetnika koji gubi svoju publiku.</w:t>
      </w:r>
      <w:r w:rsidR="00B869CE" w:rsidRPr="009647E4">
        <w:rPr>
          <w:rFonts w:ascii="Verdana" w:hAnsi="Verdana"/>
          <w:sz w:val="20"/>
          <w:szCs w:val="20"/>
        </w:rPr>
        <w:t xml:space="preserve"> To, dakle, znači gubitak kontakta između umjetnika i publike. </w:t>
      </w:r>
    </w:p>
    <w:p w:rsidR="00EA08C0" w:rsidRPr="009647E4" w:rsidRDefault="00EA08C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B869CE" w:rsidRPr="009647E4">
        <w:rPr>
          <w:rFonts w:ascii="Verdana" w:hAnsi="Verdana"/>
          <w:sz w:val="20"/>
          <w:szCs w:val="20"/>
        </w:rPr>
        <w:t xml:space="preserve">Kolektivno prisustvo publike u pozorištu ili koncertnoj sali </w:t>
      </w:r>
      <w:r w:rsidRPr="009647E4">
        <w:rPr>
          <w:rFonts w:ascii="Verdana" w:hAnsi="Verdana"/>
          <w:sz w:val="20"/>
          <w:szCs w:val="20"/>
        </w:rPr>
        <w:t>izražava anonimnu fizičku saglasnost: primarnu komunikaciju između umjetnika i publike; zajedničko umjetničko doživljavanje (aplauz znači potvrdu estetske vrijednosti djela i umjetničkih dometa glumca i izvođača).</w:t>
      </w:r>
    </w:p>
    <w:p w:rsidR="004C0EF4" w:rsidRPr="009647E4" w:rsidRDefault="00EA08C0" w:rsidP="002838AE">
      <w:pPr>
        <w:rPr>
          <w:rFonts w:ascii="Verdana" w:hAnsi="Verdana"/>
          <w:sz w:val="20"/>
          <w:szCs w:val="20"/>
        </w:rPr>
      </w:pPr>
      <w:r w:rsidRPr="009647E4">
        <w:rPr>
          <w:rFonts w:ascii="Verdana" w:hAnsi="Verdana"/>
          <w:sz w:val="20"/>
          <w:szCs w:val="20"/>
        </w:rPr>
        <w:t xml:space="preserve"> </w:t>
      </w: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U umjetničkim djelima koja se prenose putem sredstava masovnih komunikacija radi se o sekundarnim komunikacionim procesima, to jest sredstva za masovnu komunikaciju su posrednici između umjetnika i publike</w:t>
      </w:r>
      <w:r w:rsidR="004A682F" w:rsidRPr="009647E4">
        <w:rPr>
          <w:rFonts w:ascii="Verdana" w:hAnsi="Verdana"/>
          <w:sz w:val="20"/>
          <w:szCs w:val="20"/>
        </w:rPr>
        <w:t>. S druge strane, u umjetničkoj književnosti, dok čitamo, primjera radi, neki roman nemamo prisutnog komunikatora, odnosno odašiljaoca</w:t>
      </w:r>
      <w:r w:rsidR="002838AE">
        <w:rPr>
          <w:rFonts w:ascii="Verdana" w:hAnsi="Verdana"/>
          <w:sz w:val="20"/>
          <w:szCs w:val="20"/>
        </w:rPr>
        <w:t xml:space="preserve"> </w:t>
      </w:r>
      <w:r w:rsidR="004A682F" w:rsidRPr="009647E4">
        <w:rPr>
          <w:rFonts w:ascii="Verdana" w:hAnsi="Verdana"/>
          <w:sz w:val="20"/>
          <w:szCs w:val="20"/>
        </w:rPr>
        <w:t>poruke.</w:t>
      </w:r>
    </w:p>
    <w:p w:rsidR="001A31F7" w:rsidRPr="009647E4" w:rsidRDefault="002838AE" w:rsidP="002838AE">
      <w:pPr>
        <w:jc w:val="center"/>
        <w:rPr>
          <w:rFonts w:ascii="Verdana" w:hAnsi="Verdana"/>
          <w:sz w:val="20"/>
          <w:szCs w:val="20"/>
        </w:rPr>
      </w:pPr>
      <w:r w:rsidRPr="009647E4">
        <w:rPr>
          <w:rFonts w:ascii="Verdana" w:hAnsi="Verdana"/>
          <w:noProof/>
          <w:sz w:val="20"/>
          <w:szCs w:val="20"/>
          <w:lang w:val="en-US"/>
        </w:rPr>
        <w:drawing>
          <wp:inline distT="0" distB="0" distL="0" distR="0">
            <wp:extent cx="2983728" cy="1554480"/>
            <wp:effectExtent l="19050" t="0" r="7122" b="0"/>
            <wp:docPr id="200" name="Picture 4" descr="Image result for communi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ommunicaTION PICTURES"/>
                    <pic:cNvPicPr>
                      <a:picLocks noChangeAspect="1" noChangeArrowheads="1"/>
                    </pic:cNvPicPr>
                  </pic:nvPicPr>
                  <pic:blipFill>
                    <a:blip r:embed="rId15"/>
                    <a:srcRect/>
                    <a:stretch>
                      <a:fillRect/>
                    </a:stretch>
                  </pic:blipFill>
                  <pic:spPr bwMode="auto">
                    <a:xfrm>
                      <a:off x="0" y="0"/>
                      <a:ext cx="2983728" cy="1554480"/>
                    </a:xfrm>
                    <a:prstGeom prst="rect">
                      <a:avLst/>
                    </a:prstGeom>
                    <a:noFill/>
                    <a:ln w="9525">
                      <a:noFill/>
                      <a:miter lim="800000"/>
                      <a:headEnd/>
                      <a:tailEnd/>
                    </a:ln>
                  </pic:spPr>
                </pic:pic>
              </a:graphicData>
            </a:graphic>
          </wp:inline>
        </w:drawing>
      </w:r>
    </w:p>
    <w:p w:rsidR="002D3418" w:rsidRPr="009647E4" w:rsidRDefault="004A682F" w:rsidP="009647E4">
      <w:pPr>
        <w:rPr>
          <w:rFonts w:ascii="Verdana" w:hAnsi="Verdana"/>
          <w:sz w:val="20"/>
          <w:szCs w:val="20"/>
        </w:rPr>
      </w:pPr>
      <w:r w:rsidRPr="009647E4">
        <w:rPr>
          <w:rFonts w:ascii="Verdana" w:hAnsi="Verdana"/>
          <w:b/>
          <w:sz w:val="20"/>
          <w:szCs w:val="20"/>
          <w:highlight w:val="yellow"/>
        </w:rPr>
        <w:lastRenderedPageBreak/>
        <w:t>≡</w:t>
      </w:r>
      <w:r w:rsidRPr="009647E4">
        <w:rPr>
          <w:rFonts w:ascii="Verdana" w:hAnsi="Verdana"/>
          <w:b/>
          <w:sz w:val="20"/>
          <w:szCs w:val="20"/>
        </w:rPr>
        <w:t xml:space="preserve"> REZIME</w:t>
      </w:r>
      <w:r w:rsidRPr="009647E4">
        <w:rPr>
          <w:rFonts w:ascii="Verdana" w:hAnsi="Verdana"/>
          <w:sz w:val="20"/>
          <w:szCs w:val="20"/>
        </w:rPr>
        <w:t xml:space="preserve">. Umjetnička djela utiču </w:t>
      </w:r>
      <w:r w:rsidR="00204A01" w:rsidRPr="009647E4">
        <w:rPr>
          <w:rFonts w:ascii="Verdana" w:hAnsi="Verdana"/>
          <w:sz w:val="20"/>
          <w:szCs w:val="20"/>
        </w:rPr>
        <w:t>na različite načine na primaoce. Njihove poruke uslovljavaju sljedeća komunikaciona dejstva: 1) emocionalna dejstva koja se ispoljavaju kroz prenošenje određenog os</w:t>
      </w:r>
      <w:r w:rsidR="003E5BA0" w:rsidRPr="009647E4">
        <w:rPr>
          <w:rFonts w:ascii="Verdana" w:hAnsi="Verdana"/>
          <w:sz w:val="20"/>
          <w:szCs w:val="20"/>
        </w:rPr>
        <w:t xml:space="preserve">jećanja na primaoca; u ovom slučaju dejstvo može da prouzrokuje kako estetsko dopadanje tako i određeno ponašanje racionalnog i neracionalnog karaktera. 2) poruke u umjetničkim djelima mogu da budu nekomunikativnog karaktera; to zavisi od samog djela, ali i od intelektualnog i obrazovnog nivoa primaoca; 3) umjetnička djela mogu da utiču na ponašanja primaoca </w:t>
      </w:r>
      <w:r w:rsidR="006D24C0" w:rsidRPr="009647E4">
        <w:rPr>
          <w:rFonts w:ascii="Verdana" w:hAnsi="Verdana"/>
          <w:sz w:val="20"/>
          <w:szCs w:val="20"/>
        </w:rPr>
        <w:t>na različite načine</w:t>
      </w:r>
      <w:r w:rsidR="003E5BA0" w:rsidRPr="009647E4">
        <w:rPr>
          <w:rFonts w:ascii="Verdana" w:hAnsi="Verdana"/>
          <w:sz w:val="20"/>
          <w:szCs w:val="20"/>
        </w:rPr>
        <w:t>; kod mlađih gledalaca film može da uslovi negativna</w:t>
      </w:r>
      <w:r w:rsidR="006D24C0" w:rsidRPr="009647E4">
        <w:rPr>
          <w:rFonts w:ascii="Verdana" w:hAnsi="Verdana"/>
          <w:sz w:val="20"/>
          <w:szCs w:val="20"/>
        </w:rPr>
        <w:t xml:space="preserve"> ponašanja, a kod starijih izvjesnu vrstu zabave i emocionalnog zadovoljstva, to jest da ne mijenja značajno njihovo raspoloženje.</w:t>
      </w:r>
      <w:r w:rsidR="003E5BA0" w:rsidRPr="009647E4">
        <w:rPr>
          <w:rFonts w:ascii="Verdana" w:hAnsi="Verdana"/>
          <w:sz w:val="20"/>
          <w:szCs w:val="20"/>
        </w:rPr>
        <w:t xml:space="preserve">  </w:t>
      </w:r>
    </w:p>
    <w:p w:rsidR="00527F26" w:rsidRPr="009647E4" w:rsidRDefault="00527F26" w:rsidP="009647E4">
      <w:pPr>
        <w:rPr>
          <w:rFonts w:ascii="Verdana" w:hAnsi="Verdana"/>
          <w:sz w:val="20"/>
          <w:szCs w:val="20"/>
        </w:rPr>
      </w:pPr>
    </w:p>
    <w:p w:rsidR="00180B00" w:rsidRPr="002838AE" w:rsidRDefault="00527F26" w:rsidP="002838AE">
      <w:pPr>
        <w:jc w:val="center"/>
        <w:rPr>
          <w:rFonts w:ascii="Verdana" w:hAnsi="Verdana"/>
          <w:sz w:val="44"/>
          <w:szCs w:val="44"/>
        </w:rPr>
      </w:pPr>
      <w:r w:rsidRPr="002838AE">
        <w:rPr>
          <w:rFonts w:ascii="Verdana" w:hAnsi="Verdana"/>
          <w:sz w:val="44"/>
          <w:szCs w:val="44"/>
        </w:rPr>
        <w:t>FI</w:t>
      </w:r>
      <w:r w:rsidR="00180B00" w:rsidRPr="002838AE">
        <w:rPr>
          <w:rFonts w:ascii="Verdana" w:hAnsi="Verdana"/>
          <w:sz w:val="44"/>
          <w:szCs w:val="44"/>
        </w:rPr>
        <w:t>LM</w:t>
      </w:r>
    </w:p>
    <w:p w:rsidR="002838AE" w:rsidRPr="002838AE" w:rsidRDefault="002838AE" w:rsidP="002838AE">
      <w:pPr>
        <w:jc w:val="center"/>
        <w:rPr>
          <w:rFonts w:ascii="Verdana" w:hAnsi="Verdana"/>
          <w:sz w:val="24"/>
          <w:szCs w:val="24"/>
        </w:rPr>
      </w:pPr>
    </w:p>
    <w:p w:rsidR="00527F26" w:rsidRPr="009647E4" w:rsidRDefault="00527F26" w:rsidP="009647E4">
      <w:pPr>
        <w:rPr>
          <w:rFonts w:ascii="Verdana" w:hAnsi="Verdana"/>
          <w:sz w:val="20"/>
          <w:szCs w:val="20"/>
        </w:rPr>
      </w:pPr>
      <w:r w:rsidRPr="009647E4">
        <w:rPr>
          <w:rFonts w:ascii="Verdana" w:hAnsi="Verdana"/>
          <w:noProof/>
          <w:sz w:val="20"/>
          <w:szCs w:val="20"/>
          <w:lang w:val="en-US"/>
        </w:rPr>
        <w:drawing>
          <wp:inline distT="0" distB="0" distL="0" distR="0">
            <wp:extent cx="5943600" cy="1983633"/>
            <wp:effectExtent l="19050" t="0" r="0" b="0"/>
            <wp:docPr id="34" name="Picture 34" descr="Image result for celuloide fil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result for celuloide films"/>
                    <pic:cNvPicPr>
                      <a:picLocks noChangeAspect="1" noChangeArrowheads="1"/>
                    </pic:cNvPicPr>
                  </pic:nvPicPr>
                  <pic:blipFill>
                    <a:blip r:embed="rId16"/>
                    <a:srcRect/>
                    <a:stretch>
                      <a:fillRect/>
                    </a:stretch>
                  </pic:blipFill>
                  <pic:spPr bwMode="auto">
                    <a:xfrm>
                      <a:off x="0" y="0"/>
                      <a:ext cx="5943600" cy="1983633"/>
                    </a:xfrm>
                    <a:prstGeom prst="rect">
                      <a:avLst/>
                    </a:prstGeom>
                    <a:noFill/>
                    <a:ln w="9525">
                      <a:noFill/>
                      <a:miter lim="800000"/>
                      <a:headEnd/>
                      <a:tailEnd/>
                    </a:ln>
                  </pic:spPr>
                </pic:pic>
              </a:graphicData>
            </a:graphic>
          </wp:inline>
        </w:drawing>
      </w:r>
    </w:p>
    <w:p w:rsidR="002838AE" w:rsidRDefault="002838AE" w:rsidP="009647E4">
      <w:pPr>
        <w:rPr>
          <w:rFonts w:ascii="Verdana" w:hAnsi="Verdana"/>
          <w:sz w:val="20"/>
          <w:szCs w:val="20"/>
        </w:rPr>
      </w:pPr>
    </w:p>
    <w:p w:rsidR="000C750C" w:rsidRPr="009647E4" w:rsidRDefault="00180B00" w:rsidP="009647E4">
      <w:pPr>
        <w:rPr>
          <w:rFonts w:ascii="Verdana" w:hAnsi="Verdana"/>
          <w:sz w:val="20"/>
          <w:szCs w:val="20"/>
        </w:rPr>
      </w:pPr>
      <w:r w:rsidRPr="009647E4">
        <w:rPr>
          <w:rFonts w:ascii="Verdana" w:hAnsi="Verdana"/>
          <w:sz w:val="20"/>
          <w:szCs w:val="20"/>
        </w:rPr>
        <w:t xml:space="preserve">TEMA: </w:t>
      </w:r>
      <w:r w:rsidRPr="009647E4">
        <w:rPr>
          <w:rFonts w:ascii="Verdana" w:hAnsi="Verdana"/>
          <w:sz w:val="20"/>
          <w:szCs w:val="20"/>
          <w:highlight w:val="yellow"/>
        </w:rPr>
        <w:t>Određenje filma</w:t>
      </w:r>
    </w:p>
    <w:p w:rsidR="00180B00" w:rsidRPr="009647E4" w:rsidRDefault="00180B0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Vizuelno predstavljanje jednog prizora, radnje ili događaja zabilježeno na filmskoj traci.</w:t>
      </w:r>
    </w:p>
    <w:p w:rsidR="007038A8" w:rsidRPr="009647E4" w:rsidRDefault="00180B0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Film je autohtona (samosvojna) umjetnost. Moguće ga je razvrstati prema različitim kriterijumima: a) u zavisnosti od tehničkog materijala na crno-bijeli i film u boji; b) prema širini filmske trake</w:t>
      </w:r>
      <w:r w:rsidR="003F321D" w:rsidRPr="009647E4">
        <w:rPr>
          <w:rFonts w:ascii="Verdana" w:hAnsi="Verdana"/>
          <w:sz w:val="20"/>
          <w:szCs w:val="20"/>
        </w:rPr>
        <w:t xml:space="preserve"> - 8mm,</w:t>
      </w:r>
      <w:r w:rsidRPr="009647E4">
        <w:rPr>
          <w:rFonts w:ascii="Verdana" w:hAnsi="Verdana"/>
          <w:sz w:val="20"/>
          <w:szCs w:val="20"/>
        </w:rPr>
        <w:t xml:space="preserve"> </w:t>
      </w:r>
      <w:r w:rsidR="003F321D" w:rsidRPr="009647E4">
        <w:rPr>
          <w:rFonts w:ascii="Verdana" w:hAnsi="Verdana"/>
          <w:sz w:val="20"/>
          <w:szCs w:val="20"/>
        </w:rPr>
        <w:t xml:space="preserve">16 mm, 35 mm; c) prema tehničkim sredstvima i uređajima - nijemi i zvučni; d) po zanatskoj obučenosti i pripremljenosti filmskih stvaralaca - amaterski, profesionalni (umjetnički); e) prema sredstvima filmskog oblikovanja - igrani, dokumentarni, eksperimentalni; f) po dužini - kratki (kratkometražni),  cjelovečernji (dugometražni); </w:t>
      </w:r>
      <w:r w:rsidR="007038A8" w:rsidRPr="009647E4">
        <w:rPr>
          <w:rFonts w:ascii="Verdana" w:hAnsi="Verdana"/>
          <w:sz w:val="20"/>
          <w:szCs w:val="20"/>
        </w:rPr>
        <w:t>g) prema žanru: drama, naučna fantastika, animirani, romantična komedija, horor ... ;   h</w:t>
      </w:r>
      <w:r w:rsidR="003F321D" w:rsidRPr="009647E4">
        <w:rPr>
          <w:rFonts w:ascii="Verdana" w:hAnsi="Verdana"/>
          <w:sz w:val="20"/>
          <w:szCs w:val="20"/>
        </w:rPr>
        <w:t xml:space="preserve">) prema korišćenoj građi i </w:t>
      </w:r>
      <w:r w:rsidR="007038A8" w:rsidRPr="009647E4">
        <w:rPr>
          <w:rFonts w:ascii="Verdana" w:hAnsi="Verdana"/>
          <w:sz w:val="20"/>
          <w:szCs w:val="20"/>
        </w:rPr>
        <w:t>literarnim predlošcima</w:t>
      </w:r>
      <w:r w:rsidR="003F321D" w:rsidRPr="009647E4">
        <w:rPr>
          <w:rFonts w:ascii="Verdana" w:hAnsi="Verdana"/>
          <w:sz w:val="20"/>
          <w:szCs w:val="20"/>
        </w:rPr>
        <w:t xml:space="preserve"> </w:t>
      </w:r>
      <w:r w:rsidR="007038A8" w:rsidRPr="009647E4">
        <w:rPr>
          <w:rFonts w:ascii="Verdana" w:hAnsi="Verdana"/>
          <w:sz w:val="20"/>
          <w:szCs w:val="20"/>
        </w:rPr>
        <w:t>-</w:t>
      </w:r>
      <w:r w:rsidR="003F321D" w:rsidRPr="009647E4">
        <w:rPr>
          <w:rFonts w:ascii="Verdana" w:hAnsi="Verdana"/>
          <w:sz w:val="20"/>
          <w:szCs w:val="20"/>
        </w:rPr>
        <w:t xml:space="preserve"> </w:t>
      </w:r>
      <w:r w:rsidR="007038A8" w:rsidRPr="009647E4">
        <w:rPr>
          <w:rFonts w:ascii="Verdana" w:hAnsi="Verdana"/>
          <w:sz w:val="20"/>
          <w:szCs w:val="20"/>
        </w:rPr>
        <w:t>originalna scenarija, adaptacije; i) po analogiji sa literarnim vrstama – poetski, lirsk</w:t>
      </w:r>
      <w:r w:rsidR="00682146">
        <w:rPr>
          <w:rFonts w:ascii="Verdana" w:hAnsi="Verdana"/>
          <w:sz w:val="20"/>
          <w:szCs w:val="20"/>
        </w:rPr>
        <w:t>i, drama, ep, bajka, melodrama i tako dalje</w:t>
      </w:r>
      <w:r w:rsidR="007038A8" w:rsidRPr="009647E4">
        <w:rPr>
          <w:rFonts w:ascii="Verdana" w:hAnsi="Verdana"/>
          <w:sz w:val="20"/>
          <w:szCs w:val="20"/>
        </w:rPr>
        <w:t>.</w:t>
      </w:r>
    </w:p>
    <w:p w:rsidR="00E21CB5" w:rsidRPr="009647E4" w:rsidRDefault="007038A8"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U istoriji filma koja traje više od sto godina možemo razlikovati dva perioda</w:t>
      </w:r>
      <w:r w:rsidR="00AE1B6F" w:rsidRPr="009647E4">
        <w:rPr>
          <w:rFonts w:ascii="Verdana" w:hAnsi="Verdana"/>
          <w:sz w:val="20"/>
          <w:szCs w:val="20"/>
        </w:rPr>
        <w:t xml:space="preserve"> (</w:t>
      </w:r>
      <w:r w:rsidRPr="009647E4">
        <w:rPr>
          <w:rFonts w:ascii="Verdana" w:hAnsi="Verdana"/>
          <w:sz w:val="20"/>
          <w:szCs w:val="20"/>
        </w:rPr>
        <w:t>dvije etape</w:t>
      </w:r>
      <w:r w:rsidR="00AE1B6F" w:rsidRPr="009647E4">
        <w:rPr>
          <w:rFonts w:ascii="Verdana" w:hAnsi="Verdana"/>
          <w:sz w:val="20"/>
          <w:szCs w:val="20"/>
        </w:rPr>
        <w:t>)</w:t>
      </w:r>
      <w:r w:rsidRPr="009647E4">
        <w:rPr>
          <w:rFonts w:ascii="Verdana" w:hAnsi="Verdana"/>
          <w:sz w:val="20"/>
          <w:szCs w:val="20"/>
        </w:rPr>
        <w:t xml:space="preserve"> u njegovom razvoju: </w:t>
      </w:r>
      <w:r w:rsidR="00EC4845" w:rsidRPr="009647E4">
        <w:rPr>
          <w:rFonts w:ascii="Verdana" w:hAnsi="Verdana"/>
          <w:sz w:val="20"/>
          <w:szCs w:val="20"/>
        </w:rPr>
        <w:t xml:space="preserve">nijemi </w:t>
      </w:r>
      <w:r w:rsidR="00AE1B6F" w:rsidRPr="009647E4">
        <w:rPr>
          <w:rFonts w:ascii="Verdana" w:hAnsi="Verdana"/>
          <w:sz w:val="20"/>
          <w:szCs w:val="20"/>
        </w:rPr>
        <w:t xml:space="preserve">i </w:t>
      </w:r>
      <w:r w:rsidR="00EC4845" w:rsidRPr="009647E4">
        <w:rPr>
          <w:rFonts w:ascii="Verdana" w:hAnsi="Verdana"/>
          <w:sz w:val="20"/>
          <w:szCs w:val="20"/>
        </w:rPr>
        <w:t xml:space="preserve">zvučni film. </w:t>
      </w:r>
      <w:r w:rsidR="00AE1B6F" w:rsidRPr="009647E4">
        <w:rPr>
          <w:rFonts w:ascii="Verdana" w:hAnsi="Verdana"/>
          <w:sz w:val="20"/>
          <w:szCs w:val="20"/>
        </w:rPr>
        <w:t xml:space="preserve">Dakle, jedan koji je dovršen i drugi čiji je razvoj u </w:t>
      </w:r>
      <w:r w:rsidR="00AE1B6F" w:rsidRPr="009647E4">
        <w:rPr>
          <w:rFonts w:ascii="Verdana" w:hAnsi="Verdana"/>
          <w:sz w:val="20"/>
          <w:szCs w:val="20"/>
        </w:rPr>
        <w:lastRenderedPageBreak/>
        <w:t xml:space="preserve">toku i koji nije lako predvidjeti (digitalna tehnika, kompjuterska obrada filmova i slično). Jedno od najbitnijih odlika filma od njegovog nastanka do danas jeste internacionalno, što će reći da nijedan drugi umjetnički medij u većoj mjeri ne povezuje stvaralaštvo raznih naroda. Film ne poznaje nikakve granice i barijere, ograničenja i zatvorenost. U potpunosti je otvoren za uticaje sa strane (intermedijalnost) i svojom osobenom estetikom </w:t>
      </w:r>
      <w:r w:rsidR="00E21CB5" w:rsidRPr="009647E4">
        <w:rPr>
          <w:rFonts w:ascii="Verdana" w:hAnsi="Verdana"/>
          <w:sz w:val="20"/>
          <w:szCs w:val="20"/>
        </w:rPr>
        <w:t>snažno utiče na razvoj drugih umjetnosti.</w:t>
      </w:r>
    </w:p>
    <w:p w:rsidR="00E21CB5" w:rsidRPr="009647E4" w:rsidRDefault="00E21CB5" w:rsidP="009647E4">
      <w:pPr>
        <w:rPr>
          <w:rFonts w:ascii="Verdana" w:hAnsi="Verdana"/>
          <w:sz w:val="20"/>
          <w:szCs w:val="20"/>
        </w:rPr>
      </w:pPr>
      <w:r w:rsidRPr="009647E4">
        <w:rPr>
          <w:rFonts w:ascii="Verdana" w:hAnsi="Verdana"/>
          <w:sz w:val="20"/>
          <w:szCs w:val="20"/>
        </w:rPr>
        <w:t xml:space="preserve">TEMA: </w:t>
      </w:r>
      <w:r w:rsidR="00257EA4" w:rsidRPr="009647E4">
        <w:rPr>
          <w:rFonts w:ascii="Verdana" w:hAnsi="Verdana"/>
          <w:sz w:val="20"/>
          <w:szCs w:val="20"/>
          <w:highlight w:val="yellow"/>
        </w:rPr>
        <w:t>P</w:t>
      </w:r>
      <w:r w:rsidRPr="009647E4">
        <w:rPr>
          <w:rFonts w:ascii="Verdana" w:hAnsi="Verdana"/>
          <w:sz w:val="20"/>
          <w:szCs w:val="20"/>
          <w:highlight w:val="yellow"/>
        </w:rPr>
        <w:t>redistorija filma</w:t>
      </w:r>
    </w:p>
    <w:p w:rsidR="00926C9B" w:rsidRPr="009647E4" w:rsidRDefault="00C371BA"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A47072" w:rsidRPr="009647E4">
        <w:rPr>
          <w:rFonts w:ascii="Verdana" w:hAnsi="Verdana"/>
          <w:sz w:val="20"/>
          <w:szCs w:val="20"/>
        </w:rPr>
        <w:t xml:space="preserve">Po nekim teoretičarima kinematograf (uređaj za snimanje i prijekciju filmova) nije izum našeg vremena, već je nastao kao posljedica tehničkih istraživanja i eksperimenata vršenih tokom više stotina godina. Čovjekovu težnju da ovjekovječi pokret, da ga prikaže unutar slike, možemo zapaziti na pećinskim crtežima iz paleolita (starijeg kamenog doba) </w:t>
      </w:r>
      <w:r w:rsidR="00F970A2" w:rsidRPr="009647E4">
        <w:rPr>
          <w:rFonts w:ascii="Verdana" w:hAnsi="Verdana"/>
          <w:sz w:val="20"/>
          <w:szCs w:val="20"/>
        </w:rPr>
        <w:t>starim preko 30</w:t>
      </w:r>
      <w:r w:rsidR="00A47072" w:rsidRPr="009647E4">
        <w:rPr>
          <w:rFonts w:ascii="Verdana" w:hAnsi="Verdana"/>
          <w:sz w:val="20"/>
          <w:szCs w:val="20"/>
        </w:rPr>
        <w:t xml:space="preserve"> 000 godina</w:t>
      </w:r>
      <w:r w:rsidRPr="009647E4">
        <w:rPr>
          <w:rFonts w:ascii="Verdana" w:hAnsi="Verdana"/>
          <w:sz w:val="20"/>
          <w:szCs w:val="20"/>
        </w:rPr>
        <w:t>, koji prikazuju životinje sa više nogu. Paleolitski čovjek se, dakle, nije zadovoljavao samo crtanjem statičnih figura, već je želio da njegove slike dočaraju pokret i živost, što potvrđuju brojne scene iz lova. Međutim, pitanje koje se može u vezi s tim postaviti vezano je za dilemu pojedinih istraživača, da li su te slike za pećinskog čovjeka imale misti</w:t>
      </w:r>
      <w:r w:rsidR="00DB2FDF" w:rsidRPr="009647E4">
        <w:rPr>
          <w:rFonts w:ascii="Verdana" w:hAnsi="Verdana"/>
          <w:sz w:val="20"/>
          <w:szCs w:val="20"/>
        </w:rPr>
        <w:t>čno-religijski karakter i nastajale iz potrebe i želje da mu lov bude uspješniji ili, što oni ne isključuju, iz ličnog zadovoljstva, onako kako se to radi i u današnje vrijeme i kako se radilo u mnogim minulim epohama. Kada je prvi put ugledao crteže paleolitskog čovjeka u pećini Altamira u Španiji, jedan od najvećih umjetnika XX vijeka Pablo Pikaso je rekao: „Poslije Altamire sve je dekadencija“. Upravo u toj pećini neke životinje su naslikane u veoma intenzivnom pokretu</w:t>
      </w:r>
      <w:r w:rsidR="00926C9B" w:rsidRPr="009647E4">
        <w:rPr>
          <w:rFonts w:ascii="Verdana" w:hAnsi="Verdana"/>
          <w:sz w:val="20"/>
          <w:szCs w:val="20"/>
        </w:rPr>
        <w:t xml:space="preserve">, kao što je to slika divlje svinje sa </w:t>
      </w:r>
      <w:r w:rsidR="00A05C69" w:rsidRPr="009647E4">
        <w:rPr>
          <w:rFonts w:ascii="Verdana" w:hAnsi="Verdana"/>
          <w:sz w:val="20"/>
          <w:szCs w:val="20"/>
        </w:rPr>
        <w:t>četiri para</w:t>
      </w:r>
      <w:r w:rsidR="00926C9B" w:rsidRPr="009647E4">
        <w:rPr>
          <w:rFonts w:ascii="Verdana" w:hAnsi="Verdana"/>
          <w:sz w:val="20"/>
          <w:szCs w:val="20"/>
        </w:rPr>
        <w:t xml:space="preserve"> nogu. </w:t>
      </w:r>
    </w:p>
    <w:p w:rsidR="00A05C69" w:rsidRPr="009647E4" w:rsidRDefault="00926C9B"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Osnovne principe opažanja pokreta prvi je</w:t>
      </w:r>
      <w:r w:rsidR="00C1138A" w:rsidRPr="009647E4">
        <w:rPr>
          <w:rFonts w:ascii="Verdana" w:hAnsi="Verdana"/>
          <w:sz w:val="20"/>
          <w:szCs w:val="20"/>
        </w:rPr>
        <w:t xml:space="preserve"> pojasnio Ptolomej, aleksandrijski astronom, matematičar i geograf, prije skoro dva milenijuma. Ptolomej je zapazio da sporo pokretanje svjetiljki u noći, čovjekovo oko registruje kao veći broj odvojenih plamenih krugova. A stvarni utisak plamenog kruga dobijao bi se kada bi se svjetiljka brzo okretala. Ptolomej je izveo zaključak da se plamen svjetiljke suviše brzo kretao za njegovo oko, pa je stoga mogao da vidi samo neprekinuti plameni krug</w:t>
      </w:r>
      <w:r w:rsidR="00344CB4" w:rsidRPr="009647E4">
        <w:rPr>
          <w:rFonts w:ascii="Verdana" w:hAnsi="Verdana"/>
          <w:sz w:val="20"/>
          <w:szCs w:val="20"/>
        </w:rPr>
        <w:t>.</w:t>
      </w:r>
    </w:p>
    <w:p w:rsidR="00A05C69" w:rsidRDefault="00A05C69" w:rsidP="009647E4">
      <w:pPr>
        <w:jc w:val="center"/>
        <w:rPr>
          <w:rFonts w:ascii="Verdana" w:hAnsi="Verdana"/>
          <w:sz w:val="20"/>
          <w:szCs w:val="20"/>
        </w:rPr>
      </w:pPr>
      <w:r w:rsidRPr="009647E4">
        <w:rPr>
          <w:rFonts w:ascii="Verdana" w:hAnsi="Verdana"/>
          <w:noProof/>
          <w:sz w:val="20"/>
          <w:szCs w:val="20"/>
          <w:lang w:val="en-US"/>
        </w:rPr>
        <w:drawing>
          <wp:inline distT="0" distB="0" distL="0" distR="0">
            <wp:extent cx="1494259" cy="1828800"/>
            <wp:effectExtent l="19050" t="0" r="0" b="0"/>
            <wp:docPr id="13" name="Picture 13" descr="Image result for ptolemaeus alexandri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ptolemaeus alexandria pictures"/>
                    <pic:cNvPicPr>
                      <a:picLocks noChangeAspect="1" noChangeArrowheads="1"/>
                    </pic:cNvPicPr>
                  </pic:nvPicPr>
                  <pic:blipFill>
                    <a:blip r:embed="rId17"/>
                    <a:srcRect/>
                    <a:stretch>
                      <a:fillRect/>
                    </a:stretch>
                  </pic:blipFill>
                  <pic:spPr bwMode="auto">
                    <a:xfrm>
                      <a:off x="0" y="0"/>
                      <a:ext cx="1494259" cy="1828800"/>
                    </a:xfrm>
                    <a:prstGeom prst="rect">
                      <a:avLst/>
                    </a:prstGeom>
                    <a:noFill/>
                    <a:ln w="9525">
                      <a:noFill/>
                      <a:miter lim="800000"/>
                      <a:headEnd/>
                      <a:tailEnd/>
                    </a:ln>
                  </pic:spPr>
                </pic:pic>
              </a:graphicData>
            </a:graphic>
          </wp:inline>
        </w:drawing>
      </w:r>
    </w:p>
    <w:p w:rsidR="002838AE" w:rsidRPr="002838AE" w:rsidRDefault="002838AE" w:rsidP="009647E4">
      <w:pPr>
        <w:jc w:val="center"/>
        <w:rPr>
          <w:rFonts w:ascii="Verdana" w:hAnsi="Verdana"/>
          <w:b/>
          <w:sz w:val="16"/>
          <w:szCs w:val="16"/>
        </w:rPr>
      </w:pPr>
      <w:r w:rsidRPr="002838AE">
        <w:rPr>
          <w:rFonts w:ascii="Verdana" w:hAnsi="Verdana"/>
          <w:b/>
          <w:sz w:val="16"/>
          <w:szCs w:val="16"/>
        </w:rPr>
        <w:t>Ptolomej Aleksandrijski</w:t>
      </w:r>
    </w:p>
    <w:p w:rsidR="004816E9" w:rsidRPr="009647E4" w:rsidRDefault="00344CB4" w:rsidP="009647E4">
      <w:pPr>
        <w:rPr>
          <w:rFonts w:ascii="Verdana" w:hAnsi="Verdana"/>
          <w:sz w:val="20"/>
          <w:szCs w:val="20"/>
        </w:rPr>
      </w:pPr>
      <w:r w:rsidRPr="009647E4">
        <w:rPr>
          <w:rFonts w:ascii="Verdana" w:hAnsi="Verdana"/>
          <w:sz w:val="20"/>
          <w:szCs w:val="20"/>
        </w:rPr>
        <w:t xml:space="preserve">Fenomen na koji je ukazao Ptolomej, u nauci poznat kao </w:t>
      </w:r>
      <w:r w:rsidRPr="009647E4">
        <w:rPr>
          <w:rFonts w:ascii="Verdana" w:hAnsi="Verdana"/>
          <w:b/>
          <w:sz w:val="20"/>
          <w:szCs w:val="20"/>
        </w:rPr>
        <w:t>retinalna perzistencija</w:t>
      </w:r>
      <w:r w:rsidRPr="009647E4">
        <w:rPr>
          <w:rFonts w:ascii="Verdana" w:hAnsi="Verdana"/>
          <w:sz w:val="20"/>
          <w:szCs w:val="20"/>
        </w:rPr>
        <w:t xml:space="preserve"> (postojanost slike na mrežnjači), objašnjen je mnogo vjekova kasnije posobnim osobinama ljudskog oka i našao svoju primjenu na filmu stvarajući iluziju kretanja</w:t>
      </w:r>
      <w:r w:rsidR="000E2674" w:rsidRPr="009647E4">
        <w:rPr>
          <w:rFonts w:ascii="Verdana" w:hAnsi="Verdana"/>
          <w:sz w:val="20"/>
          <w:szCs w:val="20"/>
        </w:rPr>
        <w:t xml:space="preserve">. Dakle, taj efekat se </w:t>
      </w:r>
      <w:r w:rsidR="000E2674" w:rsidRPr="009647E4">
        <w:rPr>
          <w:rFonts w:ascii="Verdana" w:hAnsi="Verdana"/>
          <w:sz w:val="20"/>
          <w:szCs w:val="20"/>
        </w:rPr>
        <w:lastRenderedPageBreak/>
        <w:t xml:space="preserve">zasniva na svojstvu ljudskog oka da zadržava odraz (sliku) predmeta i nakon prestanka njegovog posmatranja. </w:t>
      </w:r>
      <w:r w:rsidR="00921DA0" w:rsidRPr="009647E4">
        <w:rPr>
          <w:rFonts w:ascii="Verdana" w:hAnsi="Verdana" w:cs="Arial"/>
          <w:sz w:val="20"/>
          <w:szCs w:val="20"/>
          <w:shd w:val="clear" w:color="auto" w:fill="FFFFFF"/>
        </w:rPr>
        <w:t xml:space="preserve">Retinalna perzistencija nam omogućavaju da vidimo niz statičnih slika kao jedan neprekidni pokret. </w:t>
      </w:r>
      <w:r w:rsidR="000E2674" w:rsidRPr="009647E4">
        <w:rPr>
          <w:rFonts w:ascii="Verdana" w:hAnsi="Verdana"/>
          <w:sz w:val="20"/>
          <w:szCs w:val="20"/>
        </w:rPr>
        <w:t>Tačnije, svak</w:t>
      </w:r>
      <w:r w:rsidR="00921DA0" w:rsidRPr="009647E4">
        <w:rPr>
          <w:rFonts w:ascii="Verdana" w:hAnsi="Verdana"/>
          <w:sz w:val="20"/>
          <w:szCs w:val="20"/>
        </w:rPr>
        <w:t>a</w:t>
      </w:r>
      <w:r w:rsidR="000E2674" w:rsidRPr="009647E4">
        <w:rPr>
          <w:rFonts w:ascii="Verdana" w:hAnsi="Verdana"/>
          <w:sz w:val="20"/>
          <w:szCs w:val="20"/>
        </w:rPr>
        <w:t xml:space="preserve"> faz</w:t>
      </w:r>
      <w:r w:rsidR="00921DA0" w:rsidRPr="009647E4">
        <w:rPr>
          <w:rFonts w:ascii="Verdana" w:hAnsi="Verdana"/>
          <w:sz w:val="20"/>
          <w:szCs w:val="20"/>
        </w:rPr>
        <w:t>a</w:t>
      </w:r>
      <w:r w:rsidR="000E2674" w:rsidRPr="009647E4">
        <w:rPr>
          <w:rFonts w:ascii="Verdana" w:hAnsi="Verdana"/>
          <w:sz w:val="20"/>
          <w:szCs w:val="20"/>
        </w:rPr>
        <w:t xml:space="preserve"> kretanja </w:t>
      </w:r>
      <w:r w:rsidR="00921DA0" w:rsidRPr="009647E4">
        <w:rPr>
          <w:rFonts w:ascii="Verdana" w:hAnsi="Verdana"/>
          <w:sz w:val="20"/>
          <w:szCs w:val="20"/>
        </w:rPr>
        <w:t xml:space="preserve">nekog predmeta u ljudskom oku će se zadržati </w:t>
      </w:r>
      <w:r w:rsidR="000E2674" w:rsidRPr="009647E4">
        <w:rPr>
          <w:rFonts w:ascii="Verdana" w:hAnsi="Verdana"/>
          <w:sz w:val="20"/>
          <w:szCs w:val="20"/>
        </w:rPr>
        <w:t>jednu desetinku sekunde duže od trajanja posmatranja</w:t>
      </w:r>
      <w:r w:rsidR="00921DA0" w:rsidRPr="009647E4">
        <w:rPr>
          <w:rFonts w:ascii="Verdana" w:hAnsi="Verdana"/>
          <w:sz w:val="20"/>
          <w:szCs w:val="20"/>
        </w:rPr>
        <w:t xml:space="preserve"> i stopiti se u svijesti sa sljedećom fazom. Na ovom principu su nastale mnoge optičke igračke (fenakistoskop, zootrop, stroboskop). Osnovni princip kod stroboskopa, primjera radi, zasniva se na posmatranju nacrtanih faza nekog kretanja kroz otvore na bubnju, </w:t>
      </w:r>
      <w:r w:rsidR="004816E9" w:rsidRPr="009647E4">
        <w:rPr>
          <w:rFonts w:ascii="Verdana" w:hAnsi="Verdana"/>
          <w:sz w:val="20"/>
          <w:szCs w:val="20"/>
        </w:rPr>
        <w:t>a</w:t>
      </w:r>
      <w:r w:rsidR="00921DA0" w:rsidRPr="009647E4">
        <w:rPr>
          <w:rFonts w:ascii="Verdana" w:hAnsi="Verdana"/>
          <w:sz w:val="20"/>
          <w:szCs w:val="20"/>
        </w:rPr>
        <w:t xml:space="preserve"> prostor između njih</w:t>
      </w:r>
      <w:r w:rsidR="004816E9" w:rsidRPr="009647E4">
        <w:rPr>
          <w:rFonts w:ascii="Verdana" w:hAnsi="Verdana"/>
          <w:sz w:val="20"/>
          <w:szCs w:val="20"/>
        </w:rPr>
        <w:t xml:space="preserve"> ima ulogu sektora u pr</w:t>
      </w:r>
      <w:r w:rsidR="00CD0E48" w:rsidRPr="009647E4">
        <w:rPr>
          <w:rFonts w:ascii="Verdana" w:hAnsi="Verdana"/>
          <w:sz w:val="20"/>
          <w:szCs w:val="20"/>
        </w:rPr>
        <w:t>o</w:t>
      </w:r>
      <w:r w:rsidR="004816E9" w:rsidRPr="009647E4">
        <w:rPr>
          <w:rFonts w:ascii="Verdana" w:hAnsi="Verdana"/>
          <w:sz w:val="20"/>
          <w:szCs w:val="20"/>
        </w:rPr>
        <w:t>jekcionom aparatu, koji sprječava pogled na crtež dok se ne izvrši promjena sljedeće faze kretanja.</w:t>
      </w:r>
      <w:r w:rsidR="00CD0E48" w:rsidRPr="009647E4">
        <w:rPr>
          <w:rFonts w:ascii="Verdana" w:hAnsi="Verdana"/>
          <w:sz w:val="20"/>
          <w:szCs w:val="20"/>
        </w:rPr>
        <w:t xml:space="preserve"> Dakle, kod ovog i sličnih uređaja zatamnjena mjesta između dva proreza vrše prekid kontinuiranih, odnosno sukcesivnih faza pokreta, što zbog inertnosti retine (postojanost slike na mrežnjači; 'tromosti' mrežnjače) omogućava da se postigne iluzija kontinuiranog pokreta</w:t>
      </w:r>
      <w:r w:rsidR="00882C6E" w:rsidRPr="009647E4">
        <w:rPr>
          <w:rFonts w:ascii="Verdana" w:hAnsi="Verdana"/>
          <w:sz w:val="20"/>
          <w:szCs w:val="20"/>
        </w:rPr>
        <w:t>.</w:t>
      </w:r>
    </w:p>
    <w:p w:rsidR="00257EA4" w:rsidRPr="009647E4" w:rsidRDefault="00257EA4" w:rsidP="009647E4">
      <w:pPr>
        <w:jc w:val="center"/>
        <w:rPr>
          <w:rFonts w:ascii="Verdana" w:hAnsi="Verdana"/>
          <w:sz w:val="20"/>
          <w:szCs w:val="20"/>
        </w:rPr>
      </w:pPr>
      <w:r w:rsidRPr="009647E4">
        <w:rPr>
          <w:rFonts w:ascii="Verdana" w:hAnsi="Verdana"/>
          <w:noProof/>
          <w:sz w:val="20"/>
          <w:szCs w:val="20"/>
          <w:lang w:val="en-US"/>
        </w:rPr>
        <w:drawing>
          <wp:inline distT="0" distB="0" distL="0" distR="0">
            <wp:extent cx="2726055" cy="1380490"/>
            <wp:effectExtent l="19050" t="0" r="0" b="0"/>
            <wp:docPr id="3" name="Picture 1" descr="Image result for stroboscop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troboscope pictures"/>
                    <pic:cNvPicPr>
                      <a:picLocks noChangeAspect="1" noChangeArrowheads="1"/>
                    </pic:cNvPicPr>
                  </pic:nvPicPr>
                  <pic:blipFill>
                    <a:blip r:embed="rId18"/>
                    <a:srcRect/>
                    <a:stretch>
                      <a:fillRect/>
                    </a:stretch>
                  </pic:blipFill>
                  <pic:spPr bwMode="auto">
                    <a:xfrm>
                      <a:off x="0" y="0"/>
                      <a:ext cx="2726055" cy="1380490"/>
                    </a:xfrm>
                    <a:prstGeom prst="rect">
                      <a:avLst/>
                    </a:prstGeom>
                    <a:noFill/>
                    <a:ln w="9525">
                      <a:noFill/>
                      <a:miter lim="800000"/>
                      <a:headEnd/>
                      <a:tailEnd/>
                    </a:ln>
                  </pic:spPr>
                </pic:pic>
              </a:graphicData>
            </a:graphic>
          </wp:inline>
        </w:drawing>
      </w:r>
    </w:p>
    <w:p w:rsidR="00180B00" w:rsidRPr="009647E4" w:rsidRDefault="004816E9"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 xml:space="preserve">U Kini se u V vijeku prije nove ere pojavljuju </w:t>
      </w:r>
      <w:r w:rsidRPr="009647E4">
        <w:rPr>
          <w:rFonts w:ascii="Verdana" w:hAnsi="Verdana"/>
          <w:b/>
          <w:sz w:val="20"/>
          <w:szCs w:val="20"/>
        </w:rPr>
        <w:t>kineske sjenke</w:t>
      </w:r>
      <w:r w:rsidRPr="009647E4">
        <w:rPr>
          <w:rFonts w:ascii="Verdana" w:hAnsi="Verdana"/>
          <w:sz w:val="20"/>
          <w:szCs w:val="20"/>
        </w:rPr>
        <w:t xml:space="preserve">. Između svjetlosnog izvora (plamena svijeće ili buktinje) i bijelog platna nalazili su se ljudi koji su pokretima ruku i prstiju stvarali sjenke različitih oblika. Iako su nastale u vrijeme procvata budizma  i imale vjerski i mistični karakter, u kineskim sjenkama se naziru neki od osnovnih principa na kojima je zasnovan filmski medij, kao što su projekcija na platno i prisustvo publike.  </w:t>
      </w:r>
      <w:r w:rsidR="000E2674" w:rsidRPr="009647E4">
        <w:rPr>
          <w:rFonts w:ascii="Verdana" w:hAnsi="Verdana"/>
          <w:sz w:val="20"/>
          <w:szCs w:val="20"/>
        </w:rPr>
        <w:t xml:space="preserve"> </w:t>
      </w:r>
      <w:r w:rsidR="00344CB4" w:rsidRPr="009647E4">
        <w:rPr>
          <w:rFonts w:ascii="Verdana" w:hAnsi="Verdana"/>
          <w:sz w:val="20"/>
          <w:szCs w:val="20"/>
        </w:rPr>
        <w:t xml:space="preserve">  </w:t>
      </w:r>
      <w:r w:rsidR="00926C9B" w:rsidRPr="009647E4">
        <w:rPr>
          <w:rFonts w:ascii="Verdana" w:hAnsi="Verdana"/>
          <w:sz w:val="20"/>
          <w:szCs w:val="20"/>
        </w:rPr>
        <w:t xml:space="preserve"> </w:t>
      </w:r>
      <w:r w:rsidR="00DB2FDF" w:rsidRPr="009647E4">
        <w:rPr>
          <w:rFonts w:ascii="Verdana" w:hAnsi="Verdana"/>
          <w:sz w:val="20"/>
          <w:szCs w:val="20"/>
        </w:rPr>
        <w:t xml:space="preserve"> </w:t>
      </w:r>
      <w:r w:rsidR="00C371BA" w:rsidRPr="009647E4">
        <w:rPr>
          <w:rFonts w:ascii="Verdana" w:hAnsi="Verdana"/>
          <w:sz w:val="20"/>
          <w:szCs w:val="20"/>
        </w:rPr>
        <w:t xml:space="preserve">  </w:t>
      </w:r>
      <w:r w:rsidR="00A47072" w:rsidRPr="009647E4">
        <w:rPr>
          <w:rFonts w:ascii="Verdana" w:hAnsi="Verdana"/>
          <w:sz w:val="20"/>
          <w:szCs w:val="20"/>
        </w:rPr>
        <w:t xml:space="preserve"> </w:t>
      </w:r>
      <w:r w:rsidR="00AE1B6F" w:rsidRPr="009647E4">
        <w:rPr>
          <w:rFonts w:ascii="Verdana" w:hAnsi="Verdana"/>
          <w:sz w:val="20"/>
          <w:szCs w:val="20"/>
        </w:rPr>
        <w:t xml:space="preserve">  </w:t>
      </w:r>
    </w:p>
    <w:p w:rsidR="00257EA4" w:rsidRPr="009647E4" w:rsidRDefault="004C3F7F" w:rsidP="002838AE">
      <w:pPr>
        <w:jc w:val="center"/>
        <w:rPr>
          <w:rFonts w:ascii="Verdana" w:hAnsi="Verdana"/>
          <w:sz w:val="20"/>
          <w:szCs w:val="20"/>
        </w:rPr>
      </w:pPr>
      <w:r w:rsidRPr="009647E4">
        <w:rPr>
          <w:rFonts w:ascii="Verdana" w:hAnsi="Verdana"/>
          <w:noProof/>
          <w:sz w:val="20"/>
          <w:szCs w:val="20"/>
          <w:lang w:val="en-US"/>
        </w:rPr>
        <w:drawing>
          <wp:inline distT="0" distB="0" distL="0" distR="0">
            <wp:extent cx="1551768" cy="1554480"/>
            <wp:effectExtent l="19050" t="0" r="0" b="0"/>
            <wp:docPr id="9" name="Picture 4" descr="Image result for chinese sha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hinese shadows"/>
                    <pic:cNvPicPr>
                      <a:picLocks noChangeAspect="1" noChangeArrowheads="1"/>
                    </pic:cNvPicPr>
                  </pic:nvPicPr>
                  <pic:blipFill>
                    <a:blip r:embed="rId19"/>
                    <a:srcRect/>
                    <a:stretch>
                      <a:fillRect/>
                    </a:stretch>
                  </pic:blipFill>
                  <pic:spPr bwMode="auto">
                    <a:xfrm>
                      <a:off x="0" y="0"/>
                      <a:ext cx="1551768" cy="1554480"/>
                    </a:xfrm>
                    <a:prstGeom prst="rect">
                      <a:avLst/>
                    </a:prstGeom>
                    <a:noFill/>
                    <a:ln w="9525">
                      <a:noFill/>
                      <a:miter lim="800000"/>
                      <a:headEnd/>
                      <a:tailEnd/>
                    </a:ln>
                  </pic:spPr>
                </pic:pic>
              </a:graphicData>
            </a:graphic>
          </wp:inline>
        </w:drawing>
      </w:r>
      <w:r w:rsidRPr="009647E4">
        <w:rPr>
          <w:rFonts w:ascii="Verdana" w:hAnsi="Verdana"/>
          <w:noProof/>
          <w:sz w:val="20"/>
          <w:szCs w:val="20"/>
          <w:lang w:val="en-US"/>
        </w:rPr>
        <w:drawing>
          <wp:inline distT="0" distB="0" distL="0" distR="0">
            <wp:extent cx="2775064" cy="1554480"/>
            <wp:effectExtent l="19050" t="0" r="6236" b="0"/>
            <wp:docPr id="6" name="Picture 7" descr="Image result for chinese sha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hinese shadows"/>
                    <pic:cNvPicPr>
                      <a:picLocks noChangeAspect="1" noChangeArrowheads="1"/>
                    </pic:cNvPicPr>
                  </pic:nvPicPr>
                  <pic:blipFill>
                    <a:blip r:embed="rId20"/>
                    <a:srcRect/>
                    <a:stretch>
                      <a:fillRect/>
                    </a:stretch>
                  </pic:blipFill>
                  <pic:spPr bwMode="auto">
                    <a:xfrm>
                      <a:off x="0" y="0"/>
                      <a:ext cx="2775064" cy="1554480"/>
                    </a:xfrm>
                    <a:prstGeom prst="rect">
                      <a:avLst/>
                    </a:prstGeom>
                    <a:noFill/>
                    <a:ln w="9525">
                      <a:noFill/>
                      <a:miter lim="800000"/>
                      <a:headEnd/>
                      <a:tailEnd/>
                    </a:ln>
                  </pic:spPr>
                </pic:pic>
              </a:graphicData>
            </a:graphic>
          </wp:inline>
        </w:drawing>
      </w:r>
    </w:p>
    <w:p w:rsidR="00A05C69" w:rsidRPr="009647E4" w:rsidRDefault="00B62B66"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Prvi projektor konstruisan je u XVII vijeku jezuitski sveštenik Atanazijus Kirher</w:t>
      </w:r>
      <w:r w:rsidRPr="009647E4">
        <w:rPr>
          <w:rFonts w:ascii="Verdana" w:hAnsi="Verdana" w:cs="Arial"/>
          <w:b/>
          <w:bCs/>
          <w:i/>
          <w:iCs/>
          <w:color w:val="6A6A6A"/>
          <w:sz w:val="20"/>
          <w:szCs w:val="20"/>
          <w:shd w:val="clear" w:color="auto" w:fill="FFFFFF"/>
        </w:rPr>
        <w:t xml:space="preserve"> </w:t>
      </w:r>
      <w:r w:rsidRPr="009647E4">
        <w:rPr>
          <w:rFonts w:ascii="Verdana" w:hAnsi="Verdana" w:cs="Arial"/>
          <w:bCs/>
          <w:iCs/>
          <w:sz w:val="20"/>
          <w:szCs w:val="20"/>
          <w:shd w:val="clear" w:color="auto" w:fill="FFFFFF"/>
        </w:rPr>
        <w:t>(</w:t>
      </w:r>
      <w:r w:rsidRPr="009647E4">
        <w:rPr>
          <w:rStyle w:val="Emphasis"/>
          <w:rFonts w:ascii="Verdana" w:hAnsi="Verdana" w:cs="Arial"/>
          <w:bCs/>
          <w:i w:val="0"/>
          <w:iCs w:val="0"/>
          <w:sz w:val="20"/>
          <w:szCs w:val="20"/>
          <w:shd w:val="clear" w:color="auto" w:fill="FFFFFF"/>
        </w:rPr>
        <w:t>Athanasius Kircher)</w:t>
      </w:r>
      <w:r w:rsidRPr="009647E4">
        <w:rPr>
          <w:rFonts w:ascii="Verdana" w:hAnsi="Verdana"/>
          <w:sz w:val="20"/>
          <w:szCs w:val="20"/>
        </w:rPr>
        <w:t xml:space="preserve">. Nazvao ga je </w:t>
      </w:r>
      <w:r w:rsidRPr="009647E4">
        <w:rPr>
          <w:rFonts w:ascii="Verdana" w:hAnsi="Verdana"/>
          <w:b/>
          <w:sz w:val="20"/>
          <w:szCs w:val="20"/>
        </w:rPr>
        <w:t>laterna magika</w:t>
      </w:r>
      <w:r w:rsidRPr="009647E4">
        <w:rPr>
          <w:rFonts w:ascii="Verdana" w:hAnsi="Verdana"/>
          <w:sz w:val="20"/>
          <w:szCs w:val="20"/>
        </w:rPr>
        <w:t>.</w:t>
      </w:r>
      <w:r w:rsidR="00CB0170" w:rsidRPr="009647E4">
        <w:rPr>
          <w:rFonts w:ascii="Verdana" w:hAnsi="Verdana"/>
          <w:sz w:val="20"/>
          <w:szCs w:val="20"/>
        </w:rPr>
        <w:t xml:space="preserve"> Sastojao se od kutije sa ogledalom, objektiva i svijeće kao svjetlosnim izvorom. Slike su bile projektovane na platno u zamračenoj prostoriji, ali nijesu bile oštre i treperile su pri svakom treptaju svijeće. Ali, pošto je bio optužen od klera da je njegov izum djelo „đavolske magije“, Kirher je bio primoran da objavi knjigu, koju je naslovio: </w:t>
      </w:r>
      <w:r w:rsidR="00CB0170" w:rsidRPr="009647E4">
        <w:rPr>
          <w:rFonts w:ascii="Verdana" w:hAnsi="Verdana"/>
          <w:i/>
          <w:sz w:val="20"/>
          <w:szCs w:val="20"/>
        </w:rPr>
        <w:t>Velika umjetnost svjetlosti i sjenke</w:t>
      </w:r>
      <w:r w:rsidR="00CB0170" w:rsidRPr="009647E4">
        <w:rPr>
          <w:rFonts w:ascii="Verdana" w:hAnsi="Verdana"/>
          <w:sz w:val="20"/>
          <w:szCs w:val="20"/>
        </w:rPr>
        <w:t>, u kojoj je pokušao da objasni fenomen svjetlosti, optike i vizuelnog opažanja. Knjiga je doživjela veliki uspjeh, a laterna magika je spašena.</w:t>
      </w:r>
    </w:p>
    <w:p w:rsidR="000C750C" w:rsidRPr="009647E4" w:rsidRDefault="00B62B66" w:rsidP="005D4AD5">
      <w:pPr>
        <w:jc w:val="center"/>
        <w:rPr>
          <w:rFonts w:ascii="Verdana" w:hAnsi="Verdana"/>
          <w:sz w:val="20"/>
          <w:szCs w:val="20"/>
        </w:rPr>
      </w:pPr>
      <w:r w:rsidRPr="009647E4">
        <w:rPr>
          <w:rFonts w:ascii="Verdana" w:hAnsi="Verdana"/>
          <w:noProof/>
          <w:sz w:val="20"/>
          <w:szCs w:val="20"/>
          <w:lang w:val="en-US"/>
        </w:rPr>
        <w:lastRenderedPageBreak/>
        <w:drawing>
          <wp:inline distT="0" distB="0" distL="0" distR="0">
            <wp:extent cx="1683610" cy="2103120"/>
            <wp:effectExtent l="19050" t="0" r="0" b="0"/>
            <wp:docPr id="16" name="Picture 16"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pic:cNvPicPr>
                      <a:picLocks noChangeAspect="1" noChangeArrowheads="1"/>
                    </pic:cNvPicPr>
                  </pic:nvPicPr>
                  <pic:blipFill>
                    <a:blip r:embed="rId21"/>
                    <a:srcRect/>
                    <a:stretch>
                      <a:fillRect/>
                    </a:stretch>
                  </pic:blipFill>
                  <pic:spPr bwMode="auto">
                    <a:xfrm>
                      <a:off x="0" y="0"/>
                      <a:ext cx="1683610" cy="2103120"/>
                    </a:xfrm>
                    <a:prstGeom prst="rect">
                      <a:avLst/>
                    </a:prstGeom>
                    <a:noFill/>
                    <a:ln w="9525">
                      <a:noFill/>
                      <a:miter lim="800000"/>
                      <a:headEnd/>
                      <a:tailEnd/>
                    </a:ln>
                  </pic:spPr>
                </pic:pic>
              </a:graphicData>
            </a:graphic>
          </wp:inline>
        </w:drawing>
      </w:r>
      <w:r w:rsidRPr="009647E4">
        <w:rPr>
          <w:rFonts w:ascii="Verdana" w:hAnsi="Verdana"/>
          <w:noProof/>
          <w:sz w:val="20"/>
          <w:szCs w:val="20"/>
          <w:lang w:val="en-US"/>
        </w:rPr>
        <w:drawing>
          <wp:inline distT="0" distB="0" distL="0" distR="0">
            <wp:extent cx="1711600" cy="2103120"/>
            <wp:effectExtent l="19050" t="0" r="2900" b="0"/>
            <wp:docPr id="19" name="Picture 19" descr="https://upload.wikimedia.org/wikipedia/commons/thumb/3/3e/1721%3F_Jacob_%27s_Gravesande_-_Physices_Elementa_Mathematica.jpg/220px-1721%3F_Jacob_%27s_Gravesande_-_Physices_Elementa_Mathema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3/3e/1721%3F_Jacob_%27s_Gravesande_-_Physices_Elementa_Mathematica.jpg/220px-1721%3F_Jacob_%27s_Gravesande_-_Physices_Elementa_Mathematica.jpg"/>
                    <pic:cNvPicPr>
                      <a:picLocks noChangeAspect="1" noChangeArrowheads="1"/>
                    </pic:cNvPicPr>
                  </pic:nvPicPr>
                  <pic:blipFill>
                    <a:blip r:embed="rId22"/>
                    <a:srcRect/>
                    <a:stretch>
                      <a:fillRect/>
                    </a:stretch>
                  </pic:blipFill>
                  <pic:spPr bwMode="auto">
                    <a:xfrm>
                      <a:off x="0" y="0"/>
                      <a:ext cx="1711600" cy="2103120"/>
                    </a:xfrm>
                    <a:prstGeom prst="rect">
                      <a:avLst/>
                    </a:prstGeom>
                    <a:noFill/>
                    <a:ln w="9525">
                      <a:noFill/>
                      <a:miter lim="800000"/>
                      <a:headEnd/>
                      <a:tailEnd/>
                    </a:ln>
                  </pic:spPr>
                </pic:pic>
              </a:graphicData>
            </a:graphic>
          </wp:inline>
        </w:drawing>
      </w:r>
    </w:p>
    <w:p w:rsidR="00177296" w:rsidRPr="009647E4" w:rsidRDefault="00177296"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882C6E" w:rsidRPr="009647E4">
        <w:rPr>
          <w:rFonts w:ascii="Verdana" w:hAnsi="Verdana"/>
          <w:sz w:val="20"/>
          <w:szCs w:val="20"/>
        </w:rPr>
        <w:t>1839. godinu možemo označiti kao prekretnicu u razvoju fotografske tehnike. Francuski hemičar Luj Dager</w:t>
      </w:r>
      <w:r w:rsidRPr="009647E4">
        <w:rPr>
          <w:rFonts w:ascii="Verdana" w:hAnsi="Verdana"/>
          <w:sz w:val="20"/>
          <w:szCs w:val="20"/>
        </w:rPr>
        <w:t xml:space="preserve"> (</w:t>
      </w:r>
      <w:r w:rsidRPr="009647E4">
        <w:rPr>
          <w:rFonts w:ascii="Verdana" w:hAnsi="Verdana" w:cs="Arial"/>
          <w:iCs/>
          <w:sz w:val="20"/>
          <w:szCs w:val="20"/>
          <w:shd w:val="clear" w:color="auto" w:fill="FFFFFF"/>
        </w:rPr>
        <w:t>Louis-Jacques-Mandé Daguerre)</w:t>
      </w:r>
      <w:r w:rsidRPr="009647E4">
        <w:rPr>
          <w:rFonts w:ascii="Verdana" w:hAnsi="Verdana"/>
          <w:sz w:val="20"/>
          <w:szCs w:val="20"/>
        </w:rPr>
        <w:t xml:space="preserve"> </w:t>
      </w:r>
      <w:r w:rsidR="00882C6E" w:rsidRPr="009647E4">
        <w:rPr>
          <w:rFonts w:ascii="Verdana" w:hAnsi="Verdana"/>
          <w:sz w:val="20"/>
          <w:szCs w:val="20"/>
        </w:rPr>
        <w:t>otkrio</w:t>
      </w:r>
      <w:r w:rsidRPr="009647E4">
        <w:rPr>
          <w:rFonts w:ascii="Verdana" w:hAnsi="Verdana"/>
          <w:sz w:val="20"/>
          <w:szCs w:val="20"/>
        </w:rPr>
        <w:t xml:space="preserve"> je</w:t>
      </w:r>
      <w:r w:rsidR="00882C6E" w:rsidRPr="009647E4">
        <w:rPr>
          <w:rFonts w:ascii="Verdana" w:hAnsi="Verdana"/>
          <w:sz w:val="20"/>
          <w:szCs w:val="20"/>
        </w:rPr>
        <w:t xml:space="preserve"> složenu metodu izrade fotografija koju je nazvao </w:t>
      </w:r>
      <w:r w:rsidR="00882C6E" w:rsidRPr="009647E4">
        <w:rPr>
          <w:rFonts w:ascii="Verdana" w:hAnsi="Verdana"/>
          <w:b/>
          <w:sz w:val="20"/>
          <w:szCs w:val="20"/>
        </w:rPr>
        <w:t>dagerotipija</w:t>
      </w:r>
      <w:r w:rsidR="00882C6E" w:rsidRPr="009647E4">
        <w:rPr>
          <w:rFonts w:ascii="Verdana" w:hAnsi="Verdana"/>
          <w:sz w:val="20"/>
          <w:szCs w:val="20"/>
        </w:rPr>
        <w:t xml:space="preserve">.  </w:t>
      </w:r>
      <w:r w:rsidR="0029383F" w:rsidRPr="009647E4">
        <w:rPr>
          <w:rFonts w:ascii="Verdana" w:hAnsi="Verdana"/>
          <w:sz w:val="20"/>
          <w:szCs w:val="20"/>
        </w:rPr>
        <w:t>Naime, o</w:t>
      </w:r>
      <w:r w:rsidR="00882C6E" w:rsidRPr="009647E4">
        <w:rPr>
          <w:rFonts w:ascii="Verdana" w:hAnsi="Verdana"/>
          <w:sz w:val="20"/>
          <w:szCs w:val="20"/>
        </w:rPr>
        <w:t xml:space="preserve">tkrio je da </w:t>
      </w:r>
      <w:r w:rsidRPr="009647E4">
        <w:rPr>
          <w:rFonts w:ascii="Verdana" w:hAnsi="Verdana"/>
          <w:sz w:val="20"/>
          <w:szCs w:val="20"/>
        </w:rPr>
        <w:t xml:space="preserve">fotoosjetljivo jedinjenje srebrojodid, ako se njime premaže staklena ili bakarna ploča i osvijetli, daje nevidljivu sliku. </w:t>
      </w:r>
      <w:r w:rsidR="0029383F" w:rsidRPr="009647E4">
        <w:rPr>
          <w:rFonts w:ascii="Verdana" w:hAnsi="Verdana"/>
          <w:sz w:val="20"/>
          <w:szCs w:val="20"/>
        </w:rPr>
        <w:t>N</w:t>
      </w:r>
      <w:r w:rsidRPr="009647E4">
        <w:rPr>
          <w:rFonts w:ascii="Verdana" w:hAnsi="Verdana"/>
          <w:sz w:val="20"/>
          <w:szCs w:val="20"/>
        </w:rPr>
        <w:t xml:space="preserve">jenim razvijanjem u živinoj pari dobio je fotografski snimak predmeta na koji je pala svjetlost. </w:t>
      </w:r>
    </w:p>
    <w:p w:rsidR="00CB0170" w:rsidRPr="009647E4" w:rsidRDefault="00177296" w:rsidP="005D4AD5">
      <w:pPr>
        <w:jc w:val="center"/>
        <w:rPr>
          <w:rFonts w:ascii="Verdana" w:hAnsi="Verdana"/>
          <w:sz w:val="20"/>
          <w:szCs w:val="20"/>
          <w:lang w:val="fr-FR"/>
        </w:rPr>
      </w:pPr>
      <w:r w:rsidRPr="009647E4">
        <w:rPr>
          <w:rFonts w:ascii="Verdana" w:hAnsi="Verdana"/>
          <w:noProof/>
          <w:sz w:val="20"/>
          <w:szCs w:val="20"/>
          <w:lang w:val="en-US"/>
        </w:rPr>
        <w:drawing>
          <wp:inline distT="0" distB="0" distL="0" distR="0">
            <wp:extent cx="1507257" cy="1828800"/>
            <wp:effectExtent l="19050" t="0" r="0" b="0"/>
            <wp:docPr id="25" name="Picture 25" descr="Image result for luj dager prva fotograf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luj dager prva fotografija"/>
                    <pic:cNvPicPr>
                      <a:picLocks noChangeAspect="1" noChangeArrowheads="1"/>
                    </pic:cNvPicPr>
                  </pic:nvPicPr>
                  <pic:blipFill>
                    <a:blip r:embed="rId23"/>
                    <a:srcRect/>
                    <a:stretch>
                      <a:fillRect/>
                    </a:stretch>
                  </pic:blipFill>
                  <pic:spPr bwMode="auto">
                    <a:xfrm>
                      <a:off x="0" y="0"/>
                      <a:ext cx="1507257" cy="1828800"/>
                    </a:xfrm>
                    <a:prstGeom prst="rect">
                      <a:avLst/>
                    </a:prstGeom>
                    <a:noFill/>
                    <a:ln w="9525">
                      <a:noFill/>
                      <a:miter lim="800000"/>
                      <a:headEnd/>
                      <a:tailEnd/>
                    </a:ln>
                  </pic:spPr>
                </pic:pic>
              </a:graphicData>
            </a:graphic>
          </wp:inline>
        </w:drawing>
      </w:r>
      <w:r w:rsidR="0029383F" w:rsidRPr="009647E4">
        <w:rPr>
          <w:rFonts w:ascii="Verdana" w:hAnsi="Verdana"/>
          <w:noProof/>
          <w:sz w:val="20"/>
          <w:szCs w:val="20"/>
          <w:lang w:val="en-US"/>
        </w:rPr>
        <w:drawing>
          <wp:inline distT="0" distB="0" distL="0" distR="0">
            <wp:extent cx="2561808" cy="1828800"/>
            <wp:effectExtent l="19050" t="0" r="0" b="0"/>
            <wp:docPr id="31" name="Picture 31" descr="Image result for dagerova prva fotografija sto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dagerova prva fotografija sto wiki"/>
                    <pic:cNvPicPr>
                      <a:picLocks noChangeAspect="1" noChangeArrowheads="1"/>
                    </pic:cNvPicPr>
                  </pic:nvPicPr>
                  <pic:blipFill>
                    <a:blip r:embed="rId24"/>
                    <a:srcRect/>
                    <a:stretch>
                      <a:fillRect/>
                    </a:stretch>
                  </pic:blipFill>
                  <pic:spPr bwMode="auto">
                    <a:xfrm>
                      <a:off x="0" y="0"/>
                      <a:ext cx="2561808" cy="1828800"/>
                    </a:xfrm>
                    <a:prstGeom prst="rect">
                      <a:avLst/>
                    </a:prstGeom>
                    <a:noFill/>
                    <a:ln w="9525">
                      <a:noFill/>
                      <a:miter lim="800000"/>
                      <a:headEnd/>
                      <a:tailEnd/>
                    </a:ln>
                  </pic:spPr>
                </pic:pic>
              </a:graphicData>
            </a:graphic>
          </wp:inline>
        </w:drawing>
      </w:r>
    </w:p>
    <w:p w:rsidR="000C750C" w:rsidRPr="009647E4" w:rsidRDefault="0029383F" w:rsidP="009647E4">
      <w:pPr>
        <w:rPr>
          <w:rStyle w:val="apple-converted-space"/>
          <w:rFonts w:ascii="Verdana" w:hAnsi="Verdana" w:cs="Arial"/>
          <w:sz w:val="20"/>
          <w:szCs w:val="20"/>
          <w:shd w:val="clear" w:color="auto" w:fill="FFFFFF"/>
        </w:rPr>
      </w:pPr>
      <w:r w:rsidRPr="009647E4">
        <w:rPr>
          <w:rFonts w:ascii="Verdana" w:hAnsi="Verdana"/>
          <w:sz w:val="20"/>
          <w:szCs w:val="20"/>
          <w:shd w:val="clear" w:color="auto" w:fill="FFFFFF"/>
          <w:lang w:val="fr-FR"/>
        </w:rPr>
        <w:t xml:space="preserve">Slika iznad prikazuje Boulevard du Temple, 1838. </w:t>
      </w:r>
      <w:r w:rsidRPr="009647E4">
        <w:rPr>
          <w:rFonts w:ascii="Verdana" w:hAnsi="Verdana"/>
          <w:sz w:val="20"/>
          <w:szCs w:val="20"/>
          <w:shd w:val="clear" w:color="auto" w:fill="FFFFFF"/>
        </w:rPr>
        <w:t>(ili početkom 1839. godine) u Parizu.</w:t>
      </w:r>
      <w:r w:rsidRPr="009647E4">
        <w:rPr>
          <w:rStyle w:val="apple-converted-space"/>
          <w:rFonts w:ascii="Verdana" w:hAnsi="Verdana" w:cs="Arial"/>
          <w:sz w:val="20"/>
          <w:szCs w:val="20"/>
          <w:shd w:val="clear" w:color="auto" w:fill="FFFFFF"/>
        </w:rPr>
        <w:t> </w:t>
      </w:r>
    </w:p>
    <w:p w:rsidR="0029383F" w:rsidRPr="009647E4" w:rsidRDefault="00527F26" w:rsidP="009647E4">
      <w:pPr>
        <w:rPr>
          <w:rStyle w:val="apple-converted-space"/>
          <w:rFonts w:ascii="Verdana" w:hAnsi="Verdana" w:cs="Arial"/>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Style w:val="apple-converted-space"/>
          <w:rFonts w:ascii="Verdana" w:hAnsi="Verdana" w:cs="Arial"/>
          <w:sz w:val="20"/>
          <w:szCs w:val="20"/>
          <w:shd w:val="clear" w:color="auto" w:fill="FFFFFF"/>
        </w:rPr>
        <w:t>Otkriće fotografije značajno je ubrzalo razvoj filma, pa se javlja potreba za fotografijom u pokretu.</w:t>
      </w:r>
      <w:r w:rsidR="006C4D26" w:rsidRPr="009647E4">
        <w:rPr>
          <w:rStyle w:val="apple-converted-space"/>
          <w:rFonts w:ascii="Verdana" w:hAnsi="Verdana" w:cs="Arial"/>
          <w:sz w:val="20"/>
          <w:szCs w:val="20"/>
          <w:shd w:val="clear" w:color="auto" w:fill="FFFFFF"/>
        </w:rPr>
        <w:t xml:space="preserve"> Međutim, ova ideja je ostvarena tek 1889. godine kada je pronađena celuloidna filmska traka.</w:t>
      </w:r>
    </w:p>
    <w:p w:rsidR="008F6775" w:rsidRPr="009647E4" w:rsidRDefault="008F6775" w:rsidP="009647E4">
      <w:pPr>
        <w:rPr>
          <w:rStyle w:val="apple-converted-space"/>
          <w:rFonts w:ascii="Verdana" w:hAnsi="Verdana" w:cs="Arial"/>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Style w:val="apple-converted-space"/>
          <w:rFonts w:ascii="Verdana" w:hAnsi="Verdana" w:cs="Arial"/>
          <w:sz w:val="20"/>
          <w:szCs w:val="20"/>
          <w:shd w:val="clear" w:color="auto" w:fill="FFFFFF"/>
        </w:rPr>
        <w:t>Ameri</w:t>
      </w:r>
      <w:r w:rsidR="00FD0C39" w:rsidRPr="009647E4">
        <w:rPr>
          <w:rStyle w:val="apple-converted-space"/>
          <w:rFonts w:ascii="Verdana" w:hAnsi="Verdana" w:cs="Arial"/>
          <w:sz w:val="20"/>
          <w:szCs w:val="20"/>
          <w:shd w:val="clear" w:color="auto" w:fill="FFFFFF"/>
        </w:rPr>
        <w:t>čki eksperimentator i pronalazač</w:t>
      </w:r>
      <w:r w:rsidRPr="009647E4">
        <w:rPr>
          <w:rStyle w:val="apple-converted-space"/>
          <w:rFonts w:ascii="Verdana" w:hAnsi="Verdana" w:cs="Arial"/>
          <w:sz w:val="20"/>
          <w:szCs w:val="20"/>
          <w:shd w:val="clear" w:color="auto" w:fill="FFFFFF"/>
        </w:rPr>
        <w:t xml:space="preserve"> Idvird Majbridž (Eadweard Muybridge)</w:t>
      </w:r>
      <w:r w:rsidR="00FD0C39" w:rsidRPr="009647E4">
        <w:rPr>
          <w:rStyle w:val="apple-converted-space"/>
          <w:rFonts w:ascii="Verdana" w:hAnsi="Verdana" w:cs="Arial"/>
          <w:sz w:val="20"/>
          <w:szCs w:val="20"/>
          <w:shd w:val="clear" w:color="auto" w:fill="FFFFFF"/>
        </w:rPr>
        <w:t xml:space="preserve"> već krajem sedamdesetih godina XIX vijeka</w:t>
      </w:r>
      <w:r w:rsidRPr="009647E4">
        <w:rPr>
          <w:rStyle w:val="apple-converted-space"/>
          <w:rFonts w:ascii="Verdana" w:hAnsi="Verdana" w:cs="Arial"/>
          <w:sz w:val="20"/>
          <w:szCs w:val="20"/>
          <w:shd w:val="clear" w:color="auto" w:fill="FFFFFF"/>
        </w:rPr>
        <w:t xml:space="preserve"> uspio je da ostvari fotografsku iluziju kretanja. Pokrete ljudi i životinja snimao je pomoću 24 foto-aparata</w:t>
      </w:r>
      <w:r w:rsidR="00BF2EAB" w:rsidRPr="009647E4">
        <w:rPr>
          <w:rStyle w:val="apple-converted-space"/>
          <w:rFonts w:ascii="Verdana" w:hAnsi="Verdana" w:cs="Arial"/>
          <w:sz w:val="20"/>
          <w:szCs w:val="20"/>
          <w:shd w:val="clear" w:color="auto" w:fill="FFFFFF"/>
        </w:rPr>
        <w:t>, poređanim u nizu. Ljudi i životinje u pokretu (ili ljudi i životinje, kao na slici ispod</w:t>
      </w:r>
      <w:r w:rsidR="00FD0C39" w:rsidRPr="009647E4">
        <w:rPr>
          <w:rStyle w:val="apple-converted-space"/>
          <w:rFonts w:ascii="Verdana" w:hAnsi="Verdana" w:cs="Arial"/>
          <w:sz w:val="20"/>
          <w:szCs w:val="20"/>
          <w:shd w:val="clear" w:color="auto" w:fill="FFFFFF"/>
        </w:rPr>
        <w:t xml:space="preserve"> iz 1886. godine</w:t>
      </w:r>
      <w:r w:rsidR="00BF2EAB" w:rsidRPr="009647E4">
        <w:rPr>
          <w:rStyle w:val="apple-converted-space"/>
          <w:rFonts w:ascii="Verdana" w:hAnsi="Verdana" w:cs="Arial"/>
          <w:sz w:val="20"/>
          <w:szCs w:val="20"/>
          <w:shd w:val="clear" w:color="auto" w:fill="FFFFFF"/>
        </w:rPr>
        <w:t>) zatezali su i prekidali konce kojima su okidači foto-aparata bili pričvršćeni za drvenu ogradu sa strane. Svaki od tih aparata</w:t>
      </w:r>
      <w:r w:rsidR="00FD0C39" w:rsidRPr="009647E4">
        <w:rPr>
          <w:rStyle w:val="apple-converted-space"/>
          <w:rFonts w:ascii="Verdana" w:hAnsi="Verdana" w:cs="Arial"/>
          <w:sz w:val="20"/>
          <w:szCs w:val="20"/>
          <w:shd w:val="clear" w:color="auto" w:fill="FFFFFF"/>
        </w:rPr>
        <w:t xml:space="preserve"> snimao je onu fazu pokreta koja je bila pred njim. Njihovim spajanjem dobio se kontinuirani pokret.</w:t>
      </w:r>
    </w:p>
    <w:p w:rsidR="008F6775" w:rsidRPr="009647E4" w:rsidRDefault="008F6775" w:rsidP="005D4AD5">
      <w:pPr>
        <w:jc w:val="center"/>
        <w:rPr>
          <w:rFonts w:ascii="Verdana" w:hAnsi="Verdana"/>
          <w:sz w:val="20"/>
          <w:szCs w:val="20"/>
        </w:rPr>
      </w:pPr>
      <w:r w:rsidRPr="009647E4">
        <w:rPr>
          <w:rFonts w:ascii="Verdana" w:hAnsi="Verdana"/>
          <w:noProof/>
          <w:sz w:val="20"/>
          <w:szCs w:val="20"/>
          <w:lang w:val="en-US"/>
        </w:rPr>
        <w:lastRenderedPageBreak/>
        <w:drawing>
          <wp:inline distT="0" distB="0" distL="0" distR="0">
            <wp:extent cx="1543806" cy="2286000"/>
            <wp:effectExtent l="19050" t="0" r="0" b="0"/>
            <wp:docPr id="1" name="Picture 1"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pic:cNvPicPr>
                      <a:picLocks noChangeAspect="1" noChangeArrowheads="1"/>
                    </pic:cNvPicPr>
                  </pic:nvPicPr>
                  <pic:blipFill>
                    <a:blip r:embed="rId25"/>
                    <a:srcRect/>
                    <a:stretch>
                      <a:fillRect/>
                    </a:stretch>
                  </pic:blipFill>
                  <pic:spPr bwMode="auto">
                    <a:xfrm>
                      <a:off x="0" y="0"/>
                      <a:ext cx="1543806" cy="2286000"/>
                    </a:xfrm>
                    <a:prstGeom prst="rect">
                      <a:avLst/>
                    </a:prstGeom>
                    <a:noFill/>
                    <a:ln w="9525">
                      <a:noFill/>
                      <a:miter lim="800000"/>
                      <a:headEnd/>
                      <a:tailEnd/>
                    </a:ln>
                  </pic:spPr>
                </pic:pic>
              </a:graphicData>
            </a:graphic>
          </wp:inline>
        </w:drawing>
      </w:r>
      <w:r w:rsidRPr="009647E4">
        <w:rPr>
          <w:rFonts w:ascii="Verdana" w:hAnsi="Verdana"/>
          <w:noProof/>
          <w:sz w:val="20"/>
          <w:szCs w:val="20"/>
          <w:lang w:val="en-US"/>
        </w:rPr>
        <w:drawing>
          <wp:inline distT="0" distB="0" distL="0" distR="0">
            <wp:extent cx="4211572" cy="2286000"/>
            <wp:effectExtent l="19050" t="0" r="0" b="0"/>
            <wp:docPr id="2" name="Picture 4" descr="Image result for eadweard muybridge 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eadweard muybridge horse"/>
                    <pic:cNvPicPr>
                      <a:picLocks noChangeAspect="1" noChangeArrowheads="1"/>
                    </pic:cNvPicPr>
                  </pic:nvPicPr>
                  <pic:blipFill>
                    <a:blip r:embed="rId26" cstate="print"/>
                    <a:srcRect/>
                    <a:stretch>
                      <a:fillRect/>
                    </a:stretch>
                  </pic:blipFill>
                  <pic:spPr bwMode="auto">
                    <a:xfrm>
                      <a:off x="0" y="0"/>
                      <a:ext cx="4211572" cy="2286000"/>
                    </a:xfrm>
                    <a:prstGeom prst="rect">
                      <a:avLst/>
                    </a:prstGeom>
                    <a:noFill/>
                    <a:ln w="9525">
                      <a:noFill/>
                      <a:miter lim="800000"/>
                      <a:headEnd/>
                      <a:tailEnd/>
                    </a:ln>
                  </pic:spPr>
                </pic:pic>
              </a:graphicData>
            </a:graphic>
          </wp:inline>
        </w:drawing>
      </w:r>
    </w:p>
    <w:p w:rsidR="00962072" w:rsidRPr="009647E4" w:rsidRDefault="00FD0C39" w:rsidP="009647E4">
      <w:pPr>
        <w:rPr>
          <w:rStyle w:val="apple-converted-space"/>
          <w:rFonts w:ascii="Verdana" w:hAnsi="Verdana" w:cs="Arial"/>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 xml:space="preserve">Francuski naučnik Etjen-Žil Mare </w:t>
      </w:r>
      <w:r w:rsidRPr="009647E4">
        <w:rPr>
          <w:rFonts w:ascii="Verdana" w:hAnsi="Verdana" w:cs="Arial"/>
          <w:sz w:val="20"/>
          <w:szCs w:val="20"/>
          <w:shd w:val="clear" w:color="auto" w:fill="FFFFFF"/>
        </w:rPr>
        <w:t>(Etienne-Jules Marey)</w:t>
      </w:r>
      <w:r w:rsidRPr="009647E4">
        <w:rPr>
          <w:rFonts w:ascii="Verdana" w:hAnsi="Verdana"/>
          <w:sz w:val="20"/>
          <w:szCs w:val="20"/>
        </w:rPr>
        <w:t xml:space="preserve"> konstruisao je 1882. godine tzv. fotografsku pušku, kojom je snimao let ptice, a njegov saradnik Žorž Demeni (</w:t>
      </w:r>
      <w:r w:rsidRPr="009647E4">
        <w:rPr>
          <w:rStyle w:val="Emphasis"/>
          <w:rFonts w:ascii="Verdana" w:hAnsi="Verdana" w:cs="Arial"/>
          <w:bCs/>
          <w:i w:val="0"/>
          <w:iCs w:val="0"/>
          <w:sz w:val="20"/>
          <w:szCs w:val="20"/>
          <w:shd w:val="clear" w:color="auto" w:fill="FFFFFF"/>
        </w:rPr>
        <w:t>Georges Demenÿ</w:t>
      </w:r>
      <w:r w:rsidRPr="009647E4">
        <w:rPr>
          <w:rStyle w:val="apple-converted-space"/>
          <w:rFonts w:ascii="Verdana" w:hAnsi="Verdana" w:cs="Arial"/>
          <w:sz w:val="20"/>
          <w:szCs w:val="20"/>
          <w:shd w:val="clear" w:color="auto" w:fill="FFFFFF"/>
        </w:rPr>
        <w:t> </w:t>
      </w:r>
      <w:r w:rsidR="00962072" w:rsidRPr="009647E4">
        <w:rPr>
          <w:rStyle w:val="apple-converted-space"/>
          <w:rFonts w:ascii="Verdana" w:hAnsi="Verdana" w:cs="Arial"/>
          <w:sz w:val="20"/>
          <w:szCs w:val="20"/>
          <w:shd w:val="clear" w:color="auto" w:fill="FFFFFF"/>
        </w:rPr>
        <w:t>) 1888. godine kameru kojom je bilo moguće snimiti objekat u pokretu. Ista ta kamera služila je i za projekciju filma.</w:t>
      </w:r>
    </w:p>
    <w:p w:rsidR="005D4AD5" w:rsidRDefault="00962072" w:rsidP="005D4AD5">
      <w:pPr>
        <w:jc w:val="center"/>
        <w:rPr>
          <w:rFonts w:ascii="Verdana" w:hAnsi="Verdana"/>
          <w:sz w:val="20"/>
          <w:szCs w:val="20"/>
        </w:rPr>
      </w:pPr>
      <w:r w:rsidRPr="009647E4">
        <w:rPr>
          <w:rFonts w:ascii="Verdana" w:hAnsi="Verdana"/>
          <w:noProof/>
          <w:sz w:val="20"/>
          <w:szCs w:val="20"/>
          <w:lang w:val="en-US"/>
        </w:rPr>
        <w:drawing>
          <wp:inline distT="0" distB="0" distL="0" distR="0">
            <wp:extent cx="1696821" cy="2103120"/>
            <wp:effectExtent l="19050" t="0" r="0" b="0"/>
            <wp:docPr id="8" name="Picture 13"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pic:cNvPicPr>
                      <a:picLocks noChangeAspect="1" noChangeArrowheads="1"/>
                    </pic:cNvPicPr>
                  </pic:nvPicPr>
                  <pic:blipFill>
                    <a:blip r:embed="rId27"/>
                    <a:srcRect/>
                    <a:stretch>
                      <a:fillRect/>
                    </a:stretch>
                  </pic:blipFill>
                  <pic:spPr bwMode="auto">
                    <a:xfrm>
                      <a:off x="0" y="0"/>
                      <a:ext cx="1696821" cy="2103120"/>
                    </a:xfrm>
                    <a:prstGeom prst="rect">
                      <a:avLst/>
                    </a:prstGeom>
                    <a:noFill/>
                    <a:ln w="9525">
                      <a:noFill/>
                      <a:miter lim="800000"/>
                      <a:headEnd/>
                      <a:tailEnd/>
                    </a:ln>
                  </pic:spPr>
                </pic:pic>
              </a:graphicData>
            </a:graphic>
          </wp:inline>
        </w:drawing>
      </w:r>
      <w:r w:rsidRPr="009647E4">
        <w:rPr>
          <w:rStyle w:val="apple-converted-space"/>
          <w:rFonts w:ascii="Verdana" w:hAnsi="Verdana" w:cs="Arial"/>
          <w:noProof/>
          <w:sz w:val="20"/>
          <w:szCs w:val="20"/>
          <w:shd w:val="clear" w:color="auto" w:fill="FFFFFF"/>
          <w:lang w:val="en-US"/>
        </w:rPr>
        <w:drawing>
          <wp:inline distT="0" distB="0" distL="0" distR="0">
            <wp:extent cx="1300031" cy="2194560"/>
            <wp:effectExtent l="19050" t="0" r="0" b="0"/>
            <wp:docPr id="12" name="Picture 16" descr="Image result for Étienne-Jules Ma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Étienne-Jules Marey"/>
                    <pic:cNvPicPr>
                      <a:picLocks noChangeAspect="1" noChangeArrowheads="1"/>
                    </pic:cNvPicPr>
                  </pic:nvPicPr>
                  <pic:blipFill>
                    <a:blip r:embed="rId28"/>
                    <a:srcRect/>
                    <a:stretch>
                      <a:fillRect/>
                    </a:stretch>
                  </pic:blipFill>
                  <pic:spPr bwMode="auto">
                    <a:xfrm>
                      <a:off x="0" y="0"/>
                      <a:ext cx="1300031" cy="2194560"/>
                    </a:xfrm>
                    <a:prstGeom prst="rect">
                      <a:avLst/>
                    </a:prstGeom>
                    <a:noFill/>
                    <a:ln w="9525">
                      <a:noFill/>
                      <a:miter lim="800000"/>
                      <a:headEnd/>
                      <a:tailEnd/>
                    </a:ln>
                  </pic:spPr>
                </pic:pic>
              </a:graphicData>
            </a:graphic>
          </wp:inline>
        </w:drawing>
      </w:r>
      <w:r w:rsidRPr="009647E4">
        <w:rPr>
          <w:rFonts w:ascii="Verdana" w:hAnsi="Verdana"/>
          <w:noProof/>
          <w:sz w:val="20"/>
          <w:szCs w:val="20"/>
          <w:lang w:val="en-US"/>
        </w:rPr>
        <w:drawing>
          <wp:inline distT="0" distB="0" distL="0" distR="0">
            <wp:extent cx="1987014" cy="2103120"/>
            <wp:effectExtent l="19050" t="0" r="0" b="0"/>
            <wp:docPr id="7" name="Picture 7"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pic:cNvPicPr>
                      <a:picLocks noChangeAspect="1" noChangeArrowheads="1"/>
                    </pic:cNvPicPr>
                  </pic:nvPicPr>
                  <pic:blipFill>
                    <a:blip r:embed="rId29"/>
                    <a:srcRect/>
                    <a:stretch>
                      <a:fillRect/>
                    </a:stretch>
                  </pic:blipFill>
                  <pic:spPr bwMode="auto">
                    <a:xfrm>
                      <a:off x="0" y="0"/>
                      <a:ext cx="1987014" cy="2103120"/>
                    </a:xfrm>
                    <a:prstGeom prst="rect">
                      <a:avLst/>
                    </a:prstGeom>
                    <a:noFill/>
                    <a:ln w="9525">
                      <a:noFill/>
                      <a:miter lim="800000"/>
                      <a:headEnd/>
                      <a:tailEnd/>
                    </a:ln>
                  </pic:spPr>
                </pic:pic>
              </a:graphicData>
            </a:graphic>
          </wp:inline>
        </w:drawing>
      </w:r>
    </w:p>
    <w:p w:rsidR="005D4AD5" w:rsidRDefault="005D4AD5" w:rsidP="005D4AD5">
      <w:pPr>
        <w:jc w:val="left"/>
        <w:rPr>
          <w:rFonts w:ascii="Verdana" w:hAnsi="Verdana"/>
          <w:sz w:val="20"/>
          <w:szCs w:val="20"/>
        </w:rPr>
      </w:pPr>
      <w:r>
        <w:rPr>
          <w:rFonts w:ascii="Verdana" w:hAnsi="Verdana"/>
          <w:sz w:val="20"/>
          <w:szCs w:val="20"/>
        </w:rPr>
        <w:t xml:space="preserve">                    </w:t>
      </w:r>
      <w:r w:rsidRPr="005D4AD5">
        <w:rPr>
          <w:rFonts w:ascii="Verdana" w:hAnsi="Verdana"/>
          <w:b/>
          <w:sz w:val="16"/>
          <w:szCs w:val="16"/>
        </w:rPr>
        <w:t>Etjen-Žil Mare</w:t>
      </w:r>
      <w:r>
        <w:rPr>
          <w:rFonts w:ascii="Verdana" w:hAnsi="Verdana"/>
          <w:sz w:val="20"/>
          <w:szCs w:val="20"/>
        </w:rPr>
        <w:t xml:space="preserve">                                                      </w:t>
      </w:r>
      <w:r w:rsidRPr="005D4AD5">
        <w:rPr>
          <w:rFonts w:ascii="Verdana" w:hAnsi="Verdana"/>
          <w:b/>
          <w:sz w:val="16"/>
          <w:szCs w:val="16"/>
        </w:rPr>
        <w:t>Žorž Demeni</w:t>
      </w:r>
    </w:p>
    <w:p w:rsidR="00962072" w:rsidRPr="009647E4" w:rsidRDefault="00962072" w:rsidP="005D4AD5">
      <w:pPr>
        <w:jc w:val="center"/>
        <w:rPr>
          <w:rFonts w:ascii="Verdana" w:hAnsi="Verdana"/>
          <w:sz w:val="20"/>
          <w:szCs w:val="20"/>
        </w:rPr>
      </w:pPr>
      <w:r w:rsidRPr="009647E4">
        <w:rPr>
          <w:rFonts w:ascii="Verdana" w:hAnsi="Verdana"/>
          <w:noProof/>
          <w:sz w:val="20"/>
          <w:szCs w:val="20"/>
          <w:lang w:val="en-US"/>
        </w:rPr>
        <w:drawing>
          <wp:inline distT="0" distB="0" distL="0" distR="0">
            <wp:extent cx="2660676" cy="2011680"/>
            <wp:effectExtent l="19050" t="0" r="6324" b="0"/>
            <wp:docPr id="5" name="Picture 10" descr="Image result for georges deme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georges demeny"/>
                    <pic:cNvPicPr>
                      <a:picLocks noChangeAspect="1" noChangeArrowheads="1"/>
                    </pic:cNvPicPr>
                  </pic:nvPicPr>
                  <pic:blipFill>
                    <a:blip r:embed="rId30"/>
                    <a:srcRect/>
                    <a:stretch>
                      <a:fillRect/>
                    </a:stretch>
                  </pic:blipFill>
                  <pic:spPr bwMode="auto">
                    <a:xfrm>
                      <a:off x="0" y="0"/>
                      <a:ext cx="2660676" cy="2011680"/>
                    </a:xfrm>
                    <a:prstGeom prst="rect">
                      <a:avLst/>
                    </a:prstGeom>
                    <a:noFill/>
                    <a:ln w="9525">
                      <a:noFill/>
                      <a:miter lim="800000"/>
                      <a:headEnd/>
                      <a:tailEnd/>
                    </a:ln>
                  </pic:spPr>
                </pic:pic>
              </a:graphicData>
            </a:graphic>
          </wp:inline>
        </w:drawing>
      </w:r>
    </w:p>
    <w:p w:rsidR="000C750C" w:rsidRPr="009647E4" w:rsidRDefault="000C750C" w:rsidP="009647E4">
      <w:pPr>
        <w:rPr>
          <w:rFonts w:ascii="Verdana" w:hAnsi="Verdana"/>
          <w:sz w:val="20"/>
          <w:szCs w:val="20"/>
        </w:rPr>
      </w:pPr>
    </w:p>
    <w:p w:rsidR="004C41DA" w:rsidRPr="009647E4" w:rsidRDefault="007B5E63" w:rsidP="009647E4">
      <w:pPr>
        <w:rPr>
          <w:rFonts w:ascii="Verdana" w:hAnsi="Verdana"/>
          <w:sz w:val="20"/>
          <w:szCs w:val="20"/>
        </w:rPr>
      </w:pPr>
      <w:r w:rsidRPr="009647E4">
        <w:rPr>
          <w:rFonts w:ascii="Verdana" w:hAnsi="Verdana"/>
          <w:b/>
          <w:sz w:val="20"/>
          <w:szCs w:val="20"/>
          <w:highlight w:val="yellow"/>
        </w:rPr>
        <w:lastRenderedPageBreak/>
        <w:t>≡</w:t>
      </w:r>
      <w:r w:rsidRPr="009647E4">
        <w:rPr>
          <w:rFonts w:ascii="Verdana" w:hAnsi="Verdana"/>
          <w:b/>
          <w:sz w:val="20"/>
          <w:szCs w:val="20"/>
        </w:rPr>
        <w:t xml:space="preserve"> </w:t>
      </w:r>
      <w:r w:rsidRPr="009647E4">
        <w:rPr>
          <w:rFonts w:ascii="Verdana" w:hAnsi="Verdana"/>
          <w:sz w:val="20"/>
          <w:szCs w:val="20"/>
        </w:rPr>
        <w:t>Tomas</w:t>
      </w:r>
      <w:r w:rsidR="002A4E93" w:rsidRPr="009647E4">
        <w:rPr>
          <w:rFonts w:ascii="Verdana" w:hAnsi="Verdana"/>
          <w:sz w:val="20"/>
          <w:szCs w:val="20"/>
        </w:rPr>
        <w:t xml:space="preserve"> Alva</w:t>
      </w:r>
      <w:r w:rsidRPr="009647E4">
        <w:rPr>
          <w:rFonts w:ascii="Verdana" w:hAnsi="Verdana"/>
          <w:sz w:val="20"/>
          <w:szCs w:val="20"/>
        </w:rPr>
        <w:t xml:space="preserve"> Edison (</w:t>
      </w:r>
      <w:r w:rsidRPr="009647E4">
        <w:rPr>
          <w:rStyle w:val="Emphasis"/>
          <w:rFonts w:ascii="Verdana" w:hAnsi="Verdana" w:cs="Arial"/>
          <w:bCs/>
          <w:i w:val="0"/>
          <w:iCs w:val="0"/>
          <w:sz w:val="20"/>
          <w:szCs w:val="20"/>
          <w:shd w:val="clear" w:color="auto" w:fill="FFFFFF"/>
        </w:rPr>
        <w:t>Thomas</w:t>
      </w:r>
      <w:r w:rsidRPr="009647E4">
        <w:rPr>
          <w:rStyle w:val="apple-converted-space"/>
          <w:rFonts w:ascii="Verdana" w:hAnsi="Verdana" w:cs="Arial"/>
          <w:sz w:val="20"/>
          <w:szCs w:val="20"/>
          <w:shd w:val="clear" w:color="auto" w:fill="FFFFFF"/>
        </w:rPr>
        <w:t> </w:t>
      </w:r>
      <w:r w:rsidRPr="009647E4">
        <w:rPr>
          <w:rFonts w:ascii="Verdana" w:hAnsi="Verdana" w:cs="Arial"/>
          <w:sz w:val="20"/>
          <w:szCs w:val="20"/>
          <w:shd w:val="clear" w:color="auto" w:fill="FFFFFF"/>
        </w:rPr>
        <w:t>Alva</w:t>
      </w:r>
      <w:r w:rsidRPr="009647E4">
        <w:rPr>
          <w:rStyle w:val="apple-converted-space"/>
          <w:rFonts w:ascii="Verdana" w:hAnsi="Verdana" w:cs="Arial"/>
          <w:sz w:val="20"/>
          <w:szCs w:val="20"/>
          <w:shd w:val="clear" w:color="auto" w:fill="FFFFFF"/>
        </w:rPr>
        <w:t> </w:t>
      </w:r>
      <w:r w:rsidRPr="009647E4">
        <w:rPr>
          <w:rStyle w:val="Emphasis"/>
          <w:rFonts w:ascii="Verdana" w:hAnsi="Verdana" w:cs="Arial"/>
          <w:bCs/>
          <w:i w:val="0"/>
          <w:iCs w:val="0"/>
          <w:sz w:val="20"/>
          <w:szCs w:val="20"/>
          <w:shd w:val="clear" w:color="auto" w:fill="FFFFFF"/>
        </w:rPr>
        <w:t>Edison)</w:t>
      </w:r>
      <w:r w:rsidRPr="009647E4">
        <w:rPr>
          <w:rStyle w:val="apple-converted-space"/>
          <w:rFonts w:ascii="Verdana" w:hAnsi="Verdana" w:cs="Arial"/>
          <w:sz w:val="20"/>
          <w:szCs w:val="20"/>
          <w:shd w:val="clear" w:color="auto" w:fill="FFFFFF"/>
        </w:rPr>
        <w:t> </w:t>
      </w:r>
      <w:r w:rsidRPr="009647E4">
        <w:rPr>
          <w:rFonts w:ascii="Verdana" w:hAnsi="Verdana"/>
          <w:sz w:val="20"/>
          <w:szCs w:val="20"/>
        </w:rPr>
        <w:t xml:space="preserve"> </w:t>
      </w:r>
      <w:r w:rsidR="001A05C9" w:rsidRPr="009647E4">
        <w:rPr>
          <w:rFonts w:ascii="Verdana" w:hAnsi="Verdana"/>
          <w:sz w:val="20"/>
          <w:szCs w:val="20"/>
        </w:rPr>
        <w:t xml:space="preserve">svoju kameru je </w:t>
      </w:r>
      <w:r w:rsidRPr="009647E4">
        <w:rPr>
          <w:rFonts w:ascii="Verdana" w:hAnsi="Verdana"/>
          <w:sz w:val="20"/>
          <w:szCs w:val="20"/>
        </w:rPr>
        <w:t>nazva</w:t>
      </w:r>
      <w:r w:rsidR="001A05C9" w:rsidRPr="009647E4">
        <w:rPr>
          <w:rFonts w:ascii="Verdana" w:hAnsi="Verdana"/>
          <w:sz w:val="20"/>
          <w:szCs w:val="20"/>
        </w:rPr>
        <w:t>o</w:t>
      </w:r>
      <w:r w:rsidR="002A4E93" w:rsidRPr="009647E4">
        <w:rPr>
          <w:rFonts w:ascii="Verdana" w:hAnsi="Verdana"/>
          <w:sz w:val="20"/>
          <w:szCs w:val="20"/>
        </w:rPr>
        <w:t xml:space="preserve"> </w:t>
      </w:r>
      <w:r w:rsidRPr="009647E4">
        <w:rPr>
          <w:rFonts w:ascii="Verdana" w:hAnsi="Verdana"/>
          <w:b/>
          <w:sz w:val="20"/>
          <w:szCs w:val="20"/>
        </w:rPr>
        <w:t>kinetograf</w:t>
      </w:r>
      <w:r w:rsidRPr="009647E4">
        <w:rPr>
          <w:rFonts w:ascii="Verdana" w:hAnsi="Verdana"/>
          <w:sz w:val="20"/>
          <w:szCs w:val="20"/>
        </w:rPr>
        <w:t xml:space="preserve">. Sljedeći </w:t>
      </w:r>
      <w:r w:rsidR="001A05C9" w:rsidRPr="009647E4">
        <w:rPr>
          <w:rFonts w:ascii="Verdana" w:hAnsi="Verdana"/>
          <w:sz w:val="20"/>
          <w:szCs w:val="20"/>
        </w:rPr>
        <w:t>njegov</w:t>
      </w:r>
      <w:r w:rsidRPr="009647E4">
        <w:rPr>
          <w:rFonts w:ascii="Verdana" w:hAnsi="Verdana"/>
          <w:sz w:val="20"/>
          <w:szCs w:val="20"/>
        </w:rPr>
        <w:t xml:space="preserve"> pronalazak </w:t>
      </w:r>
      <w:r w:rsidR="002A4E93" w:rsidRPr="009647E4">
        <w:rPr>
          <w:rFonts w:ascii="Verdana" w:hAnsi="Verdana"/>
          <w:sz w:val="20"/>
          <w:szCs w:val="20"/>
        </w:rPr>
        <w:t xml:space="preserve">bio je </w:t>
      </w:r>
      <w:r w:rsidR="002A4E93" w:rsidRPr="009647E4">
        <w:rPr>
          <w:rFonts w:ascii="Verdana" w:hAnsi="Verdana"/>
          <w:b/>
          <w:sz w:val="20"/>
          <w:szCs w:val="20"/>
        </w:rPr>
        <w:t xml:space="preserve">kinetoskop </w:t>
      </w:r>
      <w:r w:rsidR="002A4E93" w:rsidRPr="009647E4">
        <w:rPr>
          <w:rFonts w:ascii="Verdana" w:hAnsi="Verdana"/>
          <w:sz w:val="20"/>
          <w:szCs w:val="20"/>
        </w:rPr>
        <w:t>("</w:t>
      </w:r>
      <w:r w:rsidR="002A4E93" w:rsidRPr="009647E4">
        <w:rPr>
          <w:rFonts w:ascii="Verdana" w:hAnsi="Verdana" w:cs="Arial"/>
          <w:sz w:val="20"/>
          <w:szCs w:val="20"/>
          <w:shd w:val="clear" w:color="auto" w:fill="FFFFFF"/>
        </w:rPr>
        <w:t>peep-hole viewer")</w:t>
      </w:r>
      <w:r w:rsidR="002A4E93" w:rsidRPr="009647E4">
        <w:rPr>
          <w:rFonts w:ascii="Verdana" w:hAnsi="Verdana"/>
          <w:sz w:val="20"/>
          <w:szCs w:val="20"/>
        </w:rPr>
        <w:t xml:space="preserve">, koji je na svjetskoj izložbi u Čikagu </w:t>
      </w:r>
      <w:r w:rsidR="001A05C9" w:rsidRPr="009647E4">
        <w:rPr>
          <w:rFonts w:ascii="Verdana" w:hAnsi="Verdana"/>
          <w:sz w:val="20"/>
          <w:szCs w:val="20"/>
        </w:rPr>
        <w:t xml:space="preserve">1891. godine </w:t>
      </w:r>
      <w:r w:rsidR="002A4E93" w:rsidRPr="009647E4">
        <w:rPr>
          <w:rFonts w:ascii="Verdana" w:hAnsi="Verdana"/>
          <w:sz w:val="20"/>
          <w:szCs w:val="20"/>
        </w:rPr>
        <w:t xml:space="preserve">reklamiran kao uređaj za individualno posmatranje živih slika. U aparat, u obliku drvene kutije teške 250.kg, ubaciovao se novčić i samo jedan gledalac </w:t>
      </w:r>
      <w:r w:rsidR="001A05C9" w:rsidRPr="009647E4">
        <w:rPr>
          <w:rFonts w:ascii="Verdana" w:hAnsi="Verdana"/>
          <w:sz w:val="20"/>
          <w:szCs w:val="20"/>
        </w:rPr>
        <w:t>je mogao da</w:t>
      </w:r>
      <w:r w:rsidR="002A4E93" w:rsidRPr="009647E4">
        <w:rPr>
          <w:rFonts w:ascii="Verdana" w:hAnsi="Verdana"/>
          <w:sz w:val="20"/>
          <w:szCs w:val="20"/>
        </w:rPr>
        <w:t xml:space="preserve"> kroz otvor </w:t>
      </w:r>
      <w:r w:rsidR="005C2730" w:rsidRPr="009647E4">
        <w:rPr>
          <w:rFonts w:ascii="Verdana" w:hAnsi="Verdana"/>
          <w:sz w:val="20"/>
          <w:szCs w:val="20"/>
        </w:rPr>
        <w:t>("</w:t>
      </w:r>
      <w:r w:rsidR="005C2730" w:rsidRPr="009647E4">
        <w:rPr>
          <w:rFonts w:ascii="Verdana" w:hAnsi="Verdana" w:cs="Arial"/>
          <w:sz w:val="20"/>
          <w:szCs w:val="20"/>
          <w:shd w:val="clear" w:color="auto" w:fill="FFFFFF"/>
        </w:rPr>
        <w:t>peep-hole")</w:t>
      </w:r>
      <w:r w:rsidR="005C2730" w:rsidRPr="009647E4">
        <w:rPr>
          <w:rFonts w:ascii="Verdana" w:hAnsi="Verdana"/>
          <w:sz w:val="20"/>
          <w:szCs w:val="20"/>
        </w:rPr>
        <w:t>,</w:t>
      </w:r>
      <w:r w:rsidR="001A05C9" w:rsidRPr="009647E4">
        <w:rPr>
          <w:rFonts w:ascii="Verdana" w:hAnsi="Verdana"/>
          <w:sz w:val="20"/>
          <w:szCs w:val="20"/>
        </w:rPr>
        <w:t xml:space="preserve"> </w:t>
      </w:r>
      <w:r w:rsidR="005C2730" w:rsidRPr="009647E4">
        <w:rPr>
          <w:rFonts w:ascii="Verdana" w:hAnsi="Verdana"/>
          <w:sz w:val="20"/>
          <w:szCs w:val="20"/>
        </w:rPr>
        <w:t xml:space="preserve">posmatra „oživljene“ slike čije je trajanje bilo ograničeno na jedan </w:t>
      </w:r>
      <w:r w:rsidR="001A05C9" w:rsidRPr="009647E4">
        <w:rPr>
          <w:rFonts w:ascii="Verdana" w:hAnsi="Verdana"/>
          <w:sz w:val="20"/>
          <w:szCs w:val="20"/>
        </w:rPr>
        <w:t>min</w:t>
      </w:r>
      <w:r w:rsidR="005C2730" w:rsidRPr="009647E4">
        <w:rPr>
          <w:rFonts w:ascii="Verdana" w:hAnsi="Verdana"/>
          <w:sz w:val="20"/>
          <w:szCs w:val="20"/>
        </w:rPr>
        <w:t xml:space="preserve">ut. Na Brodveju je ubrzo otvorena i kinetoskopska dvorana (Kinetoscope Parlour). Ipak, osnovni nedostatak kinetoskopa bio je u tome što je „filmskoj predstavi“ mogao da prisustvuje samo jedan gledalac. </w:t>
      </w:r>
      <w:r w:rsidR="006C4B74" w:rsidRPr="009647E4">
        <w:rPr>
          <w:rFonts w:ascii="Verdana" w:hAnsi="Verdana"/>
          <w:sz w:val="20"/>
          <w:szCs w:val="20"/>
        </w:rPr>
        <w:t xml:space="preserve">Edison se protivio projekciji na platno, jer je vjerovao da će </w:t>
      </w:r>
      <w:r w:rsidR="001A05C9" w:rsidRPr="009647E4">
        <w:rPr>
          <w:rFonts w:ascii="Verdana" w:hAnsi="Verdana"/>
          <w:sz w:val="20"/>
          <w:szCs w:val="20"/>
        </w:rPr>
        <w:t xml:space="preserve">se gledaoci brzo zadovoljiti filmom kada otkriju njegovu tajnu i zbog toga </w:t>
      </w:r>
      <w:r w:rsidR="006C4B74" w:rsidRPr="009647E4">
        <w:rPr>
          <w:rFonts w:ascii="Verdana" w:hAnsi="Verdana"/>
          <w:sz w:val="20"/>
          <w:szCs w:val="20"/>
        </w:rPr>
        <w:t>ostvariti manju finansijsku dobit</w:t>
      </w:r>
      <w:r w:rsidR="001A05C9" w:rsidRPr="009647E4">
        <w:rPr>
          <w:rFonts w:ascii="Verdana" w:hAnsi="Verdana"/>
          <w:sz w:val="20"/>
          <w:szCs w:val="20"/>
        </w:rPr>
        <w:t>.</w:t>
      </w:r>
      <w:r w:rsidR="006C4B74" w:rsidRPr="009647E4">
        <w:rPr>
          <w:rFonts w:ascii="Verdana" w:hAnsi="Verdana"/>
          <w:sz w:val="20"/>
          <w:szCs w:val="20"/>
        </w:rPr>
        <w:t xml:space="preserve"> </w:t>
      </w:r>
    </w:p>
    <w:p w:rsidR="001E2521" w:rsidRPr="009647E4" w:rsidRDefault="007B5E63" w:rsidP="009647E4">
      <w:pPr>
        <w:rPr>
          <w:rFonts w:ascii="Verdana" w:hAnsi="Verdana"/>
          <w:sz w:val="20"/>
          <w:szCs w:val="20"/>
        </w:rPr>
      </w:pPr>
      <w:r w:rsidRPr="009647E4">
        <w:rPr>
          <w:rFonts w:ascii="Verdana" w:hAnsi="Verdana"/>
          <w:noProof/>
          <w:sz w:val="20"/>
          <w:szCs w:val="20"/>
          <w:lang w:val="en-US"/>
        </w:rPr>
        <w:drawing>
          <wp:inline distT="0" distB="0" distL="0" distR="0">
            <wp:extent cx="1509447" cy="2377440"/>
            <wp:effectExtent l="19050" t="0" r="0" b="0"/>
            <wp:docPr id="14" name="Picture 19" descr="Thomas Ed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omas Edison.jpg"/>
                    <pic:cNvPicPr>
                      <a:picLocks noChangeAspect="1" noChangeArrowheads="1"/>
                    </pic:cNvPicPr>
                  </pic:nvPicPr>
                  <pic:blipFill>
                    <a:blip r:embed="rId31"/>
                    <a:srcRect/>
                    <a:stretch>
                      <a:fillRect/>
                    </a:stretch>
                  </pic:blipFill>
                  <pic:spPr bwMode="auto">
                    <a:xfrm>
                      <a:off x="0" y="0"/>
                      <a:ext cx="1509447" cy="2377440"/>
                    </a:xfrm>
                    <a:prstGeom prst="rect">
                      <a:avLst/>
                    </a:prstGeom>
                    <a:noFill/>
                    <a:ln w="9525">
                      <a:noFill/>
                      <a:miter lim="800000"/>
                      <a:headEnd/>
                      <a:tailEnd/>
                    </a:ln>
                  </pic:spPr>
                </pic:pic>
              </a:graphicData>
            </a:graphic>
          </wp:inline>
        </w:drawing>
      </w:r>
      <w:r w:rsidR="001E2521" w:rsidRPr="009647E4">
        <w:rPr>
          <w:rFonts w:ascii="Verdana" w:hAnsi="Verdana"/>
          <w:sz w:val="20"/>
          <w:szCs w:val="20"/>
        </w:rPr>
        <w:t xml:space="preserve">     </w:t>
      </w:r>
      <w:r w:rsidR="0086577E">
        <w:rPr>
          <w:rFonts w:ascii="Verdana" w:hAnsi="Verdana"/>
          <w:sz w:val="20"/>
          <w:szCs w:val="20"/>
        </w:rPr>
        <w:t xml:space="preserve">  </w:t>
      </w:r>
      <w:r w:rsidR="001E2521" w:rsidRPr="009647E4">
        <w:rPr>
          <w:rFonts w:ascii="Verdana" w:hAnsi="Verdana"/>
          <w:sz w:val="20"/>
          <w:szCs w:val="20"/>
        </w:rPr>
        <w:t xml:space="preserve">    </w:t>
      </w:r>
      <w:r w:rsidR="005D4AD5" w:rsidRPr="005D4AD5">
        <w:rPr>
          <w:rFonts w:ascii="Verdana" w:hAnsi="Verdana"/>
          <w:noProof/>
          <w:sz w:val="20"/>
          <w:szCs w:val="20"/>
          <w:lang w:val="en-US"/>
        </w:rPr>
        <w:drawing>
          <wp:inline distT="0" distB="0" distL="0" distR="0">
            <wp:extent cx="1649755" cy="2377440"/>
            <wp:effectExtent l="19050" t="0" r="7595" b="0"/>
            <wp:docPr id="201" name="Picture 23" descr="C:\Users\zoran\Desktop\ad hoc\Kineto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zoran\Desktop\ad hoc\Kinetoscope.jpg"/>
                    <pic:cNvPicPr>
                      <a:picLocks noChangeAspect="1" noChangeArrowheads="1"/>
                    </pic:cNvPicPr>
                  </pic:nvPicPr>
                  <pic:blipFill>
                    <a:blip r:embed="rId32"/>
                    <a:srcRect/>
                    <a:stretch>
                      <a:fillRect/>
                    </a:stretch>
                  </pic:blipFill>
                  <pic:spPr bwMode="auto">
                    <a:xfrm>
                      <a:off x="0" y="0"/>
                      <a:ext cx="1649755" cy="2377440"/>
                    </a:xfrm>
                    <a:prstGeom prst="rect">
                      <a:avLst/>
                    </a:prstGeom>
                    <a:noFill/>
                    <a:ln w="9525">
                      <a:noFill/>
                      <a:miter lim="800000"/>
                      <a:headEnd/>
                      <a:tailEnd/>
                    </a:ln>
                  </pic:spPr>
                </pic:pic>
              </a:graphicData>
            </a:graphic>
          </wp:inline>
        </w:drawing>
      </w:r>
      <w:r w:rsidR="001E2521" w:rsidRPr="009647E4">
        <w:rPr>
          <w:rFonts w:ascii="Verdana" w:hAnsi="Verdana"/>
          <w:sz w:val="20"/>
          <w:szCs w:val="20"/>
        </w:rPr>
        <w:t xml:space="preserve"> </w:t>
      </w:r>
      <w:r w:rsidR="0086577E">
        <w:rPr>
          <w:rFonts w:ascii="Verdana" w:hAnsi="Verdana"/>
          <w:sz w:val="20"/>
          <w:szCs w:val="20"/>
        </w:rPr>
        <w:t xml:space="preserve">        </w:t>
      </w:r>
      <w:r w:rsidR="001E2521" w:rsidRPr="009647E4">
        <w:rPr>
          <w:rFonts w:ascii="Verdana" w:hAnsi="Verdana"/>
          <w:sz w:val="20"/>
          <w:szCs w:val="20"/>
        </w:rPr>
        <w:t xml:space="preserve"> </w:t>
      </w:r>
      <w:r w:rsidR="005D4AD5" w:rsidRPr="005D4AD5">
        <w:rPr>
          <w:rFonts w:ascii="Verdana" w:hAnsi="Verdana"/>
          <w:noProof/>
          <w:sz w:val="20"/>
          <w:szCs w:val="20"/>
          <w:lang w:val="en-US"/>
        </w:rPr>
        <w:drawing>
          <wp:inline distT="0" distB="0" distL="0" distR="0">
            <wp:extent cx="1758271" cy="2377440"/>
            <wp:effectExtent l="19050" t="0" r="0" b="0"/>
            <wp:docPr id="202" name="Picture 22" descr="C:\Users\zoran\Desktop\ad hoc\220px-Kinetophonebi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zoran\Desktop\ad hoc\220px-Kinetophonebis1.jpg"/>
                    <pic:cNvPicPr>
                      <a:picLocks noChangeAspect="1" noChangeArrowheads="1"/>
                    </pic:cNvPicPr>
                  </pic:nvPicPr>
                  <pic:blipFill>
                    <a:blip r:embed="rId33"/>
                    <a:srcRect/>
                    <a:stretch>
                      <a:fillRect/>
                    </a:stretch>
                  </pic:blipFill>
                  <pic:spPr bwMode="auto">
                    <a:xfrm>
                      <a:off x="0" y="0"/>
                      <a:ext cx="1758271" cy="2377440"/>
                    </a:xfrm>
                    <a:prstGeom prst="rect">
                      <a:avLst/>
                    </a:prstGeom>
                    <a:noFill/>
                    <a:ln w="9525">
                      <a:noFill/>
                      <a:miter lim="800000"/>
                      <a:headEnd/>
                      <a:tailEnd/>
                    </a:ln>
                  </pic:spPr>
                </pic:pic>
              </a:graphicData>
            </a:graphic>
          </wp:inline>
        </w:drawing>
      </w:r>
    </w:p>
    <w:p w:rsidR="001E2521" w:rsidRPr="009647E4" w:rsidRDefault="001A3D73" w:rsidP="009647E4">
      <w:pPr>
        <w:rPr>
          <w:rFonts w:ascii="Verdana" w:hAnsi="Verdana"/>
          <w:sz w:val="20"/>
          <w:szCs w:val="20"/>
        </w:rPr>
      </w:pPr>
      <w:r w:rsidRPr="009647E4">
        <w:rPr>
          <w:rFonts w:ascii="Verdana" w:hAnsi="Verdana"/>
          <w:sz w:val="20"/>
          <w:szCs w:val="20"/>
        </w:rPr>
        <w:t xml:space="preserve">                      </w:t>
      </w:r>
    </w:p>
    <w:p w:rsidR="001A3D73" w:rsidRPr="009647E4" w:rsidRDefault="0051284C" w:rsidP="009647E4">
      <w:pPr>
        <w:rPr>
          <w:rFonts w:ascii="Verdana" w:hAnsi="Verdana"/>
          <w:sz w:val="20"/>
          <w:szCs w:val="20"/>
        </w:rPr>
      </w:pPr>
      <w:r w:rsidRPr="009647E4">
        <w:rPr>
          <w:rFonts w:ascii="Verdana" w:hAnsi="Verdana"/>
          <w:sz w:val="20"/>
          <w:szCs w:val="20"/>
        </w:rPr>
        <w:t>Jedan od Edisonovih filmova koji je privukao posebnu pažnju</w:t>
      </w:r>
      <w:r w:rsidR="00EF0A95" w:rsidRPr="009647E4">
        <w:rPr>
          <w:rFonts w:ascii="Verdana" w:hAnsi="Verdana"/>
          <w:sz w:val="20"/>
          <w:szCs w:val="20"/>
        </w:rPr>
        <w:t>, ne samo filmske  „publike“,</w:t>
      </w:r>
      <w:r w:rsidRPr="009647E4">
        <w:rPr>
          <w:rFonts w:ascii="Verdana" w:hAnsi="Verdana"/>
          <w:sz w:val="20"/>
          <w:szCs w:val="20"/>
        </w:rPr>
        <w:t xml:space="preserve"> bio je</w:t>
      </w:r>
      <w:r w:rsidR="00EF0A95" w:rsidRPr="009647E4">
        <w:rPr>
          <w:rFonts w:ascii="Verdana" w:hAnsi="Verdana"/>
          <w:sz w:val="20"/>
          <w:szCs w:val="20"/>
        </w:rPr>
        <w:t xml:space="preserve"> „Poljubac“ (</w:t>
      </w:r>
      <w:r w:rsidR="00EF0A95" w:rsidRPr="009647E4">
        <w:rPr>
          <w:rFonts w:ascii="Verdana" w:hAnsi="Verdana"/>
          <w:i/>
          <w:sz w:val="20"/>
          <w:szCs w:val="20"/>
        </w:rPr>
        <w:t>May Irwin Kiss</w:t>
      </w:r>
      <w:r w:rsidR="00EF0A95" w:rsidRPr="009647E4">
        <w:rPr>
          <w:rFonts w:ascii="Verdana" w:hAnsi="Verdana"/>
          <w:sz w:val="20"/>
          <w:szCs w:val="20"/>
        </w:rPr>
        <w:t>) iz 1896.godine.</w:t>
      </w:r>
      <w:r w:rsidRPr="009647E4">
        <w:rPr>
          <w:rFonts w:ascii="Verdana" w:hAnsi="Verdana"/>
          <w:sz w:val="20"/>
          <w:szCs w:val="20"/>
        </w:rPr>
        <w:t xml:space="preserve"> </w:t>
      </w:r>
    </w:p>
    <w:p w:rsidR="00B67869" w:rsidRPr="009647E4" w:rsidRDefault="00B67869" w:rsidP="009647E4">
      <w:pPr>
        <w:rPr>
          <w:rFonts w:ascii="Verdana" w:hAnsi="Verdana"/>
          <w:sz w:val="20"/>
          <w:szCs w:val="20"/>
        </w:rPr>
      </w:pPr>
    </w:p>
    <w:p w:rsidR="001A3D73" w:rsidRPr="009647E4" w:rsidRDefault="00EF0A95" w:rsidP="009647E4">
      <w:pPr>
        <w:jc w:val="center"/>
        <w:rPr>
          <w:rFonts w:ascii="Verdana" w:hAnsi="Verdana"/>
          <w:sz w:val="20"/>
          <w:szCs w:val="20"/>
        </w:rPr>
      </w:pPr>
      <w:r w:rsidRPr="009647E4">
        <w:rPr>
          <w:rFonts w:ascii="Verdana" w:hAnsi="Verdana"/>
          <w:noProof/>
          <w:sz w:val="20"/>
          <w:szCs w:val="20"/>
          <w:lang w:val="en-US"/>
        </w:rPr>
        <w:drawing>
          <wp:inline distT="0" distB="0" distL="0" distR="0">
            <wp:extent cx="3564428" cy="2377440"/>
            <wp:effectExtent l="19050" t="0" r="0" b="0"/>
            <wp:docPr id="28" name="Picture 27"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pic:cNvPicPr>
                      <a:picLocks noChangeAspect="1" noChangeArrowheads="1"/>
                    </pic:cNvPicPr>
                  </pic:nvPicPr>
                  <pic:blipFill>
                    <a:blip r:embed="rId34" cstate="print"/>
                    <a:srcRect/>
                    <a:stretch>
                      <a:fillRect/>
                    </a:stretch>
                  </pic:blipFill>
                  <pic:spPr bwMode="auto">
                    <a:xfrm>
                      <a:off x="0" y="0"/>
                      <a:ext cx="3564428" cy="2377440"/>
                    </a:xfrm>
                    <a:prstGeom prst="rect">
                      <a:avLst/>
                    </a:prstGeom>
                    <a:noFill/>
                    <a:ln w="9525">
                      <a:noFill/>
                      <a:miter lim="800000"/>
                      <a:headEnd/>
                      <a:tailEnd/>
                    </a:ln>
                  </pic:spPr>
                </pic:pic>
              </a:graphicData>
            </a:graphic>
          </wp:inline>
        </w:drawing>
      </w:r>
    </w:p>
    <w:p w:rsidR="00B67869" w:rsidRPr="009647E4" w:rsidRDefault="00B67869" w:rsidP="009647E4">
      <w:pPr>
        <w:rPr>
          <w:rFonts w:ascii="Verdana" w:hAnsi="Verdana"/>
          <w:sz w:val="20"/>
          <w:szCs w:val="20"/>
        </w:rPr>
      </w:pPr>
    </w:p>
    <w:p w:rsidR="005D4AD5" w:rsidRDefault="005D4AD5" w:rsidP="009647E4">
      <w:pPr>
        <w:rPr>
          <w:rFonts w:ascii="Verdana" w:hAnsi="Verdana"/>
          <w:sz w:val="20"/>
          <w:szCs w:val="20"/>
        </w:rPr>
      </w:pPr>
    </w:p>
    <w:p w:rsidR="008E03DB" w:rsidRPr="009647E4" w:rsidRDefault="008E03DB" w:rsidP="009647E4">
      <w:pPr>
        <w:rPr>
          <w:rFonts w:ascii="Verdana" w:hAnsi="Verdana"/>
          <w:sz w:val="20"/>
          <w:szCs w:val="20"/>
        </w:rPr>
      </w:pPr>
      <w:r w:rsidRPr="009647E4">
        <w:rPr>
          <w:rFonts w:ascii="Verdana" w:hAnsi="Verdana"/>
          <w:sz w:val="20"/>
          <w:szCs w:val="20"/>
        </w:rPr>
        <w:t xml:space="preserve">TEMA: </w:t>
      </w:r>
      <w:r w:rsidRPr="009647E4">
        <w:rPr>
          <w:rFonts w:ascii="Verdana" w:hAnsi="Verdana"/>
          <w:sz w:val="20"/>
          <w:szCs w:val="20"/>
          <w:highlight w:val="yellow"/>
        </w:rPr>
        <w:t>Istorija filma</w:t>
      </w:r>
    </w:p>
    <w:p w:rsidR="001A3D73" w:rsidRPr="009647E4" w:rsidRDefault="00727CAC" w:rsidP="009647E4">
      <w:pPr>
        <w:pStyle w:val="ListParagraph"/>
        <w:rPr>
          <w:rFonts w:ascii="Verdana" w:hAnsi="Verdana"/>
          <w:sz w:val="20"/>
          <w:szCs w:val="20"/>
        </w:rPr>
      </w:pPr>
      <w:r w:rsidRPr="009647E4">
        <w:rPr>
          <w:rFonts w:ascii="Verdana" w:hAnsi="Verdana"/>
          <w:sz w:val="20"/>
          <w:szCs w:val="20"/>
        </w:rPr>
        <w:t xml:space="preserve">Braća Limijer – </w:t>
      </w:r>
      <w:r w:rsidR="00423B34" w:rsidRPr="009647E4">
        <w:rPr>
          <w:rFonts w:ascii="Verdana" w:hAnsi="Verdana"/>
          <w:sz w:val="20"/>
          <w:szCs w:val="20"/>
        </w:rPr>
        <w:t xml:space="preserve">Žorž Melijes – </w:t>
      </w:r>
      <w:r w:rsidRPr="009647E4">
        <w:rPr>
          <w:rFonts w:ascii="Verdana" w:hAnsi="Verdana"/>
          <w:sz w:val="20"/>
          <w:szCs w:val="20"/>
        </w:rPr>
        <w:t>Čarli Čaplin</w:t>
      </w:r>
      <w:r w:rsidR="0066407E" w:rsidRPr="009647E4">
        <w:rPr>
          <w:rFonts w:ascii="Verdana" w:hAnsi="Verdana"/>
          <w:sz w:val="20"/>
          <w:szCs w:val="20"/>
        </w:rPr>
        <w:t xml:space="preserve"> – Pronalazak zvuka na filmu</w:t>
      </w:r>
      <w:r w:rsidRPr="009647E4">
        <w:rPr>
          <w:rFonts w:ascii="Verdana" w:hAnsi="Verdana"/>
          <w:sz w:val="20"/>
          <w:szCs w:val="20"/>
        </w:rPr>
        <w:t xml:space="preserve"> </w:t>
      </w:r>
    </w:p>
    <w:p w:rsidR="00727CAC" w:rsidRPr="009647E4" w:rsidRDefault="00C567F5" w:rsidP="009647E4">
      <w:pPr>
        <w:jc w:val="center"/>
        <w:rPr>
          <w:rFonts w:ascii="Verdana" w:hAnsi="Verdana"/>
          <w:sz w:val="20"/>
          <w:szCs w:val="20"/>
        </w:rPr>
      </w:pPr>
      <w:r w:rsidRPr="009647E4">
        <w:rPr>
          <w:rFonts w:ascii="Verdana" w:hAnsi="Verdana"/>
          <w:noProof/>
          <w:sz w:val="20"/>
          <w:szCs w:val="20"/>
          <w:lang w:val="en-US"/>
        </w:rPr>
        <w:drawing>
          <wp:inline distT="0" distB="0" distL="0" distR="0">
            <wp:extent cx="3245252" cy="2468880"/>
            <wp:effectExtent l="19050" t="0" r="0" b="0"/>
            <wp:docPr id="30" name="Picture 30" descr="Image result for brothers lumier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brothers lumiere pictures"/>
                    <pic:cNvPicPr>
                      <a:picLocks noChangeAspect="1" noChangeArrowheads="1"/>
                    </pic:cNvPicPr>
                  </pic:nvPicPr>
                  <pic:blipFill>
                    <a:blip r:embed="rId35"/>
                    <a:srcRect/>
                    <a:stretch>
                      <a:fillRect/>
                    </a:stretch>
                  </pic:blipFill>
                  <pic:spPr bwMode="auto">
                    <a:xfrm>
                      <a:off x="0" y="0"/>
                      <a:ext cx="3245252" cy="2468880"/>
                    </a:xfrm>
                    <a:prstGeom prst="rect">
                      <a:avLst/>
                    </a:prstGeom>
                    <a:noFill/>
                    <a:ln w="9525">
                      <a:noFill/>
                      <a:miter lim="800000"/>
                      <a:headEnd/>
                      <a:tailEnd/>
                    </a:ln>
                  </pic:spPr>
                </pic:pic>
              </a:graphicData>
            </a:graphic>
          </wp:inline>
        </w:drawing>
      </w:r>
    </w:p>
    <w:p w:rsidR="00ED132F" w:rsidRPr="009647E4" w:rsidRDefault="00C95863"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Braća Ogist i Luj Limijer (</w:t>
      </w:r>
      <w:r w:rsidR="00B67869" w:rsidRPr="009647E4">
        <w:rPr>
          <w:rFonts w:ascii="Verdana" w:hAnsi="Verdana" w:cs="Arial"/>
          <w:sz w:val="20"/>
          <w:szCs w:val="20"/>
          <w:shd w:val="clear" w:color="auto" w:fill="FFFFFF"/>
        </w:rPr>
        <w:t>Auguste and Louis Lumière</w:t>
      </w:r>
      <w:r w:rsidRPr="009647E4">
        <w:rPr>
          <w:rFonts w:ascii="Verdana" w:hAnsi="Verdana"/>
          <w:sz w:val="20"/>
          <w:szCs w:val="20"/>
        </w:rPr>
        <w:t xml:space="preserve">), vlasnici fabrike foto-materijala u Lionu, uasvršili si Demenijevu kameru i </w:t>
      </w:r>
      <w:r w:rsidR="008D55B0" w:rsidRPr="009647E4">
        <w:rPr>
          <w:rFonts w:ascii="Verdana" w:hAnsi="Verdana"/>
          <w:sz w:val="20"/>
          <w:szCs w:val="20"/>
        </w:rPr>
        <w:t xml:space="preserve">Edisonov kinetoskop i </w:t>
      </w:r>
      <w:r w:rsidR="00B67869" w:rsidRPr="009647E4">
        <w:rPr>
          <w:rFonts w:ascii="Verdana" w:hAnsi="Verdana"/>
          <w:sz w:val="20"/>
          <w:szCs w:val="20"/>
        </w:rPr>
        <w:t xml:space="preserve">svoj uređaj </w:t>
      </w:r>
      <w:r w:rsidR="008D55B0" w:rsidRPr="009647E4">
        <w:rPr>
          <w:rFonts w:ascii="Verdana" w:hAnsi="Verdana"/>
          <w:sz w:val="20"/>
          <w:szCs w:val="20"/>
        </w:rPr>
        <w:t xml:space="preserve">nazvali </w:t>
      </w:r>
      <w:r w:rsidR="00B67869" w:rsidRPr="009647E4">
        <w:rPr>
          <w:rFonts w:ascii="Verdana" w:hAnsi="Verdana"/>
          <w:b/>
          <w:sz w:val="20"/>
          <w:szCs w:val="20"/>
        </w:rPr>
        <w:t>kinematograf</w:t>
      </w:r>
      <w:r w:rsidR="00B67869" w:rsidRPr="009647E4">
        <w:rPr>
          <w:rFonts w:ascii="Verdana" w:hAnsi="Verdana"/>
          <w:sz w:val="20"/>
          <w:szCs w:val="20"/>
        </w:rPr>
        <w:t xml:space="preserve">. </w:t>
      </w:r>
      <w:r w:rsidR="00844A02" w:rsidRPr="009647E4">
        <w:rPr>
          <w:rFonts w:ascii="Verdana" w:hAnsi="Verdana"/>
          <w:sz w:val="20"/>
          <w:szCs w:val="20"/>
        </w:rPr>
        <w:t xml:space="preserve">Isti uređaj braća Limijer su koristili i za projekciju filma. </w:t>
      </w:r>
    </w:p>
    <w:p w:rsidR="007229D9" w:rsidRPr="009647E4" w:rsidRDefault="00ED132F" w:rsidP="009647E4">
      <w:pPr>
        <w:jc w:val="center"/>
        <w:rPr>
          <w:rFonts w:ascii="Verdana" w:hAnsi="Verdana"/>
          <w:sz w:val="20"/>
          <w:szCs w:val="20"/>
        </w:rPr>
      </w:pPr>
      <w:r w:rsidRPr="009647E4">
        <w:rPr>
          <w:rFonts w:ascii="Verdana" w:hAnsi="Verdana"/>
          <w:noProof/>
          <w:sz w:val="20"/>
          <w:szCs w:val="20"/>
          <w:lang w:val="en-US"/>
        </w:rPr>
        <w:drawing>
          <wp:inline distT="0" distB="0" distL="0" distR="0">
            <wp:extent cx="1337310" cy="1819910"/>
            <wp:effectExtent l="19050" t="0" r="0" b="0"/>
            <wp:docPr id="32" name="Picture 54" descr="C:\Users\zoran\Desktop\220px-Cinematograf-Came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zoran\Desktop\220px-Cinematograf-Camera1.jpg"/>
                    <pic:cNvPicPr>
                      <a:picLocks noChangeAspect="1" noChangeArrowheads="1"/>
                    </pic:cNvPicPr>
                  </pic:nvPicPr>
                  <pic:blipFill>
                    <a:blip r:embed="rId36"/>
                    <a:srcRect/>
                    <a:stretch>
                      <a:fillRect/>
                    </a:stretch>
                  </pic:blipFill>
                  <pic:spPr bwMode="auto">
                    <a:xfrm>
                      <a:off x="0" y="0"/>
                      <a:ext cx="1337310" cy="1819910"/>
                    </a:xfrm>
                    <a:prstGeom prst="rect">
                      <a:avLst/>
                    </a:prstGeom>
                    <a:noFill/>
                    <a:ln w="9525">
                      <a:noFill/>
                      <a:miter lim="800000"/>
                      <a:headEnd/>
                      <a:tailEnd/>
                    </a:ln>
                  </pic:spPr>
                </pic:pic>
              </a:graphicData>
            </a:graphic>
          </wp:inline>
        </w:drawing>
      </w:r>
    </w:p>
    <w:p w:rsidR="00C567F5" w:rsidRPr="009647E4" w:rsidRDefault="00844A02" w:rsidP="009647E4">
      <w:pPr>
        <w:rPr>
          <w:rFonts w:ascii="Verdana" w:hAnsi="Verdana"/>
          <w:sz w:val="20"/>
          <w:szCs w:val="20"/>
        </w:rPr>
      </w:pPr>
      <w:r w:rsidRPr="009647E4">
        <w:rPr>
          <w:rFonts w:ascii="Verdana" w:hAnsi="Verdana"/>
          <w:b/>
          <w:sz w:val="20"/>
          <w:szCs w:val="20"/>
        </w:rPr>
        <w:t>28.decembra 1895</w:t>
      </w:r>
      <w:r w:rsidRPr="009647E4">
        <w:rPr>
          <w:rFonts w:ascii="Verdana" w:hAnsi="Verdana"/>
          <w:sz w:val="20"/>
          <w:szCs w:val="20"/>
        </w:rPr>
        <w:t>. godine</w:t>
      </w:r>
      <w:r w:rsidR="00F95E53" w:rsidRPr="009647E4">
        <w:rPr>
          <w:rFonts w:ascii="Verdana" w:hAnsi="Verdana"/>
          <w:sz w:val="20"/>
          <w:szCs w:val="20"/>
        </w:rPr>
        <w:t xml:space="preserve"> braća Limijer su</w:t>
      </w:r>
      <w:r w:rsidRPr="009647E4">
        <w:rPr>
          <w:rFonts w:ascii="Verdana" w:hAnsi="Verdana"/>
          <w:sz w:val="20"/>
          <w:szCs w:val="20"/>
        </w:rPr>
        <w:t xml:space="preserve"> </w:t>
      </w:r>
      <w:r w:rsidR="00F95E53" w:rsidRPr="009647E4">
        <w:rPr>
          <w:rFonts w:ascii="Verdana" w:hAnsi="Verdana"/>
          <w:sz w:val="20"/>
          <w:szCs w:val="20"/>
        </w:rPr>
        <w:t xml:space="preserve">u </w:t>
      </w:r>
      <w:r w:rsidR="00F95E53" w:rsidRPr="009647E4">
        <w:rPr>
          <w:rFonts w:ascii="Verdana" w:hAnsi="Verdana" w:cs="Arial"/>
          <w:sz w:val="20"/>
          <w:szCs w:val="20"/>
          <w:shd w:val="clear" w:color="auto" w:fill="FFFFFF"/>
        </w:rPr>
        <w:t>"Indijskom salonu" Gran Kafea na Bulevaru de Kapisin</w:t>
      </w:r>
      <w:r w:rsidR="00F95E53" w:rsidRPr="009647E4">
        <w:rPr>
          <w:rStyle w:val="apple-converted-space"/>
          <w:rFonts w:ascii="Verdana" w:hAnsi="Verdana" w:cs="Arial"/>
          <w:sz w:val="20"/>
          <w:szCs w:val="20"/>
          <w:shd w:val="clear" w:color="auto" w:fill="FFFFFF"/>
        </w:rPr>
        <w:t> </w:t>
      </w:r>
      <w:r w:rsidR="00F95E53" w:rsidRPr="009647E4">
        <w:rPr>
          <w:rFonts w:ascii="Verdana" w:hAnsi="Verdana"/>
          <w:sz w:val="20"/>
          <w:szCs w:val="20"/>
        </w:rPr>
        <w:t xml:space="preserve">u Parizu, priredili prvu javnu filmsku projekciju i kao prvi u nizu prikazali svoj kratki film „Izlazak radnika iz fabrike“. Taj datum je </w:t>
      </w:r>
      <w:r w:rsidR="00EC4498" w:rsidRPr="009647E4">
        <w:rPr>
          <w:rFonts w:ascii="Verdana" w:hAnsi="Verdana"/>
          <w:sz w:val="20"/>
          <w:szCs w:val="20"/>
        </w:rPr>
        <w:t>opšte</w:t>
      </w:r>
      <w:r w:rsidR="00F95E53" w:rsidRPr="009647E4">
        <w:rPr>
          <w:rFonts w:ascii="Verdana" w:hAnsi="Verdana"/>
          <w:sz w:val="20"/>
          <w:szCs w:val="20"/>
        </w:rPr>
        <w:t xml:space="preserve">prihvaćen kao početak istorije filma (kinematografije). Projekciji je prisustvovalo tridesetak gledalaca sa plaćenim ulaznicama. </w:t>
      </w:r>
      <w:r w:rsidR="00C371A7" w:rsidRPr="009647E4">
        <w:rPr>
          <w:rFonts w:ascii="Verdana" w:hAnsi="Verdana"/>
          <w:sz w:val="20"/>
          <w:szCs w:val="20"/>
        </w:rPr>
        <w:t>Braća Limijer su</w:t>
      </w:r>
      <w:r w:rsidR="00EC4498" w:rsidRPr="009647E4">
        <w:rPr>
          <w:rFonts w:ascii="Verdana" w:hAnsi="Verdana"/>
          <w:sz w:val="20"/>
          <w:szCs w:val="20"/>
        </w:rPr>
        <w:t xml:space="preserve">, takođe, </w:t>
      </w:r>
      <w:r w:rsidR="00C371A7" w:rsidRPr="009647E4">
        <w:rPr>
          <w:rFonts w:ascii="Verdana" w:hAnsi="Verdana"/>
          <w:sz w:val="20"/>
          <w:szCs w:val="20"/>
        </w:rPr>
        <w:t xml:space="preserve">tvorci prvog filmskog plakata, kojim je javnost bila obaviještena o </w:t>
      </w:r>
      <w:r w:rsidR="00EC4498" w:rsidRPr="009647E4">
        <w:rPr>
          <w:rFonts w:ascii="Verdana" w:hAnsi="Verdana"/>
          <w:sz w:val="20"/>
          <w:szCs w:val="20"/>
        </w:rPr>
        <w:t>njihovoj</w:t>
      </w:r>
      <w:r w:rsidR="00C371A7" w:rsidRPr="009647E4">
        <w:rPr>
          <w:rFonts w:ascii="Verdana" w:hAnsi="Verdana"/>
          <w:sz w:val="20"/>
          <w:szCs w:val="20"/>
        </w:rPr>
        <w:t xml:space="preserve"> „predstavi“. </w:t>
      </w:r>
      <w:r w:rsidR="00F95E53" w:rsidRPr="009647E4">
        <w:rPr>
          <w:rFonts w:ascii="Verdana" w:hAnsi="Verdana"/>
          <w:sz w:val="20"/>
          <w:szCs w:val="20"/>
        </w:rPr>
        <w:t xml:space="preserve">  </w:t>
      </w:r>
    </w:p>
    <w:p w:rsidR="00C371A7" w:rsidRPr="009647E4" w:rsidRDefault="00C371A7" w:rsidP="009647E4">
      <w:pPr>
        <w:jc w:val="center"/>
        <w:rPr>
          <w:rFonts w:ascii="Verdana" w:hAnsi="Verdana"/>
          <w:sz w:val="20"/>
          <w:szCs w:val="20"/>
        </w:rPr>
      </w:pPr>
      <w:r w:rsidRPr="009647E4">
        <w:rPr>
          <w:rFonts w:ascii="Verdana" w:hAnsi="Verdana"/>
          <w:noProof/>
          <w:sz w:val="20"/>
          <w:szCs w:val="20"/>
          <w:lang w:val="en-US"/>
        </w:rPr>
        <w:lastRenderedPageBreak/>
        <w:drawing>
          <wp:inline distT="0" distB="0" distL="0" distR="0">
            <wp:extent cx="2234213" cy="1645920"/>
            <wp:effectExtent l="19050" t="0" r="0" b="0"/>
            <wp:docPr id="36" name="Picture 36" descr="Image result for brothers lumiere first film pla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 result for brothers lumiere first film plakat"/>
                    <pic:cNvPicPr>
                      <a:picLocks noChangeAspect="1" noChangeArrowheads="1"/>
                    </pic:cNvPicPr>
                  </pic:nvPicPr>
                  <pic:blipFill>
                    <a:blip r:embed="rId37" cstate="print"/>
                    <a:srcRect/>
                    <a:stretch>
                      <a:fillRect/>
                    </a:stretch>
                  </pic:blipFill>
                  <pic:spPr bwMode="auto">
                    <a:xfrm>
                      <a:off x="0" y="0"/>
                      <a:ext cx="2234213" cy="1645920"/>
                    </a:xfrm>
                    <a:prstGeom prst="rect">
                      <a:avLst/>
                    </a:prstGeom>
                    <a:noFill/>
                    <a:ln w="9525">
                      <a:noFill/>
                      <a:miter lim="800000"/>
                      <a:headEnd/>
                      <a:tailEnd/>
                    </a:ln>
                  </pic:spPr>
                </pic:pic>
              </a:graphicData>
            </a:graphic>
          </wp:inline>
        </w:drawing>
      </w:r>
      <w:r w:rsidR="00B61676" w:rsidRPr="009647E4">
        <w:rPr>
          <w:rFonts w:ascii="Verdana" w:hAnsi="Verdana"/>
          <w:noProof/>
          <w:sz w:val="20"/>
          <w:szCs w:val="20"/>
          <w:lang w:val="en-US"/>
        </w:rPr>
        <w:drawing>
          <wp:inline distT="0" distB="0" distL="0" distR="0">
            <wp:extent cx="1186523" cy="1645920"/>
            <wp:effectExtent l="19050" t="0" r="0" b="0"/>
            <wp:docPr id="45" name="Picture 45" descr="Image result for film bebin doručak limijer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result for film bebin doručak limijer slike"/>
                    <pic:cNvPicPr>
                      <a:picLocks noChangeAspect="1" noChangeArrowheads="1"/>
                    </pic:cNvPicPr>
                  </pic:nvPicPr>
                  <pic:blipFill>
                    <a:blip r:embed="rId38" cstate="print"/>
                    <a:srcRect/>
                    <a:stretch>
                      <a:fillRect/>
                    </a:stretch>
                  </pic:blipFill>
                  <pic:spPr bwMode="auto">
                    <a:xfrm>
                      <a:off x="0" y="0"/>
                      <a:ext cx="1186523" cy="1645920"/>
                    </a:xfrm>
                    <a:prstGeom prst="rect">
                      <a:avLst/>
                    </a:prstGeom>
                    <a:noFill/>
                    <a:ln w="9525">
                      <a:noFill/>
                      <a:miter lim="800000"/>
                      <a:headEnd/>
                      <a:tailEnd/>
                    </a:ln>
                  </pic:spPr>
                </pic:pic>
              </a:graphicData>
            </a:graphic>
          </wp:inline>
        </w:drawing>
      </w:r>
    </w:p>
    <w:p w:rsidR="00E377A7" w:rsidRPr="009647E4" w:rsidRDefault="001F1579" w:rsidP="009647E4">
      <w:pPr>
        <w:rPr>
          <w:rFonts w:ascii="Verdana" w:hAnsi="Verdana"/>
          <w:sz w:val="20"/>
          <w:szCs w:val="20"/>
        </w:rPr>
      </w:pPr>
      <w:r w:rsidRPr="009647E4">
        <w:rPr>
          <w:rFonts w:ascii="Verdana" w:hAnsi="Verdana"/>
          <w:sz w:val="20"/>
          <w:szCs w:val="20"/>
        </w:rPr>
        <w:t>Prikazano je deset</w:t>
      </w:r>
      <w:r w:rsidR="00C371A7" w:rsidRPr="009647E4">
        <w:rPr>
          <w:rFonts w:ascii="Verdana" w:hAnsi="Verdana"/>
          <w:sz w:val="20"/>
          <w:szCs w:val="20"/>
        </w:rPr>
        <w:t xml:space="preserve"> filmova </w:t>
      </w:r>
      <w:r w:rsidRPr="009647E4">
        <w:rPr>
          <w:rFonts w:ascii="Verdana" w:hAnsi="Verdana"/>
          <w:sz w:val="20"/>
          <w:szCs w:val="20"/>
        </w:rPr>
        <w:t>sljedećim redosledom</w:t>
      </w:r>
      <w:r w:rsidR="00C371A7" w:rsidRPr="009647E4">
        <w:rPr>
          <w:rFonts w:ascii="Verdana" w:hAnsi="Verdana"/>
          <w:sz w:val="20"/>
          <w:szCs w:val="20"/>
        </w:rPr>
        <w:t xml:space="preserve">: </w:t>
      </w:r>
      <w:r w:rsidRPr="009647E4">
        <w:rPr>
          <w:rFonts w:ascii="Verdana" w:hAnsi="Verdana"/>
          <w:sz w:val="20"/>
          <w:szCs w:val="20"/>
        </w:rPr>
        <w:t xml:space="preserve">„Izlazak radnika iz fabrike“, „Poliveni polivač“ (prva filmska komedija), „Iskrcavanje učesnika kongresa“, </w:t>
      </w:r>
      <w:r w:rsidR="00C371A7" w:rsidRPr="009647E4">
        <w:rPr>
          <w:rFonts w:ascii="Verdana" w:hAnsi="Verdana"/>
          <w:sz w:val="20"/>
          <w:szCs w:val="20"/>
        </w:rPr>
        <w:t xml:space="preserve">„Jahanje“, </w:t>
      </w:r>
      <w:r w:rsidR="00EC4498" w:rsidRPr="009647E4">
        <w:rPr>
          <w:rFonts w:ascii="Verdana" w:hAnsi="Verdana"/>
          <w:sz w:val="20"/>
          <w:szCs w:val="20"/>
        </w:rPr>
        <w:t xml:space="preserve">„Pecanje zlatne ribice“, „Kovači“, „Bebin doručak“, „Skakanje </w:t>
      </w:r>
      <w:r w:rsidR="007229D9" w:rsidRPr="009647E4">
        <w:rPr>
          <w:rFonts w:ascii="Verdana" w:hAnsi="Verdana"/>
          <w:sz w:val="20"/>
          <w:szCs w:val="20"/>
        </w:rPr>
        <w:t>po</w:t>
      </w:r>
      <w:r w:rsidR="00EC4498" w:rsidRPr="009647E4">
        <w:rPr>
          <w:rFonts w:ascii="Verdana" w:hAnsi="Verdana"/>
          <w:sz w:val="20"/>
          <w:szCs w:val="20"/>
        </w:rPr>
        <w:t xml:space="preserve"> pokrivaču“</w:t>
      </w:r>
      <w:r w:rsidR="007229D9" w:rsidRPr="009647E4">
        <w:rPr>
          <w:rFonts w:ascii="Verdana" w:hAnsi="Verdana"/>
          <w:sz w:val="20"/>
          <w:szCs w:val="20"/>
        </w:rPr>
        <w:t xml:space="preserve">, </w:t>
      </w:r>
      <w:r w:rsidR="00EC4498" w:rsidRPr="009647E4">
        <w:rPr>
          <w:rFonts w:ascii="Verdana" w:hAnsi="Verdana"/>
          <w:sz w:val="20"/>
          <w:szCs w:val="20"/>
        </w:rPr>
        <w:t xml:space="preserve"> </w:t>
      </w:r>
      <w:r w:rsidR="00C371A7" w:rsidRPr="009647E4">
        <w:rPr>
          <w:rFonts w:ascii="Verdana" w:hAnsi="Verdana"/>
          <w:sz w:val="20"/>
          <w:szCs w:val="20"/>
        </w:rPr>
        <w:t xml:space="preserve">„Jedna ulica u Lionu“, </w:t>
      </w:r>
      <w:r w:rsidR="007229D9" w:rsidRPr="009647E4">
        <w:rPr>
          <w:rFonts w:ascii="Verdana" w:hAnsi="Verdana"/>
          <w:sz w:val="20"/>
          <w:szCs w:val="20"/>
        </w:rPr>
        <w:t xml:space="preserve"> „</w:t>
      </w:r>
      <w:r w:rsidR="00EC4498" w:rsidRPr="009647E4">
        <w:rPr>
          <w:rFonts w:ascii="Verdana" w:hAnsi="Verdana"/>
          <w:sz w:val="20"/>
          <w:szCs w:val="20"/>
        </w:rPr>
        <w:t>Kupanje u moru</w:t>
      </w:r>
      <w:r w:rsidR="007229D9" w:rsidRPr="009647E4">
        <w:rPr>
          <w:rFonts w:ascii="Verdana" w:hAnsi="Verdana"/>
          <w:sz w:val="20"/>
          <w:szCs w:val="20"/>
        </w:rPr>
        <w:t xml:space="preserve">“. Pomenimo još i njihove filmove: „Ulazak voza u stanicu“, </w:t>
      </w:r>
      <w:r w:rsidR="00B61676" w:rsidRPr="009647E4">
        <w:rPr>
          <w:rFonts w:ascii="Verdana" w:hAnsi="Verdana"/>
          <w:sz w:val="20"/>
          <w:szCs w:val="20"/>
        </w:rPr>
        <w:t>„Rušenje zida“, „Posuda s crvenim ribicama“</w:t>
      </w:r>
      <w:r w:rsidR="007229D9" w:rsidRPr="009647E4">
        <w:rPr>
          <w:rFonts w:ascii="Verdana" w:hAnsi="Verdana"/>
          <w:sz w:val="20"/>
          <w:szCs w:val="20"/>
        </w:rPr>
        <w:t xml:space="preserve">, „Otkrivanje spomenika“. </w:t>
      </w:r>
    </w:p>
    <w:p w:rsidR="0066407E" w:rsidRPr="009647E4" w:rsidRDefault="00B61676" w:rsidP="009E48D8">
      <w:pPr>
        <w:jc w:val="center"/>
        <w:rPr>
          <w:rFonts w:ascii="Verdana" w:hAnsi="Verdana"/>
          <w:sz w:val="20"/>
          <w:szCs w:val="20"/>
        </w:rPr>
      </w:pPr>
      <w:r w:rsidRPr="009647E4">
        <w:rPr>
          <w:rFonts w:ascii="Verdana" w:hAnsi="Verdana"/>
          <w:noProof/>
          <w:sz w:val="20"/>
          <w:szCs w:val="20"/>
          <w:lang w:val="en-US"/>
        </w:rPr>
        <w:drawing>
          <wp:inline distT="0" distB="0" distL="0" distR="0">
            <wp:extent cx="2299305" cy="1645920"/>
            <wp:effectExtent l="19050" t="0" r="5745" b="0"/>
            <wp:docPr id="39" name="Picture 39" descr="Image result for film izlazak radnika iz fabr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result for film izlazak radnika iz fabrike"/>
                    <pic:cNvPicPr>
                      <a:picLocks noChangeAspect="1" noChangeArrowheads="1"/>
                    </pic:cNvPicPr>
                  </pic:nvPicPr>
                  <pic:blipFill>
                    <a:blip r:embed="rId39"/>
                    <a:srcRect/>
                    <a:stretch>
                      <a:fillRect/>
                    </a:stretch>
                  </pic:blipFill>
                  <pic:spPr bwMode="auto">
                    <a:xfrm>
                      <a:off x="0" y="0"/>
                      <a:ext cx="2299305" cy="1645920"/>
                    </a:xfrm>
                    <a:prstGeom prst="rect">
                      <a:avLst/>
                    </a:prstGeom>
                    <a:noFill/>
                    <a:ln w="9525">
                      <a:noFill/>
                      <a:miter lim="800000"/>
                      <a:headEnd/>
                      <a:tailEnd/>
                    </a:ln>
                  </pic:spPr>
                </pic:pic>
              </a:graphicData>
            </a:graphic>
          </wp:inline>
        </w:drawing>
      </w:r>
      <w:r w:rsidRPr="009647E4">
        <w:rPr>
          <w:rFonts w:ascii="Verdana" w:hAnsi="Verdana"/>
          <w:noProof/>
          <w:sz w:val="20"/>
          <w:szCs w:val="20"/>
          <w:lang w:val="en-US"/>
        </w:rPr>
        <w:drawing>
          <wp:inline distT="0" distB="0" distL="0" distR="0">
            <wp:extent cx="2430677" cy="1645920"/>
            <wp:effectExtent l="19050" t="0" r="7723" b="0"/>
            <wp:docPr id="42" name="Picture 42" descr="Image result for film ulazak voza u stanicu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result for film ulazak voza u stanicu slike"/>
                    <pic:cNvPicPr>
                      <a:picLocks noChangeAspect="1" noChangeArrowheads="1"/>
                    </pic:cNvPicPr>
                  </pic:nvPicPr>
                  <pic:blipFill>
                    <a:blip r:embed="rId40" cstate="print"/>
                    <a:srcRect/>
                    <a:stretch>
                      <a:fillRect/>
                    </a:stretch>
                  </pic:blipFill>
                  <pic:spPr bwMode="auto">
                    <a:xfrm>
                      <a:off x="0" y="0"/>
                      <a:ext cx="2430677" cy="1645920"/>
                    </a:xfrm>
                    <a:prstGeom prst="rect">
                      <a:avLst/>
                    </a:prstGeom>
                    <a:noFill/>
                    <a:ln w="9525">
                      <a:noFill/>
                      <a:miter lim="800000"/>
                      <a:headEnd/>
                      <a:tailEnd/>
                    </a:ln>
                  </pic:spPr>
                </pic:pic>
              </a:graphicData>
            </a:graphic>
          </wp:inline>
        </w:drawing>
      </w:r>
    </w:p>
    <w:p w:rsidR="00B61676" w:rsidRPr="009647E4" w:rsidRDefault="0066407E" w:rsidP="009647E4">
      <w:pPr>
        <w:rPr>
          <w:rFonts w:ascii="Verdana" w:hAnsi="Verdana"/>
          <w:sz w:val="20"/>
          <w:szCs w:val="20"/>
        </w:rPr>
      </w:pPr>
      <w:r w:rsidRPr="009647E4">
        <w:rPr>
          <w:rFonts w:ascii="Verdana" w:hAnsi="Verdana"/>
          <w:sz w:val="20"/>
          <w:szCs w:val="20"/>
        </w:rPr>
        <w:t xml:space="preserve">           </w:t>
      </w:r>
      <w:r w:rsidR="009E48D8">
        <w:rPr>
          <w:rFonts w:ascii="Verdana" w:hAnsi="Verdana"/>
          <w:sz w:val="20"/>
          <w:szCs w:val="20"/>
        </w:rPr>
        <w:t xml:space="preserve">        </w:t>
      </w:r>
      <w:r w:rsidRPr="009647E4">
        <w:rPr>
          <w:rFonts w:ascii="Verdana" w:hAnsi="Verdana"/>
          <w:sz w:val="20"/>
          <w:szCs w:val="20"/>
        </w:rPr>
        <w:t xml:space="preserve"> </w:t>
      </w:r>
      <w:r w:rsidR="00B61676" w:rsidRPr="0086577E">
        <w:rPr>
          <w:rFonts w:ascii="Verdana" w:hAnsi="Verdana"/>
          <w:b/>
          <w:sz w:val="16"/>
          <w:szCs w:val="16"/>
        </w:rPr>
        <w:t>Izlazak radnika iz fabrike</w:t>
      </w:r>
      <w:r w:rsidR="00B61676" w:rsidRPr="009647E4">
        <w:rPr>
          <w:rFonts w:ascii="Verdana" w:hAnsi="Verdana"/>
          <w:sz w:val="20"/>
          <w:szCs w:val="20"/>
        </w:rPr>
        <w:t xml:space="preserve">             </w:t>
      </w:r>
      <w:r w:rsidR="009E48D8">
        <w:rPr>
          <w:rFonts w:ascii="Verdana" w:hAnsi="Verdana"/>
          <w:sz w:val="20"/>
          <w:szCs w:val="20"/>
        </w:rPr>
        <w:t xml:space="preserve">     </w:t>
      </w:r>
      <w:r w:rsidR="00B61676" w:rsidRPr="0086577E">
        <w:rPr>
          <w:rFonts w:ascii="Verdana" w:hAnsi="Verdana"/>
          <w:b/>
          <w:sz w:val="16"/>
          <w:szCs w:val="16"/>
        </w:rPr>
        <w:t>Ulazak voza u stanicu</w:t>
      </w:r>
    </w:p>
    <w:p w:rsidR="00C371A7" w:rsidRPr="009647E4" w:rsidRDefault="00E377A7" w:rsidP="009647E4">
      <w:pPr>
        <w:rPr>
          <w:rFonts w:ascii="Verdana" w:hAnsi="Verdana"/>
          <w:sz w:val="20"/>
          <w:szCs w:val="20"/>
        </w:rPr>
      </w:pPr>
      <w:r w:rsidRPr="009647E4">
        <w:rPr>
          <w:rFonts w:ascii="Verdana" w:hAnsi="Verdana"/>
          <w:sz w:val="20"/>
          <w:szCs w:val="20"/>
        </w:rPr>
        <w:t>Svi ovi filmovi bili su snimljeni u jednom kadru, na jednom komadu filmske trake</w:t>
      </w:r>
      <w:r w:rsidR="001F1579" w:rsidRPr="009647E4">
        <w:rPr>
          <w:rFonts w:ascii="Verdana" w:hAnsi="Verdana"/>
          <w:sz w:val="20"/>
          <w:szCs w:val="20"/>
        </w:rPr>
        <w:t xml:space="preserve"> dužine oko 17 metara.</w:t>
      </w:r>
      <w:r w:rsidR="00ED132F" w:rsidRPr="009647E4">
        <w:rPr>
          <w:rFonts w:ascii="Verdana" w:hAnsi="Verdana"/>
          <w:sz w:val="20"/>
          <w:szCs w:val="20"/>
        </w:rPr>
        <w:t xml:space="preserve"> </w:t>
      </w:r>
    </w:p>
    <w:p w:rsidR="007229D9" w:rsidRPr="009647E4" w:rsidRDefault="00345036" w:rsidP="0086577E">
      <w:pPr>
        <w:jc w:val="center"/>
        <w:rPr>
          <w:rFonts w:ascii="Verdana" w:hAnsi="Verdana"/>
          <w:sz w:val="20"/>
          <w:szCs w:val="20"/>
        </w:rPr>
      </w:pPr>
      <w:r w:rsidRPr="009647E4">
        <w:rPr>
          <w:rFonts w:ascii="Verdana" w:hAnsi="Verdana"/>
          <w:noProof/>
          <w:sz w:val="20"/>
          <w:szCs w:val="20"/>
          <w:lang w:val="en-US"/>
        </w:rPr>
        <w:drawing>
          <wp:inline distT="0" distB="0" distL="0" distR="0">
            <wp:extent cx="2175485" cy="1645920"/>
            <wp:effectExtent l="19050" t="0" r="0" b="0"/>
            <wp:docPr id="48" name="Picture 48" descr="Image result for Le repas de bébé, Lumière, 1895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result for Le repas de bébé, Lumière, 1895 pictures"/>
                    <pic:cNvPicPr>
                      <a:picLocks noChangeAspect="1" noChangeArrowheads="1"/>
                    </pic:cNvPicPr>
                  </pic:nvPicPr>
                  <pic:blipFill>
                    <a:blip r:embed="rId41"/>
                    <a:srcRect/>
                    <a:stretch>
                      <a:fillRect/>
                    </a:stretch>
                  </pic:blipFill>
                  <pic:spPr bwMode="auto">
                    <a:xfrm>
                      <a:off x="0" y="0"/>
                      <a:ext cx="2175485" cy="1645920"/>
                    </a:xfrm>
                    <a:prstGeom prst="rect">
                      <a:avLst/>
                    </a:prstGeom>
                    <a:noFill/>
                    <a:ln w="9525">
                      <a:noFill/>
                      <a:miter lim="800000"/>
                      <a:headEnd/>
                      <a:tailEnd/>
                    </a:ln>
                  </pic:spPr>
                </pic:pic>
              </a:graphicData>
            </a:graphic>
          </wp:inline>
        </w:drawing>
      </w:r>
      <w:r w:rsidR="007229D9" w:rsidRPr="009647E4">
        <w:rPr>
          <w:rFonts w:ascii="Verdana" w:hAnsi="Verdana"/>
          <w:noProof/>
          <w:sz w:val="20"/>
          <w:szCs w:val="20"/>
          <w:lang w:val="en-US"/>
        </w:rPr>
        <w:drawing>
          <wp:inline distT="0" distB="0" distL="0" distR="0">
            <wp:extent cx="2175485" cy="1645920"/>
            <wp:effectExtent l="19050" t="0" r="0" b="0"/>
            <wp:docPr id="51" name="Picture 51" descr="Image result for Le Jardinier lumièr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result for Le Jardinier lumière pictures"/>
                    <pic:cNvPicPr>
                      <a:picLocks noChangeAspect="1" noChangeArrowheads="1"/>
                    </pic:cNvPicPr>
                  </pic:nvPicPr>
                  <pic:blipFill>
                    <a:blip r:embed="rId42"/>
                    <a:srcRect/>
                    <a:stretch>
                      <a:fillRect/>
                    </a:stretch>
                  </pic:blipFill>
                  <pic:spPr bwMode="auto">
                    <a:xfrm>
                      <a:off x="0" y="0"/>
                      <a:ext cx="2175485" cy="1645920"/>
                    </a:xfrm>
                    <a:prstGeom prst="rect">
                      <a:avLst/>
                    </a:prstGeom>
                    <a:noFill/>
                    <a:ln w="9525">
                      <a:noFill/>
                      <a:miter lim="800000"/>
                      <a:headEnd/>
                      <a:tailEnd/>
                    </a:ln>
                  </pic:spPr>
                </pic:pic>
              </a:graphicData>
            </a:graphic>
          </wp:inline>
        </w:drawing>
      </w:r>
    </w:p>
    <w:p w:rsidR="00345036" w:rsidRPr="009647E4" w:rsidRDefault="0066407E" w:rsidP="009647E4">
      <w:pPr>
        <w:rPr>
          <w:rFonts w:ascii="Verdana" w:hAnsi="Verdana"/>
          <w:sz w:val="20"/>
          <w:szCs w:val="20"/>
        </w:rPr>
      </w:pPr>
      <w:r w:rsidRPr="009647E4">
        <w:rPr>
          <w:rFonts w:ascii="Verdana" w:hAnsi="Verdana"/>
          <w:sz w:val="20"/>
          <w:szCs w:val="20"/>
        </w:rPr>
        <w:t xml:space="preserve">      </w:t>
      </w:r>
      <w:r w:rsidR="009E48D8">
        <w:rPr>
          <w:rFonts w:ascii="Verdana" w:hAnsi="Verdana"/>
          <w:sz w:val="20"/>
          <w:szCs w:val="20"/>
        </w:rPr>
        <w:t xml:space="preserve">      </w:t>
      </w:r>
      <w:r w:rsidRPr="009647E4">
        <w:rPr>
          <w:rFonts w:ascii="Verdana" w:hAnsi="Verdana"/>
          <w:sz w:val="20"/>
          <w:szCs w:val="20"/>
        </w:rPr>
        <w:t xml:space="preserve">     </w:t>
      </w:r>
      <w:r w:rsidR="0086577E">
        <w:rPr>
          <w:rFonts w:ascii="Verdana" w:hAnsi="Verdana"/>
          <w:sz w:val="20"/>
          <w:szCs w:val="20"/>
        </w:rPr>
        <w:t xml:space="preserve">            </w:t>
      </w:r>
      <w:r w:rsidR="00345036" w:rsidRPr="0086577E">
        <w:rPr>
          <w:rFonts w:ascii="Verdana" w:hAnsi="Verdana"/>
          <w:b/>
          <w:sz w:val="16"/>
          <w:szCs w:val="16"/>
        </w:rPr>
        <w:t>Bebin doručak</w:t>
      </w:r>
      <w:r w:rsidR="00345036" w:rsidRPr="009647E4">
        <w:rPr>
          <w:rFonts w:ascii="Verdana" w:hAnsi="Verdana"/>
          <w:sz w:val="20"/>
          <w:szCs w:val="20"/>
        </w:rPr>
        <w:t xml:space="preserve"> </w:t>
      </w:r>
      <w:r w:rsidR="007229D9" w:rsidRPr="009647E4">
        <w:rPr>
          <w:rFonts w:ascii="Verdana" w:hAnsi="Verdana"/>
          <w:sz w:val="20"/>
          <w:szCs w:val="20"/>
        </w:rPr>
        <w:t xml:space="preserve">   </w:t>
      </w:r>
      <w:r w:rsidR="009E48D8">
        <w:rPr>
          <w:rFonts w:ascii="Verdana" w:hAnsi="Verdana"/>
          <w:sz w:val="20"/>
          <w:szCs w:val="20"/>
        </w:rPr>
        <w:t xml:space="preserve">                      </w:t>
      </w:r>
      <w:r w:rsidR="009E48D8" w:rsidRPr="0086577E">
        <w:rPr>
          <w:rFonts w:ascii="Verdana" w:hAnsi="Verdana"/>
          <w:b/>
          <w:sz w:val="16"/>
          <w:szCs w:val="16"/>
        </w:rPr>
        <w:t>P</w:t>
      </w:r>
      <w:r w:rsidR="007229D9" w:rsidRPr="0086577E">
        <w:rPr>
          <w:rFonts w:ascii="Verdana" w:hAnsi="Verdana"/>
          <w:b/>
          <w:sz w:val="16"/>
          <w:szCs w:val="16"/>
        </w:rPr>
        <w:t>oliveni polivač</w:t>
      </w:r>
    </w:p>
    <w:p w:rsidR="009D471E" w:rsidRPr="009647E4" w:rsidRDefault="00ED132F" w:rsidP="009647E4">
      <w:pPr>
        <w:rPr>
          <w:rFonts w:ascii="Verdana" w:hAnsi="Verdana"/>
          <w:sz w:val="20"/>
          <w:szCs w:val="20"/>
        </w:rPr>
      </w:pPr>
      <w:r w:rsidRPr="009647E4">
        <w:rPr>
          <w:rFonts w:ascii="Verdana" w:hAnsi="Verdana"/>
          <w:sz w:val="20"/>
          <w:szCs w:val="20"/>
        </w:rPr>
        <w:t>Ovaj događaj naišao je na veliki publicitet</w:t>
      </w:r>
      <w:r w:rsidR="00966A30" w:rsidRPr="009647E4">
        <w:rPr>
          <w:rFonts w:ascii="Verdana" w:hAnsi="Verdana"/>
          <w:sz w:val="20"/>
          <w:szCs w:val="20"/>
        </w:rPr>
        <w:t xml:space="preserve"> i reakciju ne samo kulturne javnosti</w:t>
      </w:r>
      <w:r w:rsidRPr="009647E4">
        <w:rPr>
          <w:rFonts w:ascii="Verdana" w:hAnsi="Verdana"/>
          <w:sz w:val="20"/>
          <w:szCs w:val="20"/>
        </w:rPr>
        <w:t>. U jednom od pariskih listova moglo se</w:t>
      </w:r>
      <w:r w:rsidR="00966A30" w:rsidRPr="009647E4">
        <w:rPr>
          <w:rFonts w:ascii="Verdana" w:hAnsi="Verdana"/>
          <w:sz w:val="20"/>
          <w:szCs w:val="20"/>
        </w:rPr>
        <w:t xml:space="preserve"> </w:t>
      </w:r>
      <w:r w:rsidRPr="009647E4">
        <w:rPr>
          <w:rFonts w:ascii="Verdana" w:hAnsi="Verdana"/>
          <w:sz w:val="20"/>
          <w:szCs w:val="20"/>
        </w:rPr>
        <w:t>pročitati</w:t>
      </w:r>
      <w:r w:rsidR="00966A30" w:rsidRPr="009647E4">
        <w:rPr>
          <w:rFonts w:ascii="Verdana" w:hAnsi="Verdana"/>
          <w:sz w:val="20"/>
          <w:szCs w:val="20"/>
        </w:rPr>
        <w:t xml:space="preserve"> da </w:t>
      </w:r>
      <w:r w:rsidRPr="009647E4">
        <w:rPr>
          <w:rFonts w:ascii="Verdana" w:hAnsi="Verdana"/>
          <w:sz w:val="20"/>
          <w:szCs w:val="20"/>
        </w:rPr>
        <w:t>pronalazak</w:t>
      </w:r>
      <w:r w:rsidR="00966A30" w:rsidRPr="009647E4">
        <w:rPr>
          <w:rFonts w:ascii="Verdana" w:hAnsi="Verdana"/>
          <w:sz w:val="20"/>
          <w:szCs w:val="20"/>
        </w:rPr>
        <w:t xml:space="preserve"> braće Limijer spada u jedan od najznačajnijih pronalazaka te epohe: „Riječ je o reprodukciji pomoću projekcija doživljenih i fotografisanih prizora</w:t>
      </w:r>
      <w:r w:rsidR="00A64A6E" w:rsidRPr="009647E4">
        <w:rPr>
          <w:rFonts w:ascii="Verdana" w:hAnsi="Verdana"/>
          <w:sz w:val="20"/>
          <w:szCs w:val="20"/>
        </w:rPr>
        <w:t xml:space="preserve"> na osnovu niza brzih snimaka. Dosad je bila snimljena i </w:t>
      </w:r>
      <w:r w:rsidR="00A64A6E" w:rsidRPr="009647E4">
        <w:rPr>
          <w:rFonts w:ascii="Verdana" w:hAnsi="Verdana"/>
          <w:sz w:val="20"/>
          <w:szCs w:val="20"/>
        </w:rPr>
        <w:lastRenderedPageBreak/>
        <w:t>reprodukovana riječ  [na fonografu, koji je Edison izumio 1887.] – sada se snima i reprodukuje život.</w:t>
      </w:r>
      <w:r w:rsidR="00966A30" w:rsidRPr="009647E4">
        <w:rPr>
          <w:rFonts w:ascii="Verdana" w:hAnsi="Verdana"/>
          <w:sz w:val="20"/>
          <w:szCs w:val="20"/>
        </w:rPr>
        <w:t>“</w:t>
      </w:r>
      <w:r w:rsidR="00A64A6E" w:rsidRPr="009647E4">
        <w:rPr>
          <w:rFonts w:ascii="Verdana" w:hAnsi="Verdana"/>
          <w:sz w:val="20"/>
          <w:szCs w:val="20"/>
        </w:rPr>
        <w:t xml:space="preserve"> S pravom možemo reći da su braća Limijer, pri tom ne prenebregavajući zasluge njihovih prethodnika, prvi pravi pronalazači filmske tehnike i začetnici filmske umjetnosti, tačnije dokumentarnog filma. </w:t>
      </w:r>
      <w:r w:rsidR="00427469" w:rsidRPr="009647E4">
        <w:rPr>
          <w:rFonts w:ascii="Verdana" w:hAnsi="Verdana"/>
          <w:sz w:val="20"/>
          <w:szCs w:val="20"/>
        </w:rPr>
        <w:t xml:space="preserve">U svom kinematografu oni su spojili tri osnovna elementa kinematografskog izraza: iliziju pokreta, fotografiju i njenu projekciju na filmsko platno. </w:t>
      </w:r>
    </w:p>
    <w:p w:rsidR="00345036" w:rsidRPr="009647E4" w:rsidRDefault="009D471E"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427469" w:rsidRPr="009647E4">
        <w:rPr>
          <w:rFonts w:ascii="Verdana" w:hAnsi="Verdana"/>
          <w:sz w:val="20"/>
          <w:szCs w:val="20"/>
        </w:rPr>
        <w:t>A onamo gdje su se zaustavili braća Limijer, nastavio je Žorž Melijes (</w:t>
      </w:r>
      <w:r w:rsidR="00427469" w:rsidRPr="009647E4">
        <w:rPr>
          <w:rFonts w:ascii="Verdana" w:hAnsi="Verdana" w:cs="Arial"/>
          <w:sz w:val="20"/>
          <w:szCs w:val="20"/>
          <w:shd w:val="clear" w:color="auto" w:fill="FFFFFF"/>
        </w:rPr>
        <w:t>Georges Méliès</w:t>
      </w:r>
      <w:r w:rsidR="00427469" w:rsidRPr="009647E4">
        <w:rPr>
          <w:rFonts w:ascii="Verdana" w:hAnsi="Verdana"/>
          <w:sz w:val="20"/>
          <w:szCs w:val="20"/>
        </w:rPr>
        <w:t>), po mnogima, prvi veliki sineast epohe nijemog filma, koji je snimio blizu 500 filmova i bio zaslužan za mnoge trikove</w:t>
      </w:r>
      <w:r w:rsidRPr="009647E4">
        <w:rPr>
          <w:rFonts w:ascii="Verdana" w:hAnsi="Verdana"/>
          <w:sz w:val="20"/>
          <w:szCs w:val="20"/>
        </w:rPr>
        <w:t xml:space="preserve"> </w:t>
      </w:r>
      <w:r w:rsidR="00427469" w:rsidRPr="009647E4">
        <w:rPr>
          <w:rFonts w:ascii="Verdana" w:hAnsi="Verdana"/>
          <w:sz w:val="20"/>
          <w:szCs w:val="20"/>
        </w:rPr>
        <w:t>od kojih su neki ostali u upotrebi do danas</w:t>
      </w:r>
      <w:r w:rsidRPr="009647E4">
        <w:rPr>
          <w:rFonts w:ascii="Verdana" w:hAnsi="Verdana"/>
          <w:sz w:val="20"/>
          <w:szCs w:val="20"/>
        </w:rPr>
        <w:t xml:space="preserve"> (među njima i stop-trik)</w:t>
      </w:r>
      <w:r w:rsidR="00427469" w:rsidRPr="009647E4">
        <w:rPr>
          <w:rFonts w:ascii="Verdana" w:hAnsi="Verdana"/>
          <w:sz w:val="20"/>
          <w:szCs w:val="20"/>
        </w:rPr>
        <w:t xml:space="preserve">. </w:t>
      </w:r>
    </w:p>
    <w:p w:rsidR="00C371A7" w:rsidRDefault="00427469" w:rsidP="009E48D8">
      <w:pPr>
        <w:jc w:val="center"/>
        <w:rPr>
          <w:rFonts w:ascii="Verdana" w:hAnsi="Verdana"/>
          <w:sz w:val="20"/>
          <w:szCs w:val="20"/>
        </w:rPr>
      </w:pPr>
      <w:r w:rsidRPr="009647E4">
        <w:rPr>
          <w:rFonts w:ascii="Verdana" w:hAnsi="Verdana"/>
          <w:noProof/>
          <w:sz w:val="20"/>
          <w:szCs w:val="20"/>
          <w:lang w:val="en-US"/>
        </w:rPr>
        <w:drawing>
          <wp:inline distT="0" distB="0" distL="0" distR="0">
            <wp:extent cx="1936526" cy="2743200"/>
            <wp:effectExtent l="19050" t="0" r="6574" b="0"/>
            <wp:docPr id="35" name="Picture 55"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result"/>
                    <pic:cNvPicPr>
                      <a:picLocks noChangeAspect="1" noChangeArrowheads="1"/>
                    </pic:cNvPicPr>
                  </pic:nvPicPr>
                  <pic:blipFill>
                    <a:blip r:embed="rId43"/>
                    <a:srcRect/>
                    <a:stretch>
                      <a:fillRect/>
                    </a:stretch>
                  </pic:blipFill>
                  <pic:spPr bwMode="auto">
                    <a:xfrm>
                      <a:off x="0" y="0"/>
                      <a:ext cx="1936526" cy="2743200"/>
                    </a:xfrm>
                    <a:prstGeom prst="rect">
                      <a:avLst/>
                    </a:prstGeom>
                    <a:noFill/>
                    <a:ln w="9525">
                      <a:noFill/>
                      <a:miter lim="800000"/>
                      <a:headEnd/>
                      <a:tailEnd/>
                    </a:ln>
                  </pic:spPr>
                </pic:pic>
              </a:graphicData>
            </a:graphic>
          </wp:inline>
        </w:drawing>
      </w:r>
    </w:p>
    <w:p w:rsidR="0086577E" w:rsidRPr="0086577E" w:rsidRDefault="0086577E" w:rsidP="009E48D8">
      <w:pPr>
        <w:jc w:val="center"/>
        <w:rPr>
          <w:rFonts w:ascii="Verdana" w:hAnsi="Verdana"/>
          <w:b/>
          <w:sz w:val="16"/>
          <w:szCs w:val="16"/>
        </w:rPr>
      </w:pPr>
      <w:r w:rsidRPr="0086577E">
        <w:rPr>
          <w:rFonts w:ascii="Verdana" w:hAnsi="Verdana"/>
          <w:b/>
          <w:sz w:val="16"/>
          <w:szCs w:val="16"/>
        </w:rPr>
        <w:t>Žorž Melijes</w:t>
      </w:r>
    </w:p>
    <w:p w:rsidR="009D471E" w:rsidRPr="009647E4" w:rsidRDefault="009D471E" w:rsidP="009647E4">
      <w:pPr>
        <w:rPr>
          <w:rFonts w:ascii="Verdana" w:hAnsi="Verdana"/>
          <w:sz w:val="20"/>
          <w:szCs w:val="20"/>
        </w:rPr>
      </w:pPr>
      <w:r w:rsidRPr="009647E4">
        <w:rPr>
          <w:rFonts w:ascii="Verdana" w:hAnsi="Verdana"/>
          <w:sz w:val="20"/>
          <w:szCs w:val="20"/>
        </w:rPr>
        <w:t>Značajni predstavnici epohe nijemog filma pored Melijesa</w:t>
      </w:r>
      <w:r w:rsidR="001511A2">
        <w:rPr>
          <w:rFonts w:ascii="Verdana" w:hAnsi="Verdana"/>
          <w:sz w:val="20"/>
          <w:szCs w:val="20"/>
        </w:rPr>
        <w:t>,</w:t>
      </w:r>
      <w:r w:rsidRPr="009647E4">
        <w:rPr>
          <w:rFonts w:ascii="Verdana" w:hAnsi="Verdana"/>
          <w:sz w:val="20"/>
          <w:szCs w:val="20"/>
        </w:rPr>
        <w:t xml:space="preserve"> </w:t>
      </w:r>
      <w:r w:rsidR="00834583">
        <w:rPr>
          <w:rFonts w:ascii="Verdana" w:hAnsi="Verdana"/>
          <w:sz w:val="20"/>
          <w:szCs w:val="20"/>
        </w:rPr>
        <w:t>između ostalih, još su</w:t>
      </w:r>
      <w:r w:rsidRPr="009647E4">
        <w:rPr>
          <w:rFonts w:ascii="Verdana" w:hAnsi="Verdana"/>
          <w:sz w:val="20"/>
          <w:szCs w:val="20"/>
        </w:rPr>
        <w:t xml:space="preserve"> i Edvin Porter, Dejvid </w:t>
      </w:r>
      <w:r w:rsidR="00D76774">
        <w:rPr>
          <w:rFonts w:ascii="Verdana" w:hAnsi="Verdana"/>
          <w:sz w:val="20"/>
          <w:szCs w:val="20"/>
        </w:rPr>
        <w:t xml:space="preserve">Vork </w:t>
      </w:r>
      <w:r w:rsidRPr="009647E4">
        <w:rPr>
          <w:rFonts w:ascii="Verdana" w:hAnsi="Verdana"/>
          <w:sz w:val="20"/>
          <w:szCs w:val="20"/>
        </w:rPr>
        <w:t>Grifit,</w:t>
      </w:r>
      <w:r w:rsidR="00BE5E55">
        <w:rPr>
          <w:rFonts w:ascii="Verdana" w:hAnsi="Verdana"/>
          <w:sz w:val="20"/>
          <w:szCs w:val="20"/>
        </w:rPr>
        <w:t xml:space="preserve"> Mek Senet,</w:t>
      </w:r>
      <w:r w:rsidRPr="009647E4">
        <w:rPr>
          <w:rFonts w:ascii="Verdana" w:hAnsi="Verdana"/>
          <w:sz w:val="20"/>
          <w:szCs w:val="20"/>
        </w:rPr>
        <w:t xml:space="preserve"> Abel Gans, Sergej Mihajlovič Ajzenštajn, Fridrih Murnau, Vsevolod Pudovkin</w:t>
      </w:r>
      <w:r w:rsidR="00DE6EE7" w:rsidRPr="009647E4">
        <w:rPr>
          <w:rFonts w:ascii="Verdana" w:hAnsi="Verdana"/>
          <w:sz w:val="20"/>
          <w:szCs w:val="20"/>
        </w:rPr>
        <w:t xml:space="preserve">, </w:t>
      </w:r>
      <w:r w:rsidR="00BE5E55">
        <w:rPr>
          <w:rFonts w:ascii="Verdana" w:hAnsi="Verdana"/>
          <w:sz w:val="20"/>
          <w:szCs w:val="20"/>
        </w:rPr>
        <w:t xml:space="preserve">Aleksandar Dovženko, </w:t>
      </w:r>
      <w:r w:rsidR="00AB3452">
        <w:rPr>
          <w:rFonts w:ascii="Verdana" w:hAnsi="Verdana"/>
          <w:sz w:val="20"/>
          <w:szCs w:val="20"/>
        </w:rPr>
        <w:t xml:space="preserve">Georg Wilhelm Pabst, </w:t>
      </w:r>
      <w:r w:rsidR="00834583">
        <w:rPr>
          <w:rFonts w:ascii="Verdana" w:hAnsi="Verdana"/>
          <w:sz w:val="20"/>
          <w:szCs w:val="20"/>
        </w:rPr>
        <w:t xml:space="preserve">Karl Teodor Drajer, Jozef fon Šternberg, Erih fon Štrohajm, Fric Lang, </w:t>
      </w:r>
      <w:r w:rsidR="00BE5E55">
        <w:rPr>
          <w:rFonts w:ascii="Verdana" w:hAnsi="Verdana"/>
          <w:sz w:val="20"/>
          <w:szCs w:val="20"/>
        </w:rPr>
        <w:t xml:space="preserve">Luj Fejad, Sesil </w:t>
      </w:r>
      <w:r w:rsidR="00A300CA">
        <w:rPr>
          <w:rFonts w:ascii="Verdana" w:hAnsi="Verdana"/>
          <w:sz w:val="20"/>
          <w:szCs w:val="20"/>
        </w:rPr>
        <w:t xml:space="preserve">B. </w:t>
      </w:r>
      <w:r w:rsidR="00BE5E55">
        <w:rPr>
          <w:rFonts w:ascii="Verdana" w:hAnsi="Verdana"/>
          <w:sz w:val="20"/>
          <w:szCs w:val="20"/>
        </w:rPr>
        <w:t>De</w:t>
      </w:r>
      <w:r w:rsidR="00A300CA">
        <w:rPr>
          <w:rFonts w:ascii="Verdana" w:hAnsi="Verdana"/>
          <w:sz w:val="20"/>
          <w:szCs w:val="20"/>
        </w:rPr>
        <w:t>m</w:t>
      </w:r>
      <w:r w:rsidR="00BE5E55">
        <w:rPr>
          <w:rFonts w:ascii="Verdana" w:hAnsi="Verdana"/>
          <w:sz w:val="20"/>
          <w:szCs w:val="20"/>
        </w:rPr>
        <w:t xml:space="preserve">il, Robert Flaerti, King Vidor, </w:t>
      </w:r>
      <w:r w:rsidR="00AB3452">
        <w:rPr>
          <w:rFonts w:ascii="Verdana" w:hAnsi="Verdana"/>
          <w:sz w:val="20"/>
          <w:szCs w:val="20"/>
        </w:rPr>
        <w:t xml:space="preserve">Ferdinand Zeka, </w:t>
      </w:r>
      <w:r w:rsidR="00BE5E55">
        <w:rPr>
          <w:rFonts w:ascii="Verdana" w:hAnsi="Verdana"/>
          <w:sz w:val="20"/>
          <w:szCs w:val="20"/>
        </w:rPr>
        <w:t xml:space="preserve">Viktor Fleming, </w:t>
      </w:r>
      <w:r w:rsidR="00834583">
        <w:rPr>
          <w:rFonts w:ascii="Verdana" w:hAnsi="Verdana"/>
          <w:sz w:val="20"/>
          <w:szCs w:val="20"/>
        </w:rPr>
        <w:t xml:space="preserve">Viktor Šestrem, </w:t>
      </w:r>
      <w:r w:rsidR="001F0DC2">
        <w:rPr>
          <w:rFonts w:ascii="Verdana" w:hAnsi="Verdana"/>
          <w:sz w:val="20"/>
          <w:szCs w:val="20"/>
        </w:rPr>
        <w:t xml:space="preserve">Moric Stiler, </w:t>
      </w:r>
      <w:r w:rsidR="00BE5E55">
        <w:rPr>
          <w:rFonts w:ascii="Verdana" w:hAnsi="Verdana"/>
          <w:sz w:val="20"/>
          <w:szCs w:val="20"/>
        </w:rPr>
        <w:t xml:space="preserve">Baster Kiton, Maks Linder, </w:t>
      </w:r>
      <w:r w:rsidR="00834583">
        <w:rPr>
          <w:rFonts w:ascii="Verdana" w:hAnsi="Verdana"/>
          <w:sz w:val="20"/>
          <w:szCs w:val="20"/>
        </w:rPr>
        <w:t xml:space="preserve">Čarli Čaplin, </w:t>
      </w:r>
      <w:r w:rsidR="00BE5E55">
        <w:rPr>
          <w:rFonts w:ascii="Verdana" w:hAnsi="Verdana"/>
          <w:sz w:val="20"/>
          <w:szCs w:val="20"/>
        </w:rPr>
        <w:t xml:space="preserve">Harold Lojd, </w:t>
      </w:r>
      <w:r w:rsidR="00DE6EE7" w:rsidRPr="009647E4">
        <w:rPr>
          <w:rFonts w:ascii="Verdana" w:hAnsi="Verdana"/>
          <w:sz w:val="20"/>
          <w:szCs w:val="20"/>
        </w:rPr>
        <w:t>Rene Kler</w:t>
      </w:r>
      <w:r w:rsidRPr="009647E4">
        <w:rPr>
          <w:rFonts w:ascii="Verdana" w:hAnsi="Verdana"/>
          <w:sz w:val="20"/>
          <w:szCs w:val="20"/>
        </w:rPr>
        <w:t>.</w:t>
      </w:r>
      <w:r w:rsidR="00BE5E55">
        <w:rPr>
          <w:rFonts w:ascii="Verdana" w:hAnsi="Verdana"/>
          <w:sz w:val="20"/>
          <w:szCs w:val="20"/>
        </w:rPr>
        <w:t xml:space="preserve"> </w:t>
      </w:r>
    </w:p>
    <w:p w:rsidR="00856F00" w:rsidRPr="009647E4" w:rsidRDefault="00856F00"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9D471E" w:rsidRPr="009647E4">
        <w:rPr>
          <w:rFonts w:ascii="Verdana" w:hAnsi="Verdana"/>
          <w:sz w:val="20"/>
          <w:szCs w:val="20"/>
        </w:rPr>
        <w:t>Čarli Čaplin (</w:t>
      </w:r>
      <w:r w:rsidRPr="009647E4">
        <w:rPr>
          <w:rFonts w:ascii="Verdana" w:hAnsi="Verdana" w:cs="Arial"/>
          <w:iCs/>
          <w:sz w:val="20"/>
          <w:szCs w:val="20"/>
          <w:shd w:val="clear" w:color="auto" w:fill="FFFFFF"/>
        </w:rPr>
        <w:t>Sir Charles Spencer Chaplin</w:t>
      </w:r>
      <w:r w:rsidR="009D471E" w:rsidRPr="009647E4">
        <w:rPr>
          <w:rFonts w:ascii="Verdana" w:hAnsi="Verdana"/>
          <w:sz w:val="20"/>
          <w:szCs w:val="20"/>
        </w:rPr>
        <w:t>)</w:t>
      </w:r>
      <w:r w:rsidRPr="009647E4">
        <w:rPr>
          <w:rFonts w:ascii="Verdana" w:hAnsi="Verdana"/>
          <w:sz w:val="20"/>
          <w:szCs w:val="20"/>
        </w:rPr>
        <w:t xml:space="preserve">, veliki glumac i reditelj, pripada onoj grupi </w:t>
      </w:r>
      <w:r w:rsidR="00BB1422" w:rsidRPr="009647E4">
        <w:rPr>
          <w:rFonts w:ascii="Verdana" w:hAnsi="Verdana"/>
          <w:sz w:val="20"/>
          <w:szCs w:val="20"/>
        </w:rPr>
        <w:t>sineasta</w:t>
      </w:r>
      <w:r w:rsidRPr="009647E4">
        <w:rPr>
          <w:rFonts w:ascii="Verdana" w:hAnsi="Verdana"/>
          <w:sz w:val="20"/>
          <w:szCs w:val="20"/>
        </w:rPr>
        <w:t xml:space="preserve"> iz epohe nijemog filma čiji su filmovi i umjetnički talenat do danas ostali aktuelni i inspirativni.</w:t>
      </w:r>
      <w:r w:rsidR="009D471E" w:rsidRPr="009647E4">
        <w:rPr>
          <w:rFonts w:ascii="Verdana" w:hAnsi="Verdana"/>
          <w:sz w:val="20"/>
          <w:szCs w:val="20"/>
        </w:rPr>
        <w:t xml:space="preserve"> </w:t>
      </w:r>
      <w:r w:rsidRPr="009647E4">
        <w:rPr>
          <w:rFonts w:ascii="Verdana" w:hAnsi="Verdana"/>
          <w:sz w:val="20"/>
          <w:szCs w:val="20"/>
        </w:rPr>
        <w:t>Tumačeći lik skitnice tumačio je stvarnost kojom je bio okružen, prihvat</w:t>
      </w:r>
      <w:r w:rsidR="00BB1422" w:rsidRPr="009647E4">
        <w:rPr>
          <w:rFonts w:ascii="Verdana" w:hAnsi="Verdana"/>
          <w:sz w:val="20"/>
          <w:szCs w:val="20"/>
        </w:rPr>
        <w:t>ajući</w:t>
      </w:r>
      <w:r w:rsidRPr="009647E4">
        <w:rPr>
          <w:rFonts w:ascii="Verdana" w:hAnsi="Verdana"/>
          <w:sz w:val="20"/>
          <w:szCs w:val="20"/>
        </w:rPr>
        <w:t xml:space="preserve"> žanr komedije sa snažnim socijalnim usmjerenjem. U vezi s tim Čaplin kaže: „Publika je naročito zadovoljna onda kada </w:t>
      </w:r>
      <w:r w:rsidR="00B129F9" w:rsidRPr="009647E4">
        <w:rPr>
          <w:rFonts w:ascii="Verdana" w:hAnsi="Verdana"/>
          <w:sz w:val="20"/>
          <w:szCs w:val="20"/>
        </w:rPr>
        <w:t>bogataša snalaze razne neprijatnosti. /.../ Da sam, recimo, ispustio sladoled na vrat siromašne žene /.../ ovo ne bi izazvalo smijeh, već simpatiju prema njoj. A kada sladoled padne na vrat bogatašice, publika smatra da je ona to i zaslužila.</w:t>
      </w:r>
      <w:r w:rsidRPr="009647E4">
        <w:rPr>
          <w:rFonts w:ascii="Verdana" w:hAnsi="Verdana"/>
          <w:sz w:val="20"/>
          <w:szCs w:val="20"/>
        </w:rPr>
        <w:t>“</w:t>
      </w:r>
    </w:p>
    <w:p w:rsidR="00856F00" w:rsidRPr="009647E4" w:rsidRDefault="00856F00" w:rsidP="00C54E4E">
      <w:pPr>
        <w:jc w:val="center"/>
        <w:rPr>
          <w:rFonts w:ascii="Verdana" w:hAnsi="Verdana"/>
          <w:sz w:val="20"/>
          <w:szCs w:val="20"/>
        </w:rPr>
      </w:pPr>
      <w:r w:rsidRPr="009647E4">
        <w:rPr>
          <w:rFonts w:ascii="Verdana" w:hAnsi="Verdana"/>
          <w:noProof/>
          <w:sz w:val="20"/>
          <w:szCs w:val="20"/>
          <w:lang w:val="en-US"/>
        </w:rPr>
        <w:lastRenderedPageBreak/>
        <w:drawing>
          <wp:inline distT="0" distB="0" distL="0" distR="0">
            <wp:extent cx="2185628" cy="2743200"/>
            <wp:effectExtent l="19050" t="0" r="5122" b="0"/>
            <wp:docPr id="38" name="Picture 58" descr="Charlie Chap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harlie Chaplin.jpg"/>
                    <pic:cNvPicPr>
                      <a:picLocks noChangeAspect="1" noChangeArrowheads="1"/>
                    </pic:cNvPicPr>
                  </pic:nvPicPr>
                  <pic:blipFill>
                    <a:blip r:embed="rId44"/>
                    <a:srcRect/>
                    <a:stretch>
                      <a:fillRect/>
                    </a:stretch>
                  </pic:blipFill>
                  <pic:spPr bwMode="auto">
                    <a:xfrm>
                      <a:off x="0" y="0"/>
                      <a:ext cx="2185628" cy="2743200"/>
                    </a:xfrm>
                    <a:prstGeom prst="rect">
                      <a:avLst/>
                    </a:prstGeom>
                    <a:noFill/>
                    <a:ln w="9525">
                      <a:noFill/>
                      <a:miter lim="800000"/>
                      <a:headEnd/>
                      <a:tailEnd/>
                    </a:ln>
                  </pic:spPr>
                </pic:pic>
              </a:graphicData>
            </a:graphic>
          </wp:inline>
        </w:drawing>
      </w:r>
      <w:r w:rsidR="00C54E4E" w:rsidRPr="00C54E4E">
        <w:rPr>
          <w:rFonts w:ascii="Verdana" w:hAnsi="Verdana"/>
          <w:noProof/>
          <w:sz w:val="20"/>
          <w:szCs w:val="20"/>
          <w:lang w:val="en-US"/>
        </w:rPr>
        <w:drawing>
          <wp:inline distT="0" distB="0" distL="0" distR="0">
            <wp:extent cx="2472608" cy="2743200"/>
            <wp:effectExtent l="19050" t="0" r="3892" b="0"/>
            <wp:docPr id="4" name="Picture 33" descr="Image result for charlie chaplin picture with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result for charlie chaplin picture with rose"/>
                    <pic:cNvPicPr>
                      <a:picLocks noChangeAspect="1" noChangeArrowheads="1"/>
                    </pic:cNvPicPr>
                  </pic:nvPicPr>
                  <pic:blipFill>
                    <a:blip r:embed="rId45"/>
                    <a:srcRect/>
                    <a:stretch>
                      <a:fillRect/>
                    </a:stretch>
                  </pic:blipFill>
                  <pic:spPr bwMode="auto">
                    <a:xfrm>
                      <a:off x="0" y="0"/>
                      <a:ext cx="2472608" cy="2743200"/>
                    </a:xfrm>
                    <a:prstGeom prst="rect">
                      <a:avLst/>
                    </a:prstGeom>
                    <a:noFill/>
                    <a:ln w="9525">
                      <a:noFill/>
                      <a:miter lim="800000"/>
                      <a:headEnd/>
                      <a:tailEnd/>
                    </a:ln>
                  </pic:spPr>
                </pic:pic>
              </a:graphicData>
            </a:graphic>
          </wp:inline>
        </w:drawing>
      </w:r>
    </w:p>
    <w:p w:rsidR="005C03D6" w:rsidRPr="009647E4" w:rsidRDefault="00B129F9" w:rsidP="009647E4">
      <w:pPr>
        <w:rPr>
          <w:rFonts w:ascii="Verdana" w:hAnsi="Verdana"/>
          <w:sz w:val="20"/>
          <w:szCs w:val="20"/>
        </w:rPr>
      </w:pPr>
      <w:r w:rsidRPr="009647E4">
        <w:rPr>
          <w:rFonts w:ascii="Verdana" w:hAnsi="Verdana"/>
          <w:sz w:val="20"/>
          <w:szCs w:val="20"/>
        </w:rPr>
        <w:t xml:space="preserve">Drugi bitan momenat je da je </w:t>
      </w:r>
      <w:r w:rsidR="00563412" w:rsidRPr="009647E4">
        <w:rPr>
          <w:rFonts w:ascii="Verdana" w:hAnsi="Verdana"/>
          <w:sz w:val="20"/>
          <w:szCs w:val="20"/>
        </w:rPr>
        <w:t xml:space="preserve">Čaplin uvijek polazio od principa da smiješno i groteskno treba tražiti u ozbiljnom: „Ja uzimam iz života neki ozbiljan događaj i izvlačim iz njega sve komične elemente koje mogu da pronađem“. </w:t>
      </w:r>
      <w:r w:rsidR="00BB1422" w:rsidRPr="009647E4">
        <w:rPr>
          <w:rFonts w:ascii="Verdana" w:hAnsi="Verdana"/>
          <w:sz w:val="20"/>
          <w:szCs w:val="20"/>
        </w:rPr>
        <w:t>I t</w:t>
      </w:r>
      <w:r w:rsidR="00563412" w:rsidRPr="009647E4">
        <w:rPr>
          <w:rFonts w:ascii="Verdana" w:hAnsi="Verdana"/>
          <w:sz w:val="20"/>
          <w:szCs w:val="20"/>
        </w:rPr>
        <w:t xml:space="preserve">reći bitan momenat je da Čaplin nikada ne pravi šalu šale radi: „Moji filmovi </w:t>
      </w:r>
      <w:r w:rsidR="00423B34" w:rsidRPr="009647E4">
        <w:rPr>
          <w:rFonts w:ascii="Verdana" w:hAnsi="Verdana"/>
          <w:sz w:val="20"/>
          <w:szCs w:val="20"/>
        </w:rPr>
        <w:t xml:space="preserve">smjesta </w:t>
      </w:r>
      <w:r w:rsidR="00563412" w:rsidRPr="009647E4">
        <w:rPr>
          <w:rFonts w:ascii="Verdana" w:hAnsi="Verdana"/>
          <w:sz w:val="20"/>
          <w:szCs w:val="20"/>
        </w:rPr>
        <w:t>su</w:t>
      </w:r>
      <w:r w:rsidR="00423B34" w:rsidRPr="009647E4">
        <w:rPr>
          <w:rFonts w:ascii="Verdana" w:hAnsi="Verdana"/>
          <w:sz w:val="20"/>
          <w:szCs w:val="20"/>
        </w:rPr>
        <w:t xml:space="preserve"> postigli popularnost</w:t>
      </w:r>
      <w:r w:rsidR="00563412" w:rsidRPr="009647E4">
        <w:rPr>
          <w:rFonts w:ascii="Verdana" w:hAnsi="Verdana"/>
          <w:sz w:val="20"/>
          <w:szCs w:val="20"/>
        </w:rPr>
        <w:t xml:space="preserve">,“ kaže Čaplin, </w:t>
      </w:r>
      <w:r w:rsidR="00423B34" w:rsidRPr="009647E4">
        <w:rPr>
          <w:rFonts w:ascii="Verdana" w:hAnsi="Verdana"/>
          <w:sz w:val="20"/>
          <w:szCs w:val="20"/>
        </w:rPr>
        <w:t>„zato što su u njihovom većem dijelu prikazani policajci koji padaju čas u kanalizaciju, čas u bure sa krečom, ili ispadaju iz vagona, jednom riječju, izloženi su svakoj neprijatnosti“. Ali Čaplin nije tumačio samo likove lutalice i skitnice, već se i sam pojavljuje u ulozi policajca, potom boksera, robijaša, prosjaka, klovna, slikara, muzičara, noćnog čuvara, vratara, nezaposlenog, grofa, misionara, alkoholičara, kopača zlata.</w:t>
      </w:r>
      <w:r w:rsidR="00C54E4E">
        <w:rPr>
          <w:rFonts w:ascii="Verdana" w:hAnsi="Verdana"/>
          <w:sz w:val="20"/>
          <w:szCs w:val="20"/>
        </w:rPr>
        <w:t xml:space="preserve"> </w:t>
      </w:r>
      <w:r w:rsidR="0066407E" w:rsidRPr="009647E4">
        <w:rPr>
          <w:rFonts w:ascii="Verdana" w:hAnsi="Verdana"/>
          <w:sz w:val="20"/>
          <w:szCs w:val="20"/>
        </w:rPr>
        <w:t>Čaplin se upuštao u smjelu i beskomprom</w:t>
      </w:r>
      <w:r w:rsidR="00BB1422" w:rsidRPr="009647E4">
        <w:rPr>
          <w:rFonts w:ascii="Verdana" w:hAnsi="Verdana"/>
          <w:sz w:val="20"/>
          <w:szCs w:val="20"/>
        </w:rPr>
        <w:t xml:space="preserve">isnu borbu protiv svih nepravdi svog vremena, </w:t>
      </w:r>
      <w:r w:rsidR="0066407E" w:rsidRPr="009647E4">
        <w:rPr>
          <w:rFonts w:ascii="Verdana" w:hAnsi="Verdana"/>
          <w:sz w:val="20"/>
          <w:szCs w:val="20"/>
        </w:rPr>
        <w:t xml:space="preserve">bilo otkuda da </w:t>
      </w:r>
      <w:r w:rsidR="00BB1422" w:rsidRPr="009647E4">
        <w:rPr>
          <w:rFonts w:ascii="Verdana" w:hAnsi="Verdana"/>
          <w:sz w:val="20"/>
          <w:szCs w:val="20"/>
        </w:rPr>
        <w:t xml:space="preserve">su </w:t>
      </w:r>
      <w:r w:rsidR="0066407E" w:rsidRPr="009647E4">
        <w:rPr>
          <w:rFonts w:ascii="Verdana" w:hAnsi="Verdana"/>
          <w:sz w:val="20"/>
          <w:szCs w:val="20"/>
        </w:rPr>
        <w:t>dolaz</w:t>
      </w:r>
      <w:r w:rsidR="00BB1422" w:rsidRPr="009647E4">
        <w:rPr>
          <w:rFonts w:ascii="Verdana" w:hAnsi="Verdana"/>
          <w:sz w:val="20"/>
          <w:szCs w:val="20"/>
        </w:rPr>
        <w:t>il</w:t>
      </w:r>
      <w:r w:rsidR="0066407E" w:rsidRPr="009647E4">
        <w:rPr>
          <w:rFonts w:ascii="Verdana" w:hAnsi="Verdana"/>
          <w:sz w:val="20"/>
          <w:szCs w:val="20"/>
        </w:rPr>
        <w:t>e – iz socija</w:t>
      </w:r>
      <w:r w:rsidR="00BB1422" w:rsidRPr="009647E4">
        <w:rPr>
          <w:rFonts w:ascii="Verdana" w:hAnsi="Verdana"/>
          <w:sz w:val="20"/>
          <w:szCs w:val="20"/>
        </w:rPr>
        <w:t xml:space="preserve">lne, političke, društvene sfere i oštrom satirom šibao i  ismijavao one koji su, po njemu, to zasluživali. U njegove najpoznatije filmove ubrajaju se: </w:t>
      </w:r>
      <w:r w:rsidR="009C68E6" w:rsidRPr="009647E4">
        <w:rPr>
          <w:rFonts w:ascii="Verdana" w:hAnsi="Verdana"/>
          <w:sz w:val="20"/>
          <w:szCs w:val="20"/>
        </w:rPr>
        <w:t>„</w:t>
      </w:r>
      <w:r w:rsidR="00BB1422" w:rsidRPr="009647E4">
        <w:rPr>
          <w:rFonts w:ascii="Verdana" w:hAnsi="Verdana"/>
          <w:sz w:val="20"/>
          <w:szCs w:val="20"/>
        </w:rPr>
        <w:t>Mališan</w:t>
      </w:r>
      <w:r w:rsidR="009C68E6" w:rsidRPr="009647E4">
        <w:rPr>
          <w:rFonts w:ascii="Verdana" w:hAnsi="Verdana"/>
          <w:sz w:val="20"/>
          <w:szCs w:val="20"/>
        </w:rPr>
        <w:t>“</w:t>
      </w:r>
      <w:r w:rsidR="00BB1422" w:rsidRPr="009647E4">
        <w:rPr>
          <w:rFonts w:ascii="Verdana" w:hAnsi="Verdana"/>
          <w:sz w:val="20"/>
          <w:szCs w:val="20"/>
        </w:rPr>
        <w:t xml:space="preserve">, </w:t>
      </w:r>
      <w:r w:rsidR="009C68E6" w:rsidRPr="009647E4">
        <w:rPr>
          <w:rFonts w:ascii="Verdana" w:hAnsi="Verdana"/>
          <w:sz w:val="20"/>
          <w:szCs w:val="20"/>
        </w:rPr>
        <w:t>„</w:t>
      </w:r>
      <w:r w:rsidR="00BB1422" w:rsidRPr="009647E4">
        <w:rPr>
          <w:rFonts w:ascii="Verdana" w:hAnsi="Verdana"/>
          <w:sz w:val="20"/>
          <w:szCs w:val="20"/>
        </w:rPr>
        <w:t>Potjera za zlatom</w:t>
      </w:r>
      <w:r w:rsidR="009C68E6" w:rsidRPr="009647E4">
        <w:rPr>
          <w:rFonts w:ascii="Verdana" w:hAnsi="Verdana"/>
          <w:sz w:val="20"/>
          <w:szCs w:val="20"/>
        </w:rPr>
        <w:t>“</w:t>
      </w:r>
      <w:r w:rsidR="00BB1422" w:rsidRPr="009647E4">
        <w:rPr>
          <w:rFonts w:ascii="Verdana" w:hAnsi="Verdana"/>
          <w:sz w:val="20"/>
          <w:szCs w:val="20"/>
        </w:rPr>
        <w:t xml:space="preserve"> (</w:t>
      </w:r>
      <w:r w:rsidR="009C68E6" w:rsidRPr="009647E4">
        <w:rPr>
          <w:rFonts w:ascii="Verdana" w:hAnsi="Verdana"/>
          <w:sz w:val="20"/>
          <w:szCs w:val="20"/>
        </w:rPr>
        <w:t>„</w:t>
      </w:r>
      <w:r w:rsidR="00BB1422" w:rsidRPr="009647E4">
        <w:rPr>
          <w:rFonts w:ascii="Verdana" w:hAnsi="Verdana"/>
          <w:sz w:val="20"/>
          <w:szCs w:val="20"/>
        </w:rPr>
        <w:t>Zlatna groznica</w:t>
      </w:r>
      <w:r w:rsidR="009C68E6" w:rsidRPr="009647E4">
        <w:rPr>
          <w:rFonts w:ascii="Verdana" w:hAnsi="Verdana"/>
          <w:sz w:val="20"/>
          <w:szCs w:val="20"/>
        </w:rPr>
        <w:t>“</w:t>
      </w:r>
      <w:r w:rsidR="00BB1422" w:rsidRPr="009647E4">
        <w:rPr>
          <w:rFonts w:ascii="Verdana" w:hAnsi="Verdana"/>
          <w:sz w:val="20"/>
          <w:szCs w:val="20"/>
        </w:rPr>
        <w:t xml:space="preserve">), </w:t>
      </w:r>
      <w:r w:rsidR="009C68E6" w:rsidRPr="009647E4">
        <w:rPr>
          <w:rFonts w:ascii="Verdana" w:hAnsi="Verdana"/>
          <w:sz w:val="20"/>
          <w:szCs w:val="20"/>
        </w:rPr>
        <w:t>„Svjetlosti velegrada“, „Svjetlosti pozornice“, „Moderna vremena“, „Cirkus“, „Veliki diktator“, „Gospodin Verdu“.</w:t>
      </w:r>
      <w:r w:rsidR="00BB1422" w:rsidRPr="009647E4">
        <w:rPr>
          <w:rFonts w:ascii="Verdana" w:hAnsi="Verdana"/>
          <w:sz w:val="20"/>
          <w:szCs w:val="20"/>
        </w:rPr>
        <w:t xml:space="preserve"> </w:t>
      </w:r>
      <w:r w:rsidR="0066407E" w:rsidRPr="009647E4">
        <w:rPr>
          <w:rFonts w:ascii="Verdana" w:hAnsi="Verdana"/>
          <w:sz w:val="20"/>
          <w:szCs w:val="20"/>
        </w:rPr>
        <w:t xml:space="preserve"> </w:t>
      </w:r>
      <w:r w:rsidR="009E48D8">
        <w:rPr>
          <w:rFonts w:ascii="Verdana" w:hAnsi="Verdana"/>
          <w:sz w:val="20"/>
          <w:szCs w:val="20"/>
        </w:rPr>
        <w:t xml:space="preserve">      </w:t>
      </w:r>
    </w:p>
    <w:p w:rsidR="00D97F1F" w:rsidRPr="009647E4" w:rsidRDefault="009C68E6"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66407E" w:rsidRPr="009647E4">
        <w:rPr>
          <w:rFonts w:ascii="Verdana" w:hAnsi="Verdana"/>
          <w:sz w:val="20"/>
          <w:szCs w:val="20"/>
        </w:rPr>
        <w:t>P</w:t>
      </w:r>
      <w:r w:rsidR="00F95BA5" w:rsidRPr="009647E4">
        <w:rPr>
          <w:rFonts w:ascii="Verdana" w:hAnsi="Verdana"/>
          <w:sz w:val="20"/>
          <w:szCs w:val="20"/>
        </w:rPr>
        <w:t>otreba za zvučnom pratnjom filmskih slika javila se ubrzo po pronalasku kinematografa. Atmosferu i događanja na platnu pratili su i podvlačili značaj pojedinih scena muzički instrumenti, orkestri, a katkad i ljudski glasovi. Glumci bi stajali pored ili iza platna, ili bi to bili oni koji bi im pozajmili glas, i izgovarali dijaloške replike. Edison je početkom XX vijeka</w:t>
      </w:r>
      <w:r w:rsidR="00D70884" w:rsidRPr="009647E4">
        <w:rPr>
          <w:rFonts w:ascii="Verdana" w:hAnsi="Verdana"/>
          <w:sz w:val="20"/>
          <w:szCs w:val="20"/>
        </w:rPr>
        <w:t>,</w:t>
      </w:r>
      <w:r w:rsidR="00F95BA5" w:rsidRPr="009647E4">
        <w:rPr>
          <w:rFonts w:ascii="Verdana" w:hAnsi="Verdana"/>
          <w:sz w:val="20"/>
          <w:szCs w:val="20"/>
        </w:rPr>
        <w:t xml:space="preserve"> pokuša</w:t>
      </w:r>
      <w:r w:rsidR="00D70884" w:rsidRPr="009647E4">
        <w:rPr>
          <w:rFonts w:ascii="Verdana" w:hAnsi="Verdana"/>
          <w:sz w:val="20"/>
          <w:szCs w:val="20"/>
        </w:rPr>
        <w:t>vajući</w:t>
      </w:r>
      <w:r w:rsidR="00F95BA5" w:rsidRPr="009647E4">
        <w:rPr>
          <w:rFonts w:ascii="Verdana" w:hAnsi="Verdana"/>
          <w:sz w:val="20"/>
          <w:szCs w:val="20"/>
        </w:rPr>
        <w:t xml:space="preserve"> da sinhronizuje filmsku traku sa gramofonom, </w:t>
      </w:r>
      <w:r w:rsidR="00D70884" w:rsidRPr="009647E4">
        <w:rPr>
          <w:rFonts w:ascii="Verdana" w:hAnsi="Verdana"/>
          <w:sz w:val="20"/>
          <w:szCs w:val="20"/>
        </w:rPr>
        <w:t>izumio</w:t>
      </w:r>
      <w:r w:rsidR="00F95BA5" w:rsidRPr="009647E4">
        <w:rPr>
          <w:rFonts w:ascii="Verdana" w:hAnsi="Verdana"/>
          <w:sz w:val="20"/>
          <w:szCs w:val="20"/>
        </w:rPr>
        <w:t xml:space="preserve"> </w:t>
      </w:r>
      <w:r w:rsidR="00D70884" w:rsidRPr="009647E4">
        <w:rPr>
          <w:rFonts w:ascii="Verdana" w:hAnsi="Verdana"/>
          <w:sz w:val="20"/>
          <w:szCs w:val="20"/>
        </w:rPr>
        <w:t xml:space="preserve">uređaj poznat kao </w:t>
      </w:r>
      <w:r w:rsidR="00F95BA5" w:rsidRPr="009647E4">
        <w:rPr>
          <w:rFonts w:ascii="Verdana" w:hAnsi="Verdana"/>
          <w:sz w:val="20"/>
          <w:szCs w:val="20"/>
        </w:rPr>
        <w:t xml:space="preserve">kinofon, </w:t>
      </w:r>
      <w:r w:rsidR="00D70884" w:rsidRPr="009647E4">
        <w:rPr>
          <w:rFonts w:ascii="Verdana" w:hAnsi="Verdana"/>
          <w:sz w:val="20"/>
          <w:szCs w:val="20"/>
        </w:rPr>
        <w:t>ali se taj njegov izum nije pokazao praktičnim.  Sistem ton-filma, koji se do danas zadržao u upotrebi, izumio je Li de Forest</w:t>
      </w:r>
      <w:r w:rsidR="00BA2B86" w:rsidRPr="009647E4">
        <w:rPr>
          <w:rFonts w:ascii="Verdana" w:hAnsi="Verdana"/>
          <w:sz w:val="20"/>
          <w:szCs w:val="20"/>
        </w:rPr>
        <w:t xml:space="preserve"> (Lee de Forest).</w:t>
      </w:r>
      <w:r w:rsidR="00C54E4E">
        <w:rPr>
          <w:rFonts w:ascii="Verdana" w:hAnsi="Verdana"/>
          <w:sz w:val="20"/>
          <w:szCs w:val="20"/>
        </w:rPr>
        <w:t xml:space="preserve"> </w:t>
      </w:r>
      <w:r w:rsidR="00BA2B86" w:rsidRPr="009647E4">
        <w:rPr>
          <w:rFonts w:ascii="Verdana" w:hAnsi="Verdana"/>
          <w:sz w:val="20"/>
          <w:szCs w:val="20"/>
        </w:rPr>
        <w:t xml:space="preserve">On je bio prvi kojemu je pošlo za rukom da snimi </w:t>
      </w:r>
      <w:r w:rsidR="002520CC" w:rsidRPr="009647E4">
        <w:rPr>
          <w:rFonts w:ascii="Verdana" w:hAnsi="Verdana"/>
          <w:sz w:val="20"/>
          <w:szCs w:val="20"/>
        </w:rPr>
        <w:t xml:space="preserve">ton </w:t>
      </w:r>
      <w:r w:rsidR="00BA2B86" w:rsidRPr="009647E4">
        <w:rPr>
          <w:rFonts w:ascii="Verdana" w:hAnsi="Verdana"/>
          <w:sz w:val="20"/>
          <w:szCs w:val="20"/>
        </w:rPr>
        <w:t xml:space="preserve">na filmsku traku. </w:t>
      </w:r>
      <w:r w:rsidR="002520CC" w:rsidRPr="009647E4">
        <w:rPr>
          <w:rFonts w:ascii="Verdana" w:hAnsi="Verdana"/>
          <w:sz w:val="20"/>
          <w:szCs w:val="20"/>
        </w:rPr>
        <w:t>Kompanija braća Vorner (Warner Bros.</w:t>
      </w:r>
      <w:r w:rsidR="00D97F1F" w:rsidRPr="009647E4">
        <w:rPr>
          <w:rFonts w:ascii="Verdana" w:hAnsi="Verdana"/>
          <w:sz w:val="20"/>
          <w:szCs w:val="20"/>
        </w:rPr>
        <w:t xml:space="preserve"> Pictures</w:t>
      </w:r>
      <w:r w:rsidR="002520CC" w:rsidRPr="009647E4">
        <w:rPr>
          <w:rFonts w:ascii="Verdana" w:hAnsi="Verdana"/>
          <w:sz w:val="20"/>
          <w:szCs w:val="20"/>
        </w:rPr>
        <w:t xml:space="preserve">) otkupljuje patent od Li de Foresta i </w:t>
      </w:r>
      <w:r w:rsidR="002520CC" w:rsidRPr="009647E4">
        <w:rPr>
          <w:rFonts w:ascii="Verdana" w:hAnsi="Verdana"/>
          <w:b/>
          <w:sz w:val="20"/>
          <w:szCs w:val="20"/>
        </w:rPr>
        <w:t>23.oktobra 1927</w:t>
      </w:r>
      <w:r w:rsidR="002520CC" w:rsidRPr="009647E4">
        <w:rPr>
          <w:rFonts w:ascii="Verdana" w:hAnsi="Verdana"/>
          <w:sz w:val="20"/>
          <w:szCs w:val="20"/>
        </w:rPr>
        <w:t>. godine prikazuju prvi ton film naslovljen „Džez Pjevač“ (</w:t>
      </w:r>
      <w:r w:rsidR="00DF5368" w:rsidRPr="009647E4">
        <w:rPr>
          <w:rFonts w:ascii="Verdana" w:hAnsi="Verdana"/>
          <w:i/>
          <w:sz w:val="20"/>
          <w:szCs w:val="20"/>
        </w:rPr>
        <w:t>Jazz Singer</w:t>
      </w:r>
      <w:r w:rsidR="002520CC" w:rsidRPr="009647E4">
        <w:rPr>
          <w:rFonts w:ascii="Verdana" w:hAnsi="Verdana"/>
          <w:sz w:val="20"/>
          <w:szCs w:val="20"/>
        </w:rPr>
        <w:t>)</w:t>
      </w:r>
      <w:r w:rsidR="00DF5368" w:rsidRPr="009647E4">
        <w:rPr>
          <w:rFonts w:ascii="Verdana" w:hAnsi="Verdana"/>
          <w:sz w:val="20"/>
          <w:szCs w:val="20"/>
        </w:rPr>
        <w:t xml:space="preserve">, sa u to vrijeme popularnim pjevačem, glumcem i komičarom Alom Džolsonom (Al Jolson) u glavnoj ulozi, a u </w:t>
      </w:r>
      <w:r w:rsidR="001C5427" w:rsidRPr="009647E4">
        <w:rPr>
          <w:rFonts w:ascii="Verdana" w:hAnsi="Verdana"/>
          <w:sz w:val="20"/>
          <w:szCs w:val="20"/>
        </w:rPr>
        <w:t>režiji Alana Krosla</w:t>
      </w:r>
      <w:r w:rsidR="00DF5368" w:rsidRPr="009647E4">
        <w:rPr>
          <w:rFonts w:ascii="Verdana" w:hAnsi="Verdana"/>
          <w:sz w:val="20"/>
          <w:szCs w:val="20"/>
        </w:rPr>
        <w:t xml:space="preserve">nda (Alan Crosland). </w:t>
      </w:r>
    </w:p>
    <w:p w:rsidR="00D97F1F" w:rsidRPr="009647E4" w:rsidRDefault="00D97F1F" w:rsidP="009E48D8">
      <w:pPr>
        <w:jc w:val="center"/>
        <w:rPr>
          <w:rFonts w:ascii="Verdana" w:hAnsi="Verdana"/>
          <w:sz w:val="20"/>
          <w:szCs w:val="20"/>
        </w:rPr>
      </w:pPr>
      <w:r w:rsidRPr="009647E4">
        <w:rPr>
          <w:rFonts w:ascii="Verdana" w:hAnsi="Verdana"/>
          <w:noProof/>
          <w:sz w:val="20"/>
          <w:szCs w:val="20"/>
          <w:lang w:val="en-US"/>
        </w:rPr>
        <w:lastRenderedPageBreak/>
        <w:drawing>
          <wp:inline distT="0" distB="0" distL="0" distR="0">
            <wp:extent cx="3031980" cy="2286000"/>
            <wp:effectExtent l="19050" t="0" r="0" b="0"/>
            <wp:docPr id="70" name="Picture 70" descr="https://upload.wikimedia.org/wikipedia/commons/thumb/5/51/Al_Jolson_Jazz_Singer.JPG/250px-Al_Jolson_Jazz_Si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upload.wikimedia.org/wikipedia/commons/thumb/5/51/Al_Jolson_Jazz_Singer.JPG/250px-Al_Jolson_Jazz_Singer.JPG"/>
                    <pic:cNvPicPr>
                      <a:picLocks noChangeAspect="1" noChangeArrowheads="1"/>
                    </pic:cNvPicPr>
                  </pic:nvPicPr>
                  <pic:blipFill>
                    <a:blip r:embed="rId46"/>
                    <a:srcRect/>
                    <a:stretch>
                      <a:fillRect/>
                    </a:stretch>
                  </pic:blipFill>
                  <pic:spPr bwMode="auto">
                    <a:xfrm>
                      <a:off x="0" y="0"/>
                      <a:ext cx="3031980" cy="2286000"/>
                    </a:xfrm>
                    <a:prstGeom prst="rect">
                      <a:avLst/>
                    </a:prstGeom>
                    <a:noFill/>
                    <a:ln w="9525">
                      <a:noFill/>
                      <a:miter lim="800000"/>
                      <a:headEnd/>
                      <a:tailEnd/>
                    </a:ln>
                  </pic:spPr>
                </pic:pic>
              </a:graphicData>
            </a:graphic>
          </wp:inline>
        </w:drawing>
      </w:r>
    </w:p>
    <w:p w:rsidR="00BA2B86" w:rsidRPr="009647E4" w:rsidRDefault="00DF5368" w:rsidP="009647E4">
      <w:pPr>
        <w:rPr>
          <w:rFonts w:ascii="Verdana" w:hAnsi="Verdana"/>
          <w:sz w:val="20"/>
          <w:szCs w:val="20"/>
        </w:rPr>
      </w:pPr>
      <w:r w:rsidRPr="009647E4">
        <w:rPr>
          <w:rFonts w:ascii="Verdana" w:hAnsi="Verdana"/>
          <w:sz w:val="20"/>
          <w:szCs w:val="20"/>
        </w:rPr>
        <w:t xml:space="preserve">Tako se filmskoj slici, </w:t>
      </w:r>
      <w:r w:rsidR="00D97F1F" w:rsidRPr="009647E4">
        <w:rPr>
          <w:rFonts w:ascii="Verdana" w:hAnsi="Verdana"/>
          <w:sz w:val="20"/>
          <w:szCs w:val="20"/>
        </w:rPr>
        <w:t xml:space="preserve">poslije više od trideset godina traganja i čekanja, </w:t>
      </w:r>
      <w:r w:rsidRPr="009647E4">
        <w:rPr>
          <w:rFonts w:ascii="Verdana" w:hAnsi="Verdana"/>
          <w:sz w:val="20"/>
          <w:szCs w:val="20"/>
        </w:rPr>
        <w:t xml:space="preserve">konačno, priključio ton. Nakon senzacionalnog uspjeha ovog filma širom svijeta, definitivno se afirmisala orijentacija prema zvučnom filmu. Ipak, film „Džez Pjevač“ nije bio u </w:t>
      </w:r>
      <w:r w:rsidR="00D97F1F" w:rsidRPr="009647E4">
        <w:rPr>
          <w:rFonts w:ascii="Verdana" w:hAnsi="Verdana"/>
          <w:sz w:val="20"/>
          <w:szCs w:val="20"/>
        </w:rPr>
        <w:t>cjelosti</w:t>
      </w:r>
      <w:r w:rsidRPr="009647E4">
        <w:rPr>
          <w:rFonts w:ascii="Verdana" w:hAnsi="Verdana"/>
          <w:sz w:val="20"/>
          <w:szCs w:val="20"/>
        </w:rPr>
        <w:t xml:space="preserve"> </w:t>
      </w:r>
      <w:r w:rsidR="00D97F1F" w:rsidRPr="009647E4">
        <w:rPr>
          <w:rFonts w:ascii="Verdana" w:hAnsi="Verdana"/>
          <w:sz w:val="20"/>
          <w:szCs w:val="20"/>
        </w:rPr>
        <w:t>'</w:t>
      </w:r>
      <w:r w:rsidRPr="009647E4">
        <w:rPr>
          <w:rFonts w:ascii="Verdana" w:hAnsi="Verdana"/>
          <w:sz w:val="20"/>
          <w:szCs w:val="20"/>
        </w:rPr>
        <w:t>ozvučen</w:t>
      </w:r>
      <w:r w:rsidR="00D97F1F" w:rsidRPr="009647E4">
        <w:rPr>
          <w:rFonts w:ascii="Verdana" w:hAnsi="Verdana"/>
          <w:sz w:val="20"/>
          <w:szCs w:val="20"/>
        </w:rPr>
        <w:t>', već samo neke Džolsonove pjevačke numere i govorne scene. Prvi u potpunosti ozvučen film bio je „Svijetla Njujorka“ (</w:t>
      </w:r>
      <w:r w:rsidR="00D97F1F" w:rsidRPr="009647E4">
        <w:rPr>
          <w:rFonts w:ascii="Verdana" w:hAnsi="Verdana"/>
          <w:i/>
          <w:sz w:val="20"/>
          <w:szCs w:val="20"/>
        </w:rPr>
        <w:t>Lights of New York</w:t>
      </w:r>
      <w:r w:rsidR="00D97F1F" w:rsidRPr="009647E4">
        <w:rPr>
          <w:rFonts w:ascii="Verdana" w:hAnsi="Verdana"/>
          <w:sz w:val="20"/>
          <w:szCs w:val="20"/>
        </w:rPr>
        <w:t>) iz 1928. godine, reditelja Brajana Foja (Bryan Foy), takođe u produkciji braće Vorner.</w:t>
      </w:r>
      <w:r w:rsidRPr="009647E4">
        <w:rPr>
          <w:rFonts w:ascii="Verdana" w:hAnsi="Verdana"/>
          <w:sz w:val="20"/>
          <w:szCs w:val="20"/>
        </w:rPr>
        <w:t xml:space="preserve"> </w:t>
      </w:r>
      <w:r w:rsidR="002520CC" w:rsidRPr="009647E4">
        <w:rPr>
          <w:rFonts w:ascii="Verdana" w:hAnsi="Verdana"/>
          <w:sz w:val="20"/>
          <w:szCs w:val="20"/>
        </w:rPr>
        <w:t xml:space="preserve"> </w:t>
      </w:r>
    </w:p>
    <w:p w:rsidR="001C5427" w:rsidRPr="009647E4" w:rsidRDefault="001C5427" w:rsidP="009E48D8">
      <w:pPr>
        <w:jc w:val="center"/>
        <w:rPr>
          <w:rFonts w:ascii="Verdana" w:hAnsi="Verdana"/>
          <w:sz w:val="20"/>
          <w:szCs w:val="20"/>
        </w:rPr>
      </w:pPr>
      <w:r w:rsidRPr="009647E4">
        <w:rPr>
          <w:rFonts w:ascii="Verdana" w:hAnsi="Verdana"/>
          <w:noProof/>
          <w:sz w:val="20"/>
          <w:szCs w:val="20"/>
          <w:lang w:val="en-US"/>
        </w:rPr>
        <w:drawing>
          <wp:inline distT="0" distB="0" distL="0" distR="0">
            <wp:extent cx="3031980" cy="2286000"/>
            <wp:effectExtent l="19050" t="0" r="0" b="0"/>
            <wp:docPr id="47" name="Picture 73" descr="https://upload.wikimedia.org/wikipedia/commons/thumb/5/5c/JazzSingerJackMother.jpg/250px-JazzSingerJackMo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upload.wikimedia.org/wikipedia/commons/thumb/5/5c/JazzSingerJackMother.jpg/250px-JazzSingerJackMother.jpg"/>
                    <pic:cNvPicPr>
                      <a:picLocks noChangeAspect="1" noChangeArrowheads="1"/>
                    </pic:cNvPicPr>
                  </pic:nvPicPr>
                  <pic:blipFill>
                    <a:blip r:embed="rId47"/>
                    <a:srcRect/>
                    <a:stretch>
                      <a:fillRect/>
                    </a:stretch>
                  </pic:blipFill>
                  <pic:spPr bwMode="auto">
                    <a:xfrm>
                      <a:off x="0" y="0"/>
                      <a:ext cx="3031980" cy="2286000"/>
                    </a:xfrm>
                    <a:prstGeom prst="rect">
                      <a:avLst/>
                    </a:prstGeom>
                    <a:noFill/>
                    <a:ln w="9525">
                      <a:noFill/>
                      <a:miter lim="800000"/>
                      <a:headEnd/>
                      <a:tailEnd/>
                    </a:ln>
                  </pic:spPr>
                </pic:pic>
              </a:graphicData>
            </a:graphic>
          </wp:inline>
        </w:drawing>
      </w:r>
    </w:p>
    <w:p w:rsidR="001C5427" w:rsidRPr="009647E4" w:rsidRDefault="001C5427" w:rsidP="009647E4">
      <w:pPr>
        <w:rPr>
          <w:rFonts w:ascii="Verdana" w:hAnsi="Verdana"/>
          <w:sz w:val="20"/>
          <w:szCs w:val="20"/>
        </w:rPr>
      </w:pPr>
      <w:r w:rsidRPr="009647E4">
        <w:rPr>
          <w:rFonts w:ascii="Verdana" w:hAnsi="Verdana"/>
          <w:sz w:val="20"/>
          <w:szCs w:val="20"/>
        </w:rPr>
        <w:t xml:space="preserve">Međutim, zvučni film </w:t>
      </w:r>
      <w:r w:rsidR="00F7788D" w:rsidRPr="009647E4">
        <w:rPr>
          <w:rFonts w:ascii="Verdana" w:hAnsi="Verdana"/>
          <w:sz w:val="20"/>
          <w:szCs w:val="20"/>
        </w:rPr>
        <w:t xml:space="preserve">je </w:t>
      </w:r>
      <w:r w:rsidRPr="009647E4">
        <w:rPr>
          <w:rFonts w:ascii="Verdana" w:hAnsi="Verdana"/>
          <w:sz w:val="20"/>
          <w:szCs w:val="20"/>
        </w:rPr>
        <w:t>u početku podsjeća</w:t>
      </w:r>
      <w:r w:rsidR="00F7788D" w:rsidRPr="009647E4">
        <w:rPr>
          <w:rFonts w:ascii="Verdana" w:hAnsi="Verdana"/>
          <w:sz w:val="20"/>
          <w:szCs w:val="20"/>
        </w:rPr>
        <w:t>o</w:t>
      </w:r>
      <w:r w:rsidRPr="009647E4">
        <w:rPr>
          <w:rFonts w:ascii="Verdana" w:hAnsi="Verdana"/>
          <w:sz w:val="20"/>
          <w:szCs w:val="20"/>
        </w:rPr>
        <w:t xml:space="preserve"> na snimljeno pozorište</w:t>
      </w:r>
      <w:r w:rsidR="00F7788D" w:rsidRPr="009647E4">
        <w:rPr>
          <w:rFonts w:ascii="Verdana" w:hAnsi="Verdana"/>
          <w:sz w:val="20"/>
          <w:szCs w:val="20"/>
        </w:rPr>
        <w:t xml:space="preserve"> iz epohe nijemog filma</w:t>
      </w:r>
      <w:r w:rsidRPr="009647E4">
        <w:rPr>
          <w:rFonts w:ascii="Verdana" w:hAnsi="Verdana"/>
          <w:sz w:val="20"/>
          <w:szCs w:val="20"/>
        </w:rPr>
        <w:t>, a riječ</w:t>
      </w:r>
      <w:r w:rsidR="00F7788D" w:rsidRPr="009647E4">
        <w:rPr>
          <w:rFonts w:ascii="Verdana" w:hAnsi="Verdana"/>
          <w:sz w:val="20"/>
          <w:szCs w:val="20"/>
        </w:rPr>
        <w:t xml:space="preserve"> je</w:t>
      </w:r>
      <w:r w:rsidRPr="009647E4">
        <w:rPr>
          <w:rFonts w:ascii="Verdana" w:hAnsi="Verdana"/>
          <w:sz w:val="20"/>
          <w:szCs w:val="20"/>
        </w:rPr>
        <w:t xml:space="preserve"> posta</w:t>
      </w:r>
      <w:r w:rsidR="00F7788D" w:rsidRPr="009647E4">
        <w:rPr>
          <w:rFonts w:ascii="Verdana" w:hAnsi="Verdana"/>
          <w:sz w:val="20"/>
          <w:szCs w:val="20"/>
        </w:rPr>
        <w:t>la</w:t>
      </w:r>
      <w:r w:rsidRPr="009647E4">
        <w:rPr>
          <w:rFonts w:ascii="Verdana" w:hAnsi="Verdana"/>
          <w:sz w:val="20"/>
          <w:szCs w:val="20"/>
        </w:rPr>
        <w:t xml:space="preserve"> glavno izražajno sredstvo. Kamera je </w:t>
      </w:r>
      <w:r w:rsidR="00F7788D" w:rsidRPr="009647E4">
        <w:rPr>
          <w:rFonts w:ascii="Verdana" w:hAnsi="Verdana"/>
          <w:sz w:val="20"/>
          <w:szCs w:val="20"/>
        </w:rPr>
        <w:t xml:space="preserve">ponovo statična (fiksirana), a filmska tehnika </w:t>
      </w:r>
      <w:r w:rsidR="00DE6EE7" w:rsidRPr="009647E4">
        <w:rPr>
          <w:rFonts w:ascii="Verdana" w:hAnsi="Verdana"/>
          <w:sz w:val="20"/>
          <w:szCs w:val="20"/>
        </w:rPr>
        <w:t xml:space="preserve">vraćena dvadeset godina unazad. Filmu se vraćaju pozorišni reditelji, a mnogi poznati stvaraoci, ispunjeni nepovjerenjem prema novom tehničkom izumu, povlače se i na neodređeno vrijeme prekidaju svoj rad na filmu.  </w:t>
      </w:r>
    </w:p>
    <w:p w:rsidR="006A15D2" w:rsidRPr="009647E4" w:rsidRDefault="006A15D2" w:rsidP="009647E4">
      <w:pPr>
        <w:rPr>
          <w:rFonts w:ascii="Verdana" w:hAnsi="Verdana"/>
          <w:sz w:val="20"/>
          <w:szCs w:val="20"/>
        </w:rPr>
      </w:pPr>
      <w:r w:rsidRPr="009647E4">
        <w:rPr>
          <w:rFonts w:ascii="Verdana" w:hAnsi="Verdana"/>
          <w:sz w:val="20"/>
          <w:szCs w:val="20"/>
        </w:rPr>
        <w:t xml:space="preserve">TEMA: </w:t>
      </w:r>
      <w:r w:rsidRPr="009647E4">
        <w:rPr>
          <w:rFonts w:ascii="Verdana" w:hAnsi="Verdana"/>
          <w:sz w:val="20"/>
          <w:szCs w:val="20"/>
          <w:highlight w:val="yellow"/>
        </w:rPr>
        <w:t>Film kao umjetnost</w:t>
      </w:r>
    </w:p>
    <w:p w:rsidR="001C5427" w:rsidRPr="009647E4" w:rsidRDefault="00680C66"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F82E71" w:rsidRPr="009647E4">
        <w:rPr>
          <w:rFonts w:ascii="Verdana" w:hAnsi="Verdana"/>
          <w:sz w:val="20"/>
          <w:szCs w:val="20"/>
        </w:rPr>
        <w:t>Za pravljenje filma potrebna je određena vještina, 'zanatska' pripremljenost. Na film možemo gledati dvojako: on s jedne strane može biti namijenjen zabavi i razonodi</w:t>
      </w:r>
      <w:r w:rsidRPr="009647E4">
        <w:rPr>
          <w:rFonts w:ascii="Verdana" w:hAnsi="Verdana"/>
          <w:sz w:val="20"/>
          <w:szCs w:val="20"/>
        </w:rPr>
        <w:t xml:space="preserve">, a s druge, težiti izazivanju emocija i misli kod gledalaca. U pojedinim filmovima prisutne su i jedna i druga težnja. Na film, međutim, moramo gledati ne samo kao na 'zanatski proizvod' </w:t>
      </w:r>
      <w:r w:rsidRPr="009647E4">
        <w:rPr>
          <w:rFonts w:ascii="Verdana" w:hAnsi="Verdana"/>
          <w:sz w:val="20"/>
          <w:szCs w:val="20"/>
        </w:rPr>
        <w:lastRenderedPageBreak/>
        <w:t xml:space="preserve">već i kao na umjetnost, osoben jezik koji će umjetniku poslužiti kao izražajno sredstvo preko kojega će moći da gledaocima saopšti svoje viđenje stvarnosti, nekog istorijskog događaja ili 'projekcije' nekih društvenih dešavanja u budućnosti. </w:t>
      </w:r>
    </w:p>
    <w:p w:rsidR="00B632DD" w:rsidRPr="009647E4" w:rsidRDefault="00B632DD" w:rsidP="009E48D8">
      <w:pPr>
        <w:jc w:val="center"/>
        <w:rPr>
          <w:rFonts w:ascii="Verdana" w:hAnsi="Verdana"/>
          <w:sz w:val="20"/>
          <w:szCs w:val="20"/>
        </w:rPr>
      </w:pPr>
      <w:r w:rsidRPr="009647E4">
        <w:rPr>
          <w:rFonts w:ascii="Verdana" w:hAnsi="Verdana"/>
          <w:noProof/>
          <w:sz w:val="20"/>
          <w:szCs w:val="20"/>
          <w:lang w:val="en-US"/>
        </w:rPr>
        <w:drawing>
          <wp:inline distT="0" distB="0" distL="0" distR="0">
            <wp:extent cx="3442969" cy="1920240"/>
            <wp:effectExtent l="19050" t="0" r="5081" b="0"/>
            <wp:docPr id="11" name="Picture 1" descr="Image result for filmska tr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ilmska traka"/>
                    <pic:cNvPicPr>
                      <a:picLocks noChangeAspect="1" noChangeArrowheads="1"/>
                    </pic:cNvPicPr>
                  </pic:nvPicPr>
                  <pic:blipFill>
                    <a:blip r:embed="rId48" cstate="print"/>
                    <a:srcRect/>
                    <a:stretch>
                      <a:fillRect/>
                    </a:stretch>
                  </pic:blipFill>
                  <pic:spPr bwMode="auto">
                    <a:xfrm>
                      <a:off x="0" y="0"/>
                      <a:ext cx="3442969" cy="1920240"/>
                    </a:xfrm>
                    <a:prstGeom prst="rect">
                      <a:avLst/>
                    </a:prstGeom>
                    <a:noFill/>
                    <a:ln w="9525">
                      <a:noFill/>
                      <a:miter lim="800000"/>
                      <a:headEnd/>
                      <a:tailEnd/>
                    </a:ln>
                  </pic:spPr>
                </pic:pic>
              </a:graphicData>
            </a:graphic>
          </wp:inline>
        </w:drawing>
      </w:r>
    </w:p>
    <w:p w:rsidR="00680C66" w:rsidRPr="009647E4" w:rsidRDefault="00AA5E3A"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Skepti</w:t>
      </w:r>
      <w:r w:rsidR="00B632DD" w:rsidRPr="009647E4">
        <w:rPr>
          <w:rFonts w:ascii="Verdana" w:hAnsi="Verdana"/>
          <w:sz w:val="20"/>
          <w:szCs w:val="20"/>
        </w:rPr>
        <w:t>ci</w:t>
      </w:r>
      <w:r w:rsidRPr="009647E4">
        <w:rPr>
          <w:rFonts w:ascii="Verdana" w:hAnsi="Verdana"/>
          <w:sz w:val="20"/>
          <w:szCs w:val="20"/>
        </w:rPr>
        <w:t>, čiji odnos prema filmu kao umjetničkom mediju proističe iz njihovog nerazumijevanja njegove suštine, spremni su da tvrde da je film sposoban jedino da mehanički registruje stvarnost</w:t>
      </w:r>
      <w:r w:rsidR="00B632DD" w:rsidRPr="009647E4">
        <w:rPr>
          <w:rFonts w:ascii="Verdana" w:hAnsi="Verdana"/>
          <w:sz w:val="20"/>
          <w:szCs w:val="20"/>
        </w:rPr>
        <w:t>,</w:t>
      </w:r>
      <w:r w:rsidRPr="009647E4">
        <w:rPr>
          <w:rFonts w:ascii="Verdana" w:hAnsi="Verdana"/>
          <w:sz w:val="20"/>
          <w:szCs w:val="20"/>
        </w:rPr>
        <w:t xml:space="preserve"> nazivajući ga 'konzerviranim pozorištem'. </w:t>
      </w:r>
      <w:r w:rsidR="00B632DD" w:rsidRPr="009647E4">
        <w:rPr>
          <w:rFonts w:ascii="Verdana" w:hAnsi="Verdana"/>
          <w:sz w:val="20"/>
          <w:szCs w:val="20"/>
        </w:rPr>
        <w:t>U vezi s tim britanski filmski arhivist i pisac Ernest Lindgren kaže: „Film ne pruža umjetniku</w:t>
      </w:r>
      <w:r w:rsidR="00BA4545" w:rsidRPr="009647E4">
        <w:rPr>
          <w:rFonts w:ascii="Verdana" w:hAnsi="Verdana"/>
          <w:sz w:val="20"/>
          <w:szCs w:val="20"/>
        </w:rPr>
        <w:t xml:space="preserve">, </w:t>
      </w:r>
      <w:r w:rsidR="00B632DD" w:rsidRPr="009647E4">
        <w:rPr>
          <w:rFonts w:ascii="Verdana" w:hAnsi="Verdana"/>
          <w:sz w:val="20"/>
          <w:szCs w:val="20"/>
        </w:rPr>
        <w:t>dodali bi oni</w:t>
      </w:r>
      <w:r w:rsidR="00BA4545" w:rsidRPr="009647E4">
        <w:rPr>
          <w:rFonts w:ascii="Verdana" w:hAnsi="Verdana"/>
          <w:sz w:val="20"/>
          <w:szCs w:val="20"/>
        </w:rPr>
        <w:t xml:space="preserve">, mogućnost da ni iz čega stvori djelo koje bi isključivo bilo proizvod mašte kao što je učinio Sezan kad je prvi put stao pred svoje još netaknuto platno, ili Mikelanđelo pred gromadu mramora, ili pak Šekspir pred čistu hartiju. /.../ Kad pisac scenarija počne da razmišlja, zamišljajući pred sobom bijeli ekran, on je upravo u istom položaju kao i Sezan pred svojim platnom; a kad, u mašti, </w:t>
      </w:r>
      <w:r w:rsidR="00A2603A" w:rsidRPr="009647E4">
        <w:rPr>
          <w:rFonts w:ascii="Verdana" w:hAnsi="Verdana"/>
          <w:sz w:val="20"/>
          <w:szCs w:val="20"/>
        </w:rPr>
        <w:t>vidi niz slika koje prelaze preko ekrana, i on je isto tako pod uticajem svoje mašte, i može njom da se koristi kao bilo koji umjetnik-stvaralac.“</w:t>
      </w:r>
    </w:p>
    <w:p w:rsidR="00A2603A" w:rsidRPr="009647E4" w:rsidRDefault="00040D81"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00A2603A" w:rsidRPr="009647E4">
        <w:rPr>
          <w:rFonts w:ascii="Verdana" w:hAnsi="Verdana"/>
          <w:sz w:val="20"/>
          <w:szCs w:val="20"/>
        </w:rPr>
        <w:t>A kada su u pitanju kreativne mogućnosti u samom montažnom postupku, po ruskom filmskom teoretičaru i reditelju Sergeju Mihailoviču Ajzenštajnu</w:t>
      </w:r>
      <w:r w:rsidRPr="009647E4">
        <w:rPr>
          <w:rFonts w:ascii="Verdana" w:hAnsi="Verdana"/>
          <w:sz w:val="20"/>
          <w:szCs w:val="20"/>
        </w:rPr>
        <w:t xml:space="preserve"> (</w:t>
      </w:r>
      <w:r w:rsidRPr="009647E4">
        <w:rPr>
          <w:rFonts w:ascii="Verdana" w:hAnsi="Verdana" w:cs="Arial"/>
          <w:sz w:val="20"/>
          <w:szCs w:val="20"/>
          <w:shd w:val="clear" w:color="auto" w:fill="FFFFFF"/>
        </w:rPr>
        <w:t>Сергей Михайлович Эйзенштейн)</w:t>
      </w:r>
      <w:r w:rsidRPr="009647E4">
        <w:rPr>
          <w:rFonts w:ascii="Verdana" w:hAnsi="Verdana"/>
          <w:sz w:val="20"/>
          <w:szCs w:val="20"/>
        </w:rPr>
        <w:t xml:space="preserve"> </w:t>
      </w:r>
      <w:r w:rsidR="00A2603A" w:rsidRPr="009647E4">
        <w:rPr>
          <w:rFonts w:ascii="Verdana" w:hAnsi="Verdana"/>
          <w:sz w:val="20"/>
          <w:szCs w:val="20"/>
        </w:rPr>
        <w:t xml:space="preserve">spajanje dva </w:t>
      </w:r>
      <w:r w:rsidRPr="009647E4">
        <w:rPr>
          <w:rFonts w:ascii="Verdana" w:hAnsi="Verdana"/>
          <w:sz w:val="20"/>
          <w:szCs w:val="20"/>
        </w:rPr>
        <w:t xml:space="preserve">odvojena </w:t>
      </w:r>
      <w:r w:rsidR="00A2603A" w:rsidRPr="009647E4">
        <w:rPr>
          <w:rFonts w:ascii="Verdana" w:hAnsi="Verdana"/>
          <w:sz w:val="20"/>
          <w:szCs w:val="20"/>
        </w:rPr>
        <w:t>kadra u jedan</w:t>
      </w:r>
      <w:r w:rsidRPr="009647E4">
        <w:rPr>
          <w:rFonts w:ascii="Verdana" w:hAnsi="Verdana"/>
          <w:sz w:val="20"/>
          <w:szCs w:val="20"/>
        </w:rPr>
        <w:t xml:space="preserve"> ne liči na prosto sabiranje – jedan kadar plus drugi – koliko na </w:t>
      </w:r>
      <w:r w:rsidRPr="009647E4">
        <w:rPr>
          <w:rFonts w:ascii="Verdana" w:hAnsi="Verdana"/>
          <w:i/>
          <w:sz w:val="20"/>
          <w:szCs w:val="20"/>
        </w:rPr>
        <w:t>stvaranje</w:t>
      </w:r>
      <w:r w:rsidRPr="009647E4">
        <w:rPr>
          <w:rFonts w:ascii="Verdana" w:hAnsi="Verdana"/>
          <w:sz w:val="20"/>
          <w:szCs w:val="20"/>
        </w:rPr>
        <w:t xml:space="preserve">, zato što je u svakom takvom spajanju rezultat kvalitativno drugačiji. </w:t>
      </w:r>
    </w:p>
    <w:p w:rsidR="00040D81" w:rsidRPr="009647E4" w:rsidRDefault="00040D81" w:rsidP="009E48D8">
      <w:pPr>
        <w:jc w:val="center"/>
        <w:rPr>
          <w:rFonts w:ascii="Verdana" w:hAnsi="Verdana"/>
          <w:sz w:val="20"/>
          <w:szCs w:val="20"/>
        </w:rPr>
      </w:pPr>
      <w:r w:rsidRPr="009647E4">
        <w:rPr>
          <w:rFonts w:ascii="Verdana" w:hAnsi="Verdana"/>
          <w:noProof/>
          <w:sz w:val="20"/>
          <w:szCs w:val="20"/>
          <w:lang w:val="en-US"/>
        </w:rPr>
        <w:drawing>
          <wp:inline distT="0" distB="0" distL="0" distR="0">
            <wp:extent cx="1352612" cy="2011680"/>
            <wp:effectExtent l="19050" t="0" r="0" b="0"/>
            <wp:docPr id="17" name="Picture 7"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pic:cNvPicPr>
                      <a:picLocks noChangeAspect="1" noChangeArrowheads="1"/>
                    </pic:cNvPicPr>
                  </pic:nvPicPr>
                  <pic:blipFill>
                    <a:blip r:embed="rId49"/>
                    <a:srcRect/>
                    <a:stretch>
                      <a:fillRect/>
                    </a:stretch>
                  </pic:blipFill>
                  <pic:spPr bwMode="auto">
                    <a:xfrm>
                      <a:off x="0" y="0"/>
                      <a:ext cx="1352612" cy="2011680"/>
                    </a:xfrm>
                    <a:prstGeom prst="rect">
                      <a:avLst/>
                    </a:prstGeom>
                    <a:noFill/>
                    <a:ln w="9525">
                      <a:noFill/>
                      <a:miter lim="800000"/>
                      <a:headEnd/>
                      <a:tailEnd/>
                    </a:ln>
                  </pic:spPr>
                </pic:pic>
              </a:graphicData>
            </a:graphic>
          </wp:inline>
        </w:drawing>
      </w:r>
      <w:r w:rsidRPr="009647E4">
        <w:rPr>
          <w:rFonts w:ascii="Verdana" w:hAnsi="Verdana"/>
          <w:noProof/>
          <w:sz w:val="20"/>
          <w:szCs w:val="20"/>
          <w:lang w:val="en-US"/>
        </w:rPr>
        <w:drawing>
          <wp:inline distT="0" distB="0" distL="0" distR="0">
            <wp:extent cx="2823338" cy="2011680"/>
            <wp:effectExtent l="19050" t="0" r="0" b="0"/>
            <wp:docPr id="20" name="Picture 10"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pic:cNvPicPr>
                      <a:picLocks noChangeAspect="1" noChangeArrowheads="1"/>
                    </pic:cNvPicPr>
                  </pic:nvPicPr>
                  <pic:blipFill>
                    <a:blip r:embed="rId50"/>
                    <a:srcRect/>
                    <a:stretch>
                      <a:fillRect/>
                    </a:stretch>
                  </pic:blipFill>
                  <pic:spPr bwMode="auto">
                    <a:xfrm>
                      <a:off x="0" y="0"/>
                      <a:ext cx="2823338" cy="2011680"/>
                    </a:xfrm>
                    <a:prstGeom prst="rect">
                      <a:avLst/>
                    </a:prstGeom>
                    <a:noFill/>
                    <a:ln w="9525">
                      <a:noFill/>
                      <a:miter lim="800000"/>
                      <a:headEnd/>
                      <a:tailEnd/>
                    </a:ln>
                  </pic:spPr>
                </pic:pic>
              </a:graphicData>
            </a:graphic>
          </wp:inline>
        </w:drawing>
      </w:r>
    </w:p>
    <w:p w:rsidR="00A2603A" w:rsidRPr="0044651F" w:rsidRDefault="003302AE" w:rsidP="009647E4">
      <w:pPr>
        <w:rPr>
          <w:rFonts w:ascii="Verdana" w:hAnsi="Verdana" w:cs="Arial"/>
          <w:b/>
          <w:color w:val="252525"/>
          <w:sz w:val="20"/>
          <w:szCs w:val="20"/>
          <w:shd w:val="clear" w:color="auto" w:fill="FFFFFF"/>
        </w:rPr>
      </w:pPr>
      <w:r w:rsidRPr="009647E4">
        <w:rPr>
          <w:rFonts w:ascii="Verdana" w:hAnsi="Verdana"/>
          <w:b/>
          <w:sz w:val="20"/>
          <w:szCs w:val="20"/>
          <w:highlight w:val="yellow"/>
        </w:rPr>
        <w:t>≡</w:t>
      </w:r>
      <w:r w:rsidRPr="009647E4">
        <w:rPr>
          <w:rFonts w:ascii="Verdana" w:hAnsi="Verdana"/>
          <w:b/>
          <w:sz w:val="20"/>
          <w:szCs w:val="20"/>
        </w:rPr>
        <w:t xml:space="preserve"> </w:t>
      </w:r>
      <w:r w:rsidR="001654EE" w:rsidRPr="009647E4">
        <w:rPr>
          <w:rFonts w:ascii="Verdana" w:hAnsi="Verdana"/>
          <w:sz w:val="20"/>
          <w:szCs w:val="20"/>
        </w:rPr>
        <w:t>Teoretičari koji polaze od tvrdnje</w:t>
      </w:r>
      <w:r w:rsidR="002A773A" w:rsidRPr="009647E4">
        <w:rPr>
          <w:rFonts w:ascii="Verdana" w:hAnsi="Verdana"/>
          <w:sz w:val="20"/>
          <w:szCs w:val="20"/>
        </w:rPr>
        <w:t xml:space="preserve"> da je film jezik, smatraju da on mora posjedovati svoju gramatiku i sintaksu. Ta sintaksa se uglavnom svodi, kako u nijemom tako i zvučnom filmu, </w:t>
      </w:r>
      <w:r w:rsidR="002A773A" w:rsidRPr="009647E4">
        <w:rPr>
          <w:rFonts w:ascii="Verdana" w:hAnsi="Verdana"/>
          <w:sz w:val="20"/>
          <w:szCs w:val="20"/>
        </w:rPr>
        <w:lastRenderedPageBreak/>
        <w:t>na zakone montaže, pa se o filmu raspravlja prevashodno kao o vizuelnom jeziku.</w:t>
      </w:r>
      <w:r w:rsidR="009B6E27" w:rsidRPr="009647E4">
        <w:rPr>
          <w:rFonts w:ascii="Verdana" w:hAnsi="Verdana"/>
          <w:sz w:val="20"/>
          <w:szCs w:val="20"/>
        </w:rPr>
        <w:t xml:space="preserve"> Francuski filmski teoretičar Aleksandar Astrik (</w:t>
      </w:r>
      <w:r w:rsidR="009B6E27" w:rsidRPr="009647E4">
        <w:rPr>
          <w:rFonts w:ascii="Verdana" w:hAnsi="Verdana" w:cs="Arial"/>
          <w:bCs/>
          <w:sz w:val="20"/>
          <w:szCs w:val="20"/>
          <w:shd w:val="clear" w:color="auto" w:fill="FFFFFF"/>
        </w:rPr>
        <w:t>Alexandre Astruc)</w:t>
      </w:r>
      <w:r w:rsidR="009B6E27" w:rsidRPr="009647E4">
        <w:rPr>
          <w:rStyle w:val="apple-converted-space"/>
          <w:rFonts w:ascii="Verdana" w:hAnsi="Verdana" w:cs="Arial"/>
          <w:sz w:val="20"/>
          <w:szCs w:val="20"/>
          <w:shd w:val="clear" w:color="auto" w:fill="FFFFFF"/>
        </w:rPr>
        <w:t> tvorac je ideje o 'kameri-nalivperu' (</w:t>
      </w:r>
      <w:r w:rsidR="009B6E27" w:rsidRPr="009647E4">
        <w:rPr>
          <w:rFonts w:ascii="Verdana" w:hAnsi="Verdana" w:cs="Arial"/>
          <w:i/>
          <w:iCs/>
          <w:sz w:val="20"/>
          <w:szCs w:val="20"/>
          <w:shd w:val="clear" w:color="auto" w:fill="FFFFFF"/>
        </w:rPr>
        <w:t>caméra-stylo</w:t>
      </w:r>
      <w:r w:rsidR="009B6E27" w:rsidRPr="009647E4">
        <w:rPr>
          <w:rFonts w:ascii="Verdana" w:hAnsi="Verdana" w:cs="Arial"/>
          <w:iCs/>
          <w:sz w:val="20"/>
          <w:szCs w:val="20"/>
          <w:shd w:val="clear" w:color="auto" w:fill="FFFFFF"/>
        </w:rPr>
        <w:t>): „Jezik – to znači oblik</w:t>
      </w:r>
      <w:r w:rsidR="009053C7" w:rsidRPr="009647E4">
        <w:rPr>
          <w:rFonts w:ascii="Verdana" w:hAnsi="Verdana" w:cs="Arial"/>
          <w:iCs/>
          <w:sz w:val="20"/>
          <w:szCs w:val="20"/>
          <w:shd w:val="clear" w:color="auto" w:fill="FFFFFF"/>
        </w:rPr>
        <w:t xml:space="preserve"> u kome ili pomoću koga umjetnik može da izrazi svoje misli – ma koliko one bile apstraktne – ili da svoje unutarnje, psihološke preokupacije prevede u slike i znakove, isto kao što bi to učinio u eseju ili romanu. Zbog toga sam i nazvao novi film 'kamera-stilo'. Režija više nije i ne može da bude sredstvo za ilustraciju ili prikazivanje scena (kao u pozorištu), već je to određen način pisanja.“ Slično kaže i francuski filmski reditelj Rober Breson (Robert Bresson): </w:t>
      </w:r>
      <w:r w:rsidR="008F31BC" w:rsidRPr="009647E4">
        <w:rPr>
          <w:rFonts w:ascii="Verdana" w:hAnsi="Verdana" w:cs="Arial"/>
          <w:iCs/>
          <w:sz w:val="20"/>
          <w:szCs w:val="20"/>
          <w:shd w:val="clear" w:color="auto" w:fill="FFFFFF"/>
        </w:rPr>
        <w:t>„Film nije nikakav spektakl, film je pisanje.“ Francuski filmski teoretičar Žilber</w:t>
      </w:r>
      <w:r w:rsidR="003D2797" w:rsidRPr="009647E4">
        <w:rPr>
          <w:rFonts w:ascii="Verdana" w:hAnsi="Verdana" w:cs="Arial"/>
          <w:iCs/>
          <w:sz w:val="20"/>
          <w:szCs w:val="20"/>
          <w:shd w:val="clear" w:color="auto" w:fill="FFFFFF"/>
        </w:rPr>
        <w:t xml:space="preserve"> </w:t>
      </w:r>
      <w:r w:rsidR="008F31BC" w:rsidRPr="009647E4">
        <w:rPr>
          <w:rFonts w:ascii="Verdana" w:hAnsi="Verdana" w:cs="Arial"/>
          <w:iCs/>
          <w:sz w:val="20"/>
          <w:szCs w:val="20"/>
          <w:shd w:val="clear" w:color="auto" w:fill="FFFFFF"/>
        </w:rPr>
        <w:t>Koen</w:t>
      </w:r>
      <w:r w:rsidR="003D2797" w:rsidRPr="009647E4">
        <w:rPr>
          <w:rFonts w:ascii="Verdana" w:hAnsi="Verdana" w:cs="Arial"/>
          <w:iCs/>
          <w:sz w:val="20"/>
          <w:szCs w:val="20"/>
          <w:shd w:val="clear" w:color="auto" w:fill="FFFFFF"/>
        </w:rPr>
        <w:t>-</w:t>
      </w:r>
      <w:r w:rsidR="008F31BC" w:rsidRPr="009647E4">
        <w:rPr>
          <w:rFonts w:ascii="Verdana" w:hAnsi="Verdana" w:cs="Arial"/>
          <w:iCs/>
          <w:sz w:val="20"/>
          <w:szCs w:val="20"/>
          <w:shd w:val="clear" w:color="auto" w:fill="FFFFFF"/>
        </w:rPr>
        <w:t>Sea</w:t>
      </w:r>
      <w:r w:rsidR="008F31BC" w:rsidRPr="009647E4">
        <w:rPr>
          <w:rFonts w:ascii="Verdana" w:hAnsi="Verdana" w:cs="Arial"/>
          <w:color w:val="545454"/>
          <w:sz w:val="20"/>
          <w:szCs w:val="20"/>
          <w:shd w:val="clear" w:color="auto" w:fill="FFFFFF"/>
        </w:rPr>
        <w:t xml:space="preserve"> (Gilbert</w:t>
      </w:r>
      <w:r w:rsidR="008F31BC" w:rsidRPr="009647E4">
        <w:rPr>
          <w:rStyle w:val="apple-converted-space"/>
          <w:rFonts w:ascii="Verdana" w:hAnsi="Verdana" w:cs="Arial"/>
          <w:color w:val="545454"/>
          <w:sz w:val="20"/>
          <w:szCs w:val="20"/>
          <w:shd w:val="clear" w:color="auto" w:fill="FFFFFF"/>
        </w:rPr>
        <w:t> </w:t>
      </w:r>
      <w:r w:rsidR="008F31BC" w:rsidRPr="009647E4">
        <w:rPr>
          <w:rStyle w:val="Emphasis"/>
          <w:rFonts w:ascii="Verdana" w:hAnsi="Verdana" w:cs="Arial"/>
          <w:b/>
          <w:bCs/>
          <w:i w:val="0"/>
          <w:iCs w:val="0"/>
          <w:color w:val="6A6A6A"/>
          <w:sz w:val="20"/>
          <w:szCs w:val="20"/>
          <w:shd w:val="clear" w:color="auto" w:fill="FFFFFF"/>
        </w:rPr>
        <w:t>Cohen</w:t>
      </w:r>
      <w:r w:rsidR="008F31BC" w:rsidRPr="009647E4">
        <w:rPr>
          <w:rFonts w:ascii="Verdana" w:hAnsi="Verdana" w:cs="Arial"/>
          <w:color w:val="545454"/>
          <w:sz w:val="20"/>
          <w:szCs w:val="20"/>
          <w:shd w:val="clear" w:color="auto" w:fill="FFFFFF"/>
        </w:rPr>
        <w:t>-Séat)</w:t>
      </w:r>
      <w:r w:rsidR="008F31BC" w:rsidRPr="009647E4">
        <w:rPr>
          <w:rFonts w:ascii="Verdana" w:hAnsi="Verdana" w:cs="Arial"/>
          <w:iCs/>
          <w:sz w:val="20"/>
          <w:szCs w:val="20"/>
          <w:shd w:val="clear" w:color="auto" w:fill="FFFFFF"/>
        </w:rPr>
        <w:t xml:space="preserve">, </w:t>
      </w:r>
      <w:r w:rsidR="003D2797" w:rsidRPr="009647E4">
        <w:rPr>
          <w:rFonts w:ascii="Verdana" w:hAnsi="Verdana" w:cs="Arial"/>
          <w:iCs/>
          <w:sz w:val="20"/>
          <w:szCs w:val="20"/>
          <w:shd w:val="clear" w:color="auto" w:fill="FFFFFF"/>
        </w:rPr>
        <w:t xml:space="preserve">utemeljivač filmologije (nauke o filmu), </w:t>
      </w:r>
      <w:r w:rsidR="008F31BC" w:rsidRPr="009647E4">
        <w:rPr>
          <w:rFonts w:ascii="Verdana" w:hAnsi="Verdana" w:cs="Arial"/>
          <w:iCs/>
          <w:sz w:val="20"/>
          <w:szCs w:val="20"/>
          <w:shd w:val="clear" w:color="auto" w:fill="FFFFFF"/>
        </w:rPr>
        <w:t xml:space="preserve">međutim, </w:t>
      </w:r>
      <w:r w:rsidR="003D2797" w:rsidRPr="009647E4">
        <w:rPr>
          <w:rFonts w:ascii="Verdana" w:hAnsi="Verdana" w:cs="Arial"/>
          <w:iCs/>
          <w:sz w:val="20"/>
          <w:szCs w:val="20"/>
          <w:shd w:val="clear" w:color="auto" w:fill="FFFFFF"/>
        </w:rPr>
        <w:t>u potpunosti odbacuje tvrdnju da je film jezik, budući da je svojstvo jezika, „da pridaje značenje pojmu koji se razlikuje od stvari što ih označava, dok u filmu značenje i stvar predstavljaju isto.“</w:t>
      </w:r>
      <w:r w:rsidR="0044651F">
        <w:rPr>
          <w:rFonts w:ascii="Verdana" w:hAnsi="Verdana" w:cs="Arial"/>
          <w:i/>
          <w:iCs/>
          <w:color w:val="252525"/>
          <w:sz w:val="20"/>
          <w:szCs w:val="20"/>
          <w:shd w:val="clear" w:color="auto" w:fill="FFFFFF"/>
        </w:rPr>
        <w:t xml:space="preserve"> </w:t>
      </w:r>
      <w:r w:rsidR="00A2603A" w:rsidRPr="009E48D8">
        <w:rPr>
          <w:rFonts w:ascii="Verdana" w:hAnsi="Verdana"/>
          <w:sz w:val="20"/>
          <w:szCs w:val="20"/>
        </w:rPr>
        <w:t>[</w:t>
      </w:r>
      <w:r w:rsidR="00760B41" w:rsidRPr="009E48D8">
        <w:rPr>
          <w:rFonts w:ascii="Verdana" w:hAnsi="Verdana"/>
          <w:sz w:val="20"/>
          <w:szCs w:val="20"/>
        </w:rPr>
        <w:t>Osnovna</w:t>
      </w:r>
      <w:r w:rsidR="00A2603A" w:rsidRPr="009E48D8">
        <w:rPr>
          <w:rFonts w:ascii="Verdana" w:hAnsi="Verdana"/>
          <w:sz w:val="20"/>
          <w:szCs w:val="20"/>
        </w:rPr>
        <w:t xml:space="preserve"> </w:t>
      </w:r>
      <w:r w:rsidR="00760B41" w:rsidRPr="009E48D8">
        <w:rPr>
          <w:rFonts w:ascii="Verdana" w:hAnsi="Verdana"/>
          <w:sz w:val="20"/>
          <w:szCs w:val="20"/>
        </w:rPr>
        <w:t xml:space="preserve">filmska terminologija i osnove </w:t>
      </w:r>
      <w:r w:rsidR="00A2603A" w:rsidRPr="009E48D8">
        <w:rPr>
          <w:rFonts w:ascii="Verdana" w:hAnsi="Verdana"/>
          <w:sz w:val="20"/>
          <w:szCs w:val="20"/>
        </w:rPr>
        <w:t>gramatike film</w:t>
      </w:r>
      <w:r w:rsidR="00760B41" w:rsidRPr="009E48D8">
        <w:rPr>
          <w:rFonts w:ascii="Verdana" w:hAnsi="Verdana"/>
          <w:sz w:val="20"/>
          <w:szCs w:val="20"/>
        </w:rPr>
        <w:t>skog jezika</w:t>
      </w:r>
      <w:r w:rsidR="00A2603A" w:rsidRPr="009E48D8">
        <w:rPr>
          <w:rFonts w:ascii="Verdana" w:hAnsi="Verdana"/>
          <w:sz w:val="20"/>
          <w:szCs w:val="20"/>
        </w:rPr>
        <w:t xml:space="preserve"> nalaz</w:t>
      </w:r>
      <w:r w:rsidR="00760B41" w:rsidRPr="009E48D8">
        <w:rPr>
          <w:rFonts w:ascii="Verdana" w:hAnsi="Verdana"/>
          <w:sz w:val="20"/>
          <w:szCs w:val="20"/>
        </w:rPr>
        <w:t>e</w:t>
      </w:r>
      <w:r w:rsidR="00A2603A" w:rsidRPr="009E48D8">
        <w:rPr>
          <w:rFonts w:ascii="Verdana" w:hAnsi="Verdana"/>
          <w:sz w:val="20"/>
          <w:szCs w:val="20"/>
        </w:rPr>
        <w:t xml:space="preserve"> se na kraju kompendijuma.]</w:t>
      </w:r>
    </w:p>
    <w:p w:rsidR="0044651F" w:rsidRDefault="00760B41"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Teško je zamisliti bilo šta što se na filmu ne može prikazati.  Veliki filmski reditelji, kako nekada tako i u dan</w:t>
      </w:r>
      <w:r w:rsidR="00864CA9" w:rsidRPr="009647E4">
        <w:rPr>
          <w:rFonts w:ascii="Verdana" w:hAnsi="Verdana"/>
          <w:sz w:val="20"/>
          <w:szCs w:val="20"/>
        </w:rPr>
        <w:t>as</w:t>
      </w:r>
      <w:r w:rsidRPr="009647E4">
        <w:rPr>
          <w:rFonts w:ascii="Verdana" w:hAnsi="Verdana"/>
          <w:sz w:val="20"/>
          <w:szCs w:val="20"/>
        </w:rPr>
        <w:t>, tehničke mogućnosti filma podređuju svojoj (umjetničkoj) vizuri.</w:t>
      </w:r>
    </w:p>
    <w:p w:rsidR="00760B41" w:rsidRDefault="00760B41" w:rsidP="009647E4">
      <w:pPr>
        <w:rPr>
          <w:rFonts w:ascii="Verdana" w:hAnsi="Verdana"/>
          <w:sz w:val="20"/>
          <w:szCs w:val="20"/>
        </w:rPr>
      </w:pPr>
      <w:r w:rsidRPr="009647E4">
        <w:rPr>
          <w:rFonts w:ascii="Verdana" w:hAnsi="Verdana"/>
          <w:sz w:val="20"/>
          <w:szCs w:val="20"/>
        </w:rPr>
        <w:t xml:space="preserve"> </w:t>
      </w:r>
    </w:p>
    <w:p w:rsidR="00B6375B" w:rsidRPr="0034425C" w:rsidRDefault="00B6375B" w:rsidP="00B6375B">
      <w:pPr>
        <w:rPr>
          <w:rFonts w:ascii="Verdana" w:hAnsi="Verdana"/>
          <w:sz w:val="20"/>
          <w:szCs w:val="20"/>
          <w:lang w:val="de-DE"/>
        </w:rPr>
      </w:pPr>
      <w:r w:rsidRPr="00B6375B">
        <w:rPr>
          <w:rFonts w:ascii="Verdana" w:hAnsi="Verdana"/>
          <w:noProof/>
          <w:sz w:val="20"/>
          <w:szCs w:val="20"/>
          <w:lang w:val="en-US"/>
        </w:rPr>
        <w:drawing>
          <wp:inline distT="0" distB="0" distL="0" distR="0">
            <wp:extent cx="1497911" cy="1188720"/>
            <wp:effectExtent l="19050" t="0" r="7039" b="0"/>
            <wp:docPr id="217" name="Picture 35" descr="Image result for jean vig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jean vigo  pictures"/>
                    <pic:cNvPicPr>
                      <a:picLocks noChangeAspect="1" noChangeArrowheads="1"/>
                    </pic:cNvPicPr>
                  </pic:nvPicPr>
                  <pic:blipFill>
                    <a:blip r:embed="rId51" cstate="print"/>
                    <a:srcRect/>
                    <a:stretch>
                      <a:fillRect/>
                    </a:stretch>
                  </pic:blipFill>
                  <pic:spPr bwMode="auto">
                    <a:xfrm>
                      <a:off x="0" y="0"/>
                      <a:ext cx="1497911" cy="1188720"/>
                    </a:xfrm>
                    <a:prstGeom prst="rect">
                      <a:avLst/>
                    </a:prstGeom>
                    <a:noFill/>
                    <a:ln w="9525">
                      <a:noFill/>
                      <a:miter lim="800000"/>
                      <a:headEnd/>
                      <a:tailEnd/>
                    </a:ln>
                  </pic:spPr>
                </pic:pic>
              </a:graphicData>
            </a:graphic>
          </wp:inline>
        </w:drawing>
      </w:r>
      <w:r w:rsidRPr="0034425C">
        <w:rPr>
          <w:rFonts w:ascii="Verdana" w:hAnsi="Verdana"/>
          <w:sz w:val="20"/>
          <w:szCs w:val="20"/>
          <w:lang w:val="de-DE"/>
        </w:rPr>
        <w:t xml:space="preserve"> </w:t>
      </w:r>
      <w:r w:rsidR="0034425C">
        <w:rPr>
          <w:noProof/>
          <w:lang w:val="en-US"/>
        </w:rPr>
        <w:drawing>
          <wp:inline distT="0" distB="0" distL="0" distR="0">
            <wp:extent cx="2111451" cy="1188720"/>
            <wp:effectExtent l="19050" t="0" r="3099" b="0"/>
            <wp:docPr id="219" name="Picture 38" descr="Image result for robert bress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robert bresson pictures"/>
                    <pic:cNvPicPr>
                      <a:picLocks noChangeAspect="1" noChangeArrowheads="1"/>
                    </pic:cNvPicPr>
                  </pic:nvPicPr>
                  <pic:blipFill>
                    <a:blip r:embed="rId52" cstate="print"/>
                    <a:srcRect/>
                    <a:stretch>
                      <a:fillRect/>
                    </a:stretch>
                  </pic:blipFill>
                  <pic:spPr bwMode="auto">
                    <a:xfrm>
                      <a:off x="0" y="0"/>
                      <a:ext cx="2111451" cy="1188720"/>
                    </a:xfrm>
                    <a:prstGeom prst="rect">
                      <a:avLst/>
                    </a:prstGeom>
                    <a:noFill/>
                    <a:ln w="9525">
                      <a:noFill/>
                      <a:miter lim="800000"/>
                      <a:headEnd/>
                      <a:tailEnd/>
                    </a:ln>
                  </pic:spPr>
                </pic:pic>
              </a:graphicData>
            </a:graphic>
          </wp:inline>
        </w:drawing>
      </w:r>
      <w:r w:rsidR="0034425C" w:rsidRPr="0034425C">
        <w:rPr>
          <w:rFonts w:ascii="Verdana" w:hAnsi="Verdana"/>
          <w:sz w:val="20"/>
          <w:szCs w:val="20"/>
          <w:lang w:val="de-DE"/>
        </w:rPr>
        <w:t xml:space="preserve"> </w:t>
      </w:r>
      <w:r w:rsidR="0034425C">
        <w:rPr>
          <w:noProof/>
          <w:lang w:val="en-US"/>
        </w:rPr>
        <w:drawing>
          <wp:inline distT="0" distB="0" distL="0" distR="0">
            <wp:extent cx="2073833" cy="1188720"/>
            <wp:effectExtent l="19050" t="0" r="2617" b="0"/>
            <wp:docPr id="222" name="Picture 59" descr="Image result for john for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result for john ford   pictures"/>
                    <pic:cNvPicPr>
                      <a:picLocks noChangeAspect="1" noChangeArrowheads="1"/>
                    </pic:cNvPicPr>
                  </pic:nvPicPr>
                  <pic:blipFill>
                    <a:blip r:embed="rId53"/>
                    <a:srcRect/>
                    <a:stretch>
                      <a:fillRect/>
                    </a:stretch>
                  </pic:blipFill>
                  <pic:spPr bwMode="auto">
                    <a:xfrm>
                      <a:off x="0" y="0"/>
                      <a:ext cx="2073833" cy="1188720"/>
                    </a:xfrm>
                    <a:prstGeom prst="rect">
                      <a:avLst/>
                    </a:prstGeom>
                    <a:noFill/>
                    <a:ln w="9525">
                      <a:noFill/>
                      <a:miter lim="800000"/>
                      <a:headEnd/>
                      <a:tailEnd/>
                    </a:ln>
                  </pic:spPr>
                </pic:pic>
              </a:graphicData>
            </a:graphic>
          </wp:inline>
        </w:drawing>
      </w:r>
    </w:p>
    <w:p w:rsidR="00B6375B" w:rsidRPr="0034425C" w:rsidRDefault="00B6375B" w:rsidP="00B6375B">
      <w:pPr>
        <w:rPr>
          <w:rFonts w:ascii="Verdana" w:hAnsi="Verdana"/>
          <w:sz w:val="20"/>
          <w:szCs w:val="20"/>
          <w:lang w:val="de-DE"/>
        </w:rPr>
      </w:pPr>
      <w:r w:rsidRPr="0034425C">
        <w:rPr>
          <w:rFonts w:ascii="Verdana" w:hAnsi="Verdana"/>
          <w:sz w:val="20"/>
          <w:szCs w:val="20"/>
          <w:lang w:val="de-DE"/>
        </w:rPr>
        <w:t xml:space="preserve">         </w:t>
      </w:r>
      <w:r>
        <w:rPr>
          <w:rFonts w:ascii="Verdana" w:hAnsi="Verdana"/>
          <w:b/>
          <w:sz w:val="16"/>
          <w:szCs w:val="16"/>
          <w:lang w:val="de-DE"/>
        </w:rPr>
        <w:t>Žan Vigo</w:t>
      </w:r>
      <w:r w:rsidR="0034425C">
        <w:rPr>
          <w:rFonts w:ascii="Verdana" w:hAnsi="Verdana"/>
          <w:b/>
          <w:sz w:val="16"/>
          <w:szCs w:val="16"/>
          <w:lang w:val="de-DE"/>
        </w:rPr>
        <w:t xml:space="preserve">                                     Rober Breson                                        Džon </w:t>
      </w:r>
      <w:r w:rsidR="00B01083">
        <w:rPr>
          <w:rFonts w:ascii="Verdana" w:hAnsi="Verdana"/>
          <w:b/>
          <w:sz w:val="16"/>
          <w:szCs w:val="16"/>
          <w:lang w:val="de-DE"/>
        </w:rPr>
        <w:t>Ford</w:t>
      </w:r>
    </w:p>
    <w:p w:rsidR="00B6375B" w:rsidRPr="0034425C" w:rsidRDefault="0012466C" w:rsidP="00B6375B">
      <w:pPr>
        <w:rPr>
          <w:rFonts w:ascii="Verdana" w:hAnsi="Verdana"/>
          <w:sz w:val="20"/>
          <w:szCs w:val="20"/>
          <w:lang w:val="de-DE"/>
        </w:rPr>
      </w:pPr>
      <w:r>
        <w:rPr>
          <w:noProof/>
          <w:lang w:val="en-US"/>
        </w:rPr>
        <w:drawing>
          <wp:inline distT="0" distB="0" distL="0" distR="0">
            <wp:extent cx="1419285" cy="1188720"/>
            <wp:effectExtent l="19050" t="0" r="9465" b="0"/>
            <wp:docPr id="228" name="Picture 77" descr="Image result for jean renoir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result for jean renoir  pictures"/>
                    <pic:cNvPicPr>
                      <a:picLocks noChangeAspect="1" noChangeArrowheads="1"/>
                    </pic:cNvPicPr>
                  </pic:nvPicPr>
                  <pic:blipFill>
                    <a:blip r:embed="rId54" cstate="print"/>
                    <a:srcRect/>
                    <a:stretch>
                      <a:fillRect/>
                    </a:stretch>
                  </pic:blipFill>
                  <pic:spPr bwMode="auto">
                    <a:xfrm>
                      <a:off x="0" y="0"/>
                      <a:ext cx="1419285" cy="1188720"/>
                    </a:xfrm>
                    <a:prstGeom prst="rect">
                      <a:avLst/>
                    </a:prstGeom>
                    <a:noFill/>
                    <a:ln w="9525">
                      <a:noFill/>
                      <a:miter lim="800000"/>
                      <a:headEnd/>
                      <a:tailEnd/>
                    </a:ln>
                  </pic:spPr>
                </pic:pic>
              </a:graphicData>
            </a:graphic>
          </wp:inline>
        </w:drawing>
      </w:r>
      <w:r w:rsidR="00B54321" w:rsidRPr="00B54321">
        <w:rPr>
          <w:lang w:val="de-DE"/>
        </w:rPr>
        <w:t xml:space="preserve"> </w:t>
      </w:r>
      <w:r w:rsidR="00B54321">
        <w:rPr>
          <w:noProof/>
          <w:lang w:val="en-US"/>
        </w:rPr>
        <w:drawing>
          <wp:inline distT="0" distB="0" distL="0" distR="0">
            <wp:extent cx="1585241" cy="1188720"/>
            <wp:effectExtent l="19050" t="0" r="0" b="0"/>
            <wp:docPr id="229" name="Picture 80" descr="Image result for david lea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age result for david lean  pictures"/>
                    <pic:cNvPicPr>
                      <a:picLocks noChangeAspect="1" noChangeArrowheads="1"/>
                    </pic:cNvPicPr>
                  </pic:nvPicPr>
                  <pic:blipFill>
                    <a:blip r:embed="rId55" cstate="print"/>
                    <a:srcRect/>
                    <a:stretch>
                      <a:fillRect/>
                    </a:stretch>
                  </pic:blipFill>
                  <pic:spPr bwMode="auto">
                    <a:xfrm>
                      <a:off x="0" y="0"/>
                      <a:ext cx="1585241" cy="1188720"/>
                    </a:xfrm>
                    <a:prstGeom prst="rect">
                      <a:avLst/>
                    </a:prstGeom>
                    <a:noFill/>
                    <a:ln w="9525">
                      <a:noFill/>
                      <a:miter lim="800000"/>
                      <a:headEnd/>
                      <a:tailEnd/>
                    </a:ln>
                  </pic:spPr>
                </pic:pic>
              </a:graphicData>
            </a:graphic>
          </wp:inline>
        </w:drawing>
      </w:r>
      <w:r w:rsidR="00B54321" w:rsidRPr="00B54321">
        <w:rPr>
          <w:lang w:val="de-DE"/>
        </w:rPr>
        <w:t xml:space="preserve">  </w:t>
      </w:r>
      <w:r w:rsidR="00B54321" w:rsidRPr="00B54321">
        <w:rPr>
          <w:noProof/>
          <w:lang w:val="en-US"/>
        </w:rPr>
        <w:drawing>
          <wp:inline distT="0" distB="0" distL="0" distR="0">
            <wp:extent cx="2374774" cy="1188720"/>
            <wp:effectExtent l="19050" t="0" r="6476" b="0"/>
            <wp:docPr id="230" name="Picture 32" descr="Image result for michelangelo antonioni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michelangelo antonioni  pictures"/>
                    <pic:cNvPicPr>
                      <a:picLocks noChangeAspect="1" noChangeArrowheads="1"/>
                    </pic:cNvPicPr>
                  </pic:nvPicPr>
                  <pic:blipFill>
                    <a:blip r:embed="rId56"/>
                    <a:srcRect/>
                    <a:stretch>
                      <a:fillRect/>
                    </a:stretch>
                  </pic:blipFill>
                  <pic:spPr bwMode="auto">
                    <a:xfrm>
                      <a:off x="0" y="0"/>
                      <a:ext cx="2374774" cy="1188720"/>
                    </a:xfrm>
                    <a:prstGeom prst="rect">
                      <a:avLst/>
                    </a:prstGeom>
                    <a:noFill/>
                    <a:ln w="9525">
                      <a:noFill/>
                      <a:miter lim="800000"/>
                      <a:headEnd/>
                      <a:tailEnd/>
                    </a:ln>
                  </pic:spPr>
                </pic:pic>
              </a:graphicData>
            </a:graphic>
          </wp:inline>
        </w:drawing>
      </w:r>
    </w:p>
    <w:p w:rsidR="00B6375B" w:rsidRPr="00B54321" w:rsidRDefault="0012466C" w:rsidP="00B6375B">
      <w:pPr>
        <w:rPr>
          <w:rFonts w:ascii="Verdana" w:hAnsi="Verdana"/>
          <w:b/>
          <w:sz w:val="16"/>
          <w:szCs w:val="16"/>
        </w:rPr>
      </w:pPr>
      <w:r w:rsidRPr="00B54321">
        <w:rPr>
          <w:rFonts w:ascii="Verdana" w:hAnsi="Verdana"/>
          <w:sz w:val="20"/>
          <w:szCs w:val="20"/>
        </w:rPr>
        <w:t xml:space="preserve">       </w:t>
      </w:r>
      <w:r w:rsidRPr="00B54321">
        <w:rPr>
          <w:rFonts w:ascii="Verdana" w:hAnsi="Verdana"/>
          <w:b/>
          <w:sz w:val="16"/>
          <w:szCs w:val="16"/>
        </w:rPr>
        <w:t>Žan Renoar</w:t>
      </w:r>
      <w:r w:rsidR="00B54321" w:rsidRPr="00B54321">
        <w:rPr>
          <w:rFonts w:ascii="Verdana" w:hAnsi="Verdana"/>
          <w:b/>
          <w:sz w:val="16"/>
          <w:szCs w:val="16"/>
        </w:rPr>
        <w:t xml:space="preserve">                          Dejvid Lin                                    </w:t>
      </w:r>
      <w:r w:rsidR="00B54321">
        <w:rPr>
          <w:rFonts w:ascii="Verdana" w:hAnsi="Verdana"/>
          <w:b/>
          <w:sz w:val="16"/>
          <w:szCs w:val="16"/>
        </w:rPr>
        <w:t xml:space="preserve"> </w:t>
      </w:r>
      <w:r w:rsidR="00B54321" w:rsidRPr="00B54321">
        <w:rPr>
          <w:rFonts w:ascii="Verdana" w:hAnsi="Verdana"/>
          <w:b/>
          <w:sz w:val="16"/>
          <w:szCs w:val="16"/>
        </w:rPr>
        <w:t xml:space="preserve">Mikelanđelo Antonioni                       </w:t>
      </w:r>
    </w:p>
    <w:p w:rsidR="00A2603A" w:rsidRPr="00B54321" w:rsidRDefault="0012466C" w:rsidP="009647E4">
      <w:pPr>
        <w:rPr>
          <w:rFonts w:ascii="Verdana" w:hAnsi="Verdana"/>
          <w:sz w:val="20"/>
          <w:szCs w:val="20"/>
          <w:lang w:val="de-DE"/>
        </w:rPr>
      </w:pPr>
      <w:r w:rsidRPr="00B54321">
        <w:rPr>
          <w:rFonts w:ascii="Verdana" w:hAnsi="Verdana"/>
          <w:sz w:val="20"/>
          <w:szCs w:val="20"/>
        </w:rPr>
        <w:t xml:space="preserve"> </w:t>
      </w:r>
      <w:r w:rsidR="00760B41" w:rsidRPr="009647E4">
        <w:rPr>
          <w:rFonts w:ascii="Verdana" w:hAnsi="Verdana"/>
          <w:noProof/>
          <w:sz w:val="20"/>
          <w:szCs w:val="20"/>
          <w:lang w:val="en-US"/>
        </w:rPr>
        <w:drawing>
          <wp:inline distT="0" distB="0" distL="0" distR="0">
            <wp:extent cx="1832283" cy="1188720"/>
            <wp:effectExtent l="19050" t="0" r="0" b="0"/>
            <wp:docPr id="21" name="Picture 13" descr="Image result for ingmar bergman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ingmar bergman slike"/>
                    <pic:cNvPicPr>
                      <a:picLocks noChangeAspect="1" noChangeArrowheads="1"/>
                    </pic:cNvPicPr>
                  </pic:nvPicPr>
                  <pic:blipFill>
                    <a:blip r:embed="rId57"/>
                    <a:srcRect/>
                    <a:stretch>
                      <a:fillRect/>
                    </a:stretch>
                  </pic:blipFill>
                  <pic:spPr bwMode="auto">
                    <a:xfrm>
                      <a:off x="0" y="0"/>
                      <a:ext cx="1832283" cy="1188720"/>
                    </a:xfrm>
                    <a:prstGeom prst="rect">
                      <a:avLst/>
                    </a:prstGeom>
                    <a:noFill/>
                    <a:ln w="9525">
                      <a:noFill/>
                      <a:miter lim="800000"/>
                      <a:headEnd/>
                      <a:tailEnd/>
                    </a:ln>
                  </pic:spPr>
                </pic:pic>
              </a:graphicData>
            </a:graphic>
          </wp:inline>
        </w:drawing>
      </w:r>
      <w:r w:rsidR="007C31A4" w:rsidRPr="009647E4">
        <w:rPr>
          <w:rFonts w:ascii="Verdana" w:hAnsi="Verdana"/>
          <w:noProof/>
          <w:sz w:val="20"/>
          <w:szCs w:val="20"/>
          <w:lang w:val="en-US"/>
        </w:rPr>
        <w:drawing>
          <wp:inline distT="0" distB="0" distL="0" distR="0">
            <wp:extent cx="1525262" cy="1188720"/>
            <wp:effectExtent l="19050" t="0" r="0" b="0"/>
            <wp:docPr id="24" name="Picture 19" descr="Image result for kurosava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kurosava slike"/>
                    <pic:cNvPicPr>
                      <a:picLocks noChangeAspect="1" noChangeArrowheads="1"/>
                    </pic:cNvPicPr>
                  </pic:nvPicPr>
                  <pic:blipFill>
                    <a:blip r:embed="rId58" cstate="print"/>
                    <a:srcRect/>
                    <a:stretch>
                      <a:fillRect/>
                    </a:stretch>
                  </pic:blipFill>
                  <pic:spPr bwMode="auto">
                    <a:xfrm>
                      <a:off x="0" y="0"/>
                      <a:ext cx="1525262" cy="1188720"/>
                    </a:xfrm>
                    <a:prstGeom prst="rect">
                      <a:avLst/>
                    </a:prstGeom>
                    <a:noFill/>
                    <a:ln w="9525">
                      <a:noFill/>
                      <a:miter lim="800000"/>
                      <a:headEnd/>
                      <a:tailEnd/>
                    </a:ln>
                  </pic:spPr>
                </pic:pic>
              </a:graphicData>
            </a:graphic>
          </wp:inline>
        </w:drawing>
      </w:r>
      <w:r w:rsidR="007C31A4" w:rsidRPr="009647E4">
        <w:rPr>
          <w:rFonts w:ascii="Verdana" w:hAnsi="Verdana"/>
          <w:noProof/>
          <w:sz w:val="20"/>
          <w:szCs w:val="20"/>
          <w:lang w:val="en-US"/>
        </w:rPr>
        <w:drawing>
          <wp:inline distT="0" distB="0" distL="0" distR="0">
            <wp:extent cx="2131430" cy="1188720"/>
            <wp:effectExtent l="19050" t="0" r="2170" b="0"/>
            <wp:docPr id="26" name="Picture 16" descr="Image result for fellini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fellini slike"/>
                    <pic:cNvPicPr>
                      <a:picLocks noChangeAspect="1" noChangeArrowheads="1"/>
                    </pic:cNvPicPr>
                  </pic:nvPicPr>
                  <pic:blipFill>
                    <a:blip r:embed="rId59" cstate="print"/>
                    <a:srcRect/>
                    <a:stretch>
                      <a:fillRect/>
                    </a:stretch>
                  </pic:blipFill>
                  <pic:spPr bwMode="auto">
                    <a:xfrm>
                      <a:off x="0" y="0"/>
                      <a:ext cx="2131430" cy="1188720"/>
                    </a:xfrm>
                    <a:prstGeom prst="rect">
                      <a:avLst/>
                    </a:prstGeom>
                    <a:noFill/>
                    <a:ln w="9525">
                      <a:noFill/>
                      <a:miter lim="800000"/>
                      <a:headEnd/>
                      <a:tailEnd/>
                    </a:ln>
                  </pic:spPr>
                </pic:pic>
              </a:graphicData>
            </a:graphic>
          </wp:inline>
        </w:drawing>
      </w:r>
      <w:r w:rsidR="007C31A4" w:rsidRPr="00B54321">
        <w:rPr>
          <w:rFonts w:ascii="Verdana" w:hAnsi="Verdana"/>
          <w:sz w:val="20"/>
          <w:szCs w:val="20"/>
          <w:lang w:val="de-DE"/>
        </w:rPr>
        <w:t xml:space="preserve">                                 </w:t>
      </w:r>
    </w:p>
    <w:p w:rsidR="00B632DD" w:rsidRPr="001D2A03" w:rsidRDefault="007C31A4" w:rsidP="009647E4">
      <w:pPr>
        <w:rPr>
          <w:rFonts w:ascii="Verdana" w:hAnsi="Verdana"/>
          <w:b/>
          <w:sz w:val="16"/>
          <w:szCs w:val="16"/>
        </w:rPr>
      </w:pPr>
      <w:r w:rsidRPr="00B54321">
        <w:rPr>
          <w:rFonts w:ascii="Verdana" w:hAnsi="Verdana"/>
          <w:sz w:val="20"/>
          <w:szCs w:val="20"/>
          <w:lang w:val="de-DE"/>
        </w:rPr>
        <w:t xml:space="preserve">       </w:t>
      </w:r>
      <w:r w:rsidR="001D2A03" w:rsidRPr="00B54321">
        <w:rPr>
          <w:rFonts w:ascii="Verdana" w:hAnsi="Verdana"/>
          <w:sz w:val="20"/>
          <w:szCs w:val="20"/>
          <w:lang w:val="de-DE"/>
        </w:rPr>
        <w:t xml:space="preserve">  </w:t>
      </w:r>
      <w:r w:rsidRPr="001D2A03">
        <w:rPr>
          <w:rFonts w:ascii="Verdana" w:hAnsi="Verdana"/>
          <w:b/>
          <w:sz w:val="16"/>
          <w:szCs w:val="16"/>
        </w:rPr>
        <w:t>Ingmar Bergman</w:t>
      </w:r>
      <w:r w:rsidR="009E48D8" w:rsidRPr="001D2A03">
        <w:rPr>
          <w:rFonts w:ascii="Verdana" w:hAnsi="Verdana"/>
          <w:b/>
          <w:sz w:val="16"/>
          <w:szCs w:val="16"/>
        </w:rPr>
        <w:t xml:space="preserve">                </w:t>
      </w:r>
      <w:r w:rsidR="001D2A03">
        <w:rPr>
          <w:rFonts w:ascii="Verdana" w:hAnsi="Verdana"/>
          <w:b/>
          <w:sz w:val="16"/>
          <w:szCs w:val="16"/>
        </w:rPr>
        <w:t xml:space="preserve">       </w:t>
      </w:r>
      <w:r w:rsidR="009E48D8" w:rsidRPr="001D2A03">
        <w:rPr>
          <w:rFonts w:ascii="Verdana" w:hAnsi="Verdana"/>
          <w:b/>
          <w:sz w:val="16"/>
          <w:szCs w:val="16"/>
        </w:rPr>
        <w:t xml:space="preserve"> </w:t>
      </w:r>
      <w:r w:rsidRPr="001D2A03">
        <w:rPr>
          <w:rFonts w:ascii="Verdana" w:hAnsi="Verdana"/>
          <w:b/>
          <w:sz w:val="16"/>
          <w:szCs w:val="16"/>
        </w:rPr>
        <w:t xml:space="preserve">Akira Kurosava                  </w:t>
      </w:r>
      <w:r w:rsidR="001D2A03">
        <w:rPr>
          <w:rFonts w:ascii="Verdana" w:hAnsi="Verdana"/>
          <w:b/>
          <w:sz w:val="16"/>
          <w:szCs w:val="16"/>
        </w:rPr>
        <w:t xml:space="preserve">         </w:t>
      </w:r>
      <w:r w:rsidRPr="001D2A03">
        <w:rPr>
          <w:rFonts w:ascii="Verdana" w:hAnsi="Verdana"/>
          <w:b/>
          <w:sz w:val="16"/>
          <w:szCs w:val="16"/>
        </w:rPr>
        <w:t xml:space="preserve">Federiko Felini        </w:t>
      </w:r>
    </w:p>
    <w:p w:rsidR="00B01083" w:rsidRDefault="00B54321" w:rsidP="009647E4">
      <w:pPr>
        <w:rPr>
          <w:rFonts w:ascii="Verdana" w:hAnsi="Verdana"/>
          <w:b/>
          <w:sz w:val="16"/>
          <w:szCs w:val="16"/>
        </w:rPr>
      </w:pPr>
      <w:r>
        <w:rPr>
          <w:noProof/>
          <w:lang w:val="en-US"/>
        </w:rPr>
        <w:lastRenderedPageBreak/>
        <w:drawing>
          <wp:inline distT="0" distB="0" distL="0" distR="0">
            <wp:extent cx="1773340" cy="1188720"/>
            <wp:effectExtent l="19050" t="0" r="0" b="0"/>
            <wp:docPr id="238" name="Picture 8" descr="Image result for hitchcock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hitchcock pictures"/>
                    <pic:cNvPicPr>
                      <a:picLocks noChangeAspect="1" noChangeArrowheads="1"/>
                    </pic:cNvPicPr>
                  </pic:nvPicPr>
                  <pic:blipFill>
                    <a:blip r:embed="rId60"/>
                    <a:srcRect/>
                    <a:stretch>
                      <a:fillRect/>
                    </a:stretch>
                  </pic:blipFill>
                  <pic:spPr bwMode="auto">
                    <a:xfrm>
                      <a:off x="0" y="0"/>
                      <a:ext cx="1773340" cy="1188720"/>
                    </a:xfrm>
                    <a:prstGeom prst="rect">
                      <a:avLst/>
                    </a:prstGeom>
                    <a:noFill/>
                    <a:ln w="9525">
                      <a:noFill/>
                      <a:miter lim="800000"/>
                      <a:headEnd/>
                      <a:tailEnd/>
                    </a:ln>
                  </pic:spPr>
                </pic:pic>
              </a:graphicData>
            </a:graphic>
          </wp:inline>
        </w:drawing>
      </w:r>
      <w:r>
        <w:rPr>
          <w:rFonts w:ascii="Verdana" w:hAnsi="Verdana"/>
          <w:noProof/>
          <w:sz w:val="20"/>
          <w:szCs w:val="20"/>
        </w:rPr>
        <w:t xml:space="preserve"> </w:t>
      </w:r>
      <w:r w:rsidRPr="009647E4">
        <w:rPr>
          <w:rFonts w:ascii="Verdana" w:hAnsi="Verdana"/>
          <w:noProof/>
          <w:sz w:val="20"/>
          <w:szCs w:val="20"/>
          <w:lang w:val="en-US"/>
        </w:rPr>
        <w:drawing>
          <wp:inline distT="0" distB="0" distL="0" distR="0">
            <wp:extent cx="1564624" cy="1188720"/>
            <wp:effectExtent l="19050" t="0" r="0" b="0"/>
            <wp:docPr id="241" name="Picture 31" descr="Image result for tarkovsky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tarkovsky slike"/>
                    <pic:cNvPicPr>
                      <a:picLocks noChangeAspect="1" noChangeArrowheads="1"/>
                    </pic:cNvPicPr>
                  </pic:nvPicPr>
                  <pic:blipFill>
                    <a:blip r:embed="rId61" cstate="print"/>
                    <a:srcRect/>
                    <a:stretch>
                      <a:fillRect/>
                    </a:stretch>
                  </pic:blipFill>
                  <pic:spPr bwMode="auto">
                    <a:xfrm>
                      <a:off x="0" y="0"/>
                      <a:ext cx="1564624" cy="1188720"/>
                    </a:xfrm>
                    <a:prstGeom prst="rect">
                      <a:avLst/>
                    </a:prstGeom>
                    <a:noFill/>
                    <a:ln w="9525">
                      <a:noFill/>
                      <a:miter lim="800000"/>
                      <a:headEnd/>
                      <a:tailEnd/>
                    </a:ln>
                  </pic:spPr>
                </pic:pic>
              </a:graphicData>
            </a:graphic>
          </wp:inline>
        </w:drawing>
      </w:r>
      <w:r>
        <w:rPr>
          <w:rFonts w:ascii="Verdana" w:hAnsi="Verdana"/>
          <w:b/>
          <w:sz w:val="16"/>
          <w:szCs w:val="16"/>
        </w:rPr>
        <w:t xml:space="preserve">  </w:t>
      </w:r>
      <w:r>
        <w:rPr>
          <w:noProof/>
          <w:lang w:val="en-US"/>
        </w:rPr>
        <w:drawing>
          <wp:inline distT="0" distB="0" distL="0" distR="0">
            <wp:extent cx="2090331" cy="1188720"/>
            <wp:effectExtent l="19050" t="0" r="5169" b="0"/>
            <wp:docPr id="240" name="Picture 5" descr="Image result for stenli kjubrik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stenli kjubrik pictures"/>
                    <pic:cNvPicPr>
                      <a:picLocks noChangeAspect="1" noChangeArrowheads="1"/>
                    </pic:cNvPicPr>
                  </pic:nvPicPr>
                  <pic:blipFill>
                    <a:blip r:embed="rId62"/>
                    <a:srcRect/>
                    <a:stretch>
                      <a:fillRect/>
                    </a:stretch>
                  </pic:blipFill>
                  <pic:spPr bwMode="auto">
                    <a:xfrm>
                      <a:off x="0" y="0"/>
                      <a:ext cx="2090331" cy="1188720"/>
                    </a:xfrm>
                    <a:prstGeom prst="rect">
                      <a:avLst/>
                    </a:prstGeom>
                    <a:noFill/>
                    <a:ln w="9525">
                      <a:noFill/>
                      <a:miter lim="800000"/>
                      <a:headEnd/>
                      <a:tailEnd/>
                    </a:ln>
                  </pic:spPr>
                </pic:pic>
              </a:graphicData>
            </a:graphic>
          </wp:inline>
        </w:drawing>
      </w:r>
      <w:r>
        <w:rPr>
          <w:rFonts w:ascii="Verdana" w:hAnsi="Verdana"/>
          <w:b/>
          <w:sz w:val="16"/>
          <w:szCs w:val="16"/>
        </w:rPr>
        <w:t xml:space="preserve">           </w:t>
      </w:r>
      <w:r w:rsidR="00B01083">
        <w:rPr>
          <w:rFonts w:ascii="Verdana" w:hAnsi="Verdana"/>
          <w:b/>
          <w:sz w:val="16"/>
          <w:szCs w:val="16"/>
        </w:rPr>
        <w:t xml:space="preserve">            </w:t>
      </w:r>
    </w:p>
    <w:p w:rsidR="000C750C" w:rsidRPr="00B54321" w:rsidRDefault="00B01083" w:rsidP="009647E4">
      <w:pPr>
        <w:rPr>
          <w:rFonts w:ascii="Verdana" w:hAnsi="Verdana"/>
          <w:b/>
          <w:sz w:val="16"/>
          <w:szCs w:val="16"/>
        </w:rPr>
      </w:pPr>
      <w:r>
        <w:rPr>
          <w:rFonts w:ascii="Verdana" w:hAnsi="Verdana"/>
          <w:b/>
          <w:sz w:val="16"/>
          <w:szCs w:val="16"/>
        </w:rPr>
        <w:t xml:space="preserve">            </w:t>
      </w:r>
      <w:r w:rsidR="00B54321" w:rsidRPr="00B54321">
        <w:rPr>
          <w:rFonts w:ascii="Verdana" w:hAnsi="Verdana"/>
          <w:b/>
          <w:sz w:val="16"/>
          <w:szCs w:val="16"/>
        </w:rPr>
        <w:t xml:space="preserve">Alfred Hičkok                        </w:t>
      </w:r>
      <w:r w:rsidR="009E48D8" w:rsidRPr="00B54321">
        <w:rPr>
          <w:rFonts w:ascii="Verdana" w:hAnsi="Verdana"/>
          <w:b/>
          <w:sz w:val="16"/>
          <w:szCs w:val="16"/>
        </w:rPr>
        <w:t xml:space="preserve"> </w:t>
      </w:r>
      <w:r w:rsidR="00B54321">
        <w:rPr>
          <w:rFonts w:ascii="Verdana" w:hAnsi="Verdana"/>
          <w:b/>
          <w:sz w:val="16"/>
          <w:szCs w:val="16"/>
        </w:rPr>
        <w:t xml:space="preserve">    </w:t>
      </w:r>
      <w:r w:rsidR="00864CA9" w:rsidRPr="00B54321">
        <w:rPr>
          <w:rFonts w:ascii="Verdana" w:hAnsi="Verdana"/>
          <w:b/>
          <w:sz w:val="16"/>
          <w:szCs w:val="16"/>
        </w:rPr>
        <w:t xml:space="preserve">Andrej Tarkovski                 </w:t>
      </w:r>
      <w:r w:rsidR="009E48D8" w:rsidRPr="00B54321">
        <w:rPr>
          <w:rFonts w:ascii="Verdana" w:hAnsi="Verdana"/>
          <w:b/>
          <w:sz w:val="16"/>
          <w:szCs w:val="16"/>
        </w:rPr>
        <w:t xml:space="preserve">  </w:t>
      </w:r>
      <w:r w:rsidR="00B54321">
        <w:rPr>
          <w:rFonts w:ascii="Verdana" w:hAnsi="Verdana"/>
          <w:b/>
          <w:sz w:val="16"/>
          <w:szCs w:val="16"/>
        </w:rPr>
        <w:t xml:space="preserve">    </w:t>
      </w:r>
      <w:r w:rsidR="009E48D8" w:rsidRPr="00B54321">
        <w:rPr>
          <w:rFonts w:ascii="Verdana" w:hAnsi="Verdana"/>
          <w:b/>
          <w:sz w:val="16"/>
          <w:szCs w:val="16"/>
        </w:rPr>
        <w:t xml:space="preserve"> </w:t>
      </w:r>
      <w:r w:rsidR="001D2A03" w:rsidRPr="00B54321">
        <w:rPr>
          <w:rFonts w:ascii="Verdana" w:hAnsi="Verdana"/>
          <w:b/>
          <w:sz w:val="16"/>
          <w:szCs w:val="16"/>
        </w:rPr>
        <w:t xml:space="preserve">  </w:t>
      </w:r>
      <w:r w:rsidR="00B54321" w:rsidRPr="00B54321">
        <w:rPr>
          <w:rFonts w:ascii="Verdana" w:hAnsi="Verdana"/>
          <w:b/>
          <w:sz w:val="16"/>
          <w:szCs w:val="16"/>
        </w:rPr>
        <w:t xml:space="preserve">Stenli Kujubrik                                       </w:t>
      </w:r>
    </w:p>
    <w:p w:rsidR="005A12E7" w:rsidRPr="00B54321" w:rsidRDefault="00097A9A" w:rsidP="009647E4">
      <w:pPr>
        <w:rPr>
          <w:rFonts w:ascii="Verdana" w:hAnsi="Verdana"/>
          <w:b/>
          <w:sz w:val="16"/>
          <w:szCs w:val="16"/>
          <w:lang w:val="fr-FR"/>
        </w:rPr>
      </w:pPr>
      <w:r w:rsidRPr="00B54321">
        <w:rPr>
          <w:rFonts w:ascii="Verdana" w:hAnsi="Verdana"/>
          <w:b/>
          <w:sz w:val="16"/>
          <w:szCs w:val="16"/>
        </w:rPr>
        <w:t xml:space="preserve"> </w:t>
      </w:r>
      <w:r w:rsidR="007B36D3">
        <w:rPr>
          <w:noProof/>
          <w:lang w:val="en-US"/>
        </w:rPr>
        <w:drawing>
          <wp:inline distT="0" distB="0" distL="0" distR="0">
            <wp:extent cx="2410030" cy="1188720"/>
            <wp:effectExtent l="19050" t="0" r="9320" b="0"/>
            <wp:docPr id="10" name="Picture 2"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pic:cNvPicPr>
                      <a:picLocks noChangeAspect="1" noChangeArrowheads="1"/>
                    </pic:cNvPicPr>
                  </pic:nvPicPr>
                  <pic:blipFill>
                    <a:blip r:embed="rId63" cstate="print"/>
                    <a:srcRect/>
                    <a:stretch>
                      <a:fillRect/>
                    </a:stretch>
                  </pic:blipFill>
                  <pic:spPr bwMode="auto">
                    <a:xfrm>
                      <a:off x="0" y="0"/>
                      <a:ext cx="2410030" cy="1188720"/>
                    </a:xfrm>
                    <a:prstGeom prst="rect">
                      <a:avLst/>
                    </a:prstGeom>
                    <a:noFill/>
                    <a:ln w="9525">
                      <a:noFill/>
                      <a:miter lim="800000"/>
                      <a:headEnd/>
                      <a:tailEnd/>
                    </a:ln>
                  </pic:spPr>
                </pic:pic>
              </a:graphicData>
            </a:graphic>
          </wp:inline>
        </w:drawing>
      </w:r>
      <w:r w:rsidR="003D36A3" w:rsidRPr="00B54321">
        <w:rPr>
          <w:rFonts w:ascii="Verdana" w:hAnsi="Verdana"/>
          <w:b/>
          <w:sz w:val="16"/>
          <w:szCs w:val="16"/>
          <w:lang w:val="fr-FR"/>
        </w:rPr>
        <w:t xml:space="preserve"> </w:t>
      </w:r>
      <w:r w:rsidR="00B6375B">
        <w:rPr>
          <w:noProof/>
          <w:lang w:val="en-US"/>
        </w:rPr>
        <w:drawing>
          <wp:inline distT="0" distB="0" distL="0" distR="0">
            <wp:extent cx="1186055" cy="1188720"/>
            <wp:effectExtent l="19050" t="0" r="0" b="0"/>
            <wp:docPr id="212" name="Picture 29" descr="Image result for vittorio de sic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vittorio de sica pictures"/>
                    <pic:cNvPicPr>
                      <a:picLocks noChangeAspect="1" noChangeArrowheads="1"/>
                    </pic:cNvPicPr>
                  </pic:nvPicPr>
                  <pic:blipFill>
                    <a:blip r:embed="rId64"/>
                    <a:srcRect/>
                    <a:stretch>
                      <a:fillRect/>
                    </a:stretch>
                  </pic:blipFill>
                  <pic:spPr bwMode="auto">
                    <a:xfrm>
                      <a:off x="0" y="0"/>
                      <a:ext cx="1186055" cy="1188720"/>
                    </a:xfrm>
                    <a:prstGeom prst="rect">
                      <a:avLst/>
                    </a:prstGeom>
                    <a:noFill/>
                    <a:ln w="9525">
                      <a:noFill/>
                      <a:miter lim="800000"/>
                      <a:headEnd/>
                      <a:tailEnd/>
                    </a:ln>
                  </pic:spPr>
                </pic:pic>
              </a:graphicData>
            </a:graphic>
          </wp:inline>
        </w:drawing>
      </w:r>
      <w:r w:rsidR="00B6375B" w:rsidRPr="00B54321">
        <w:rPr>
          <w:rFonts w:ascii="Verdana" w:hAnsi="Verdana"/>
          <w:b/>
          <w:sz w:val="16"/>
          <w:szCs w:val="16"/>
          <w:lang w:val="fr-FR"/>
        </w:rPr>
        <w:t xml:space="preserve">    </w:t>
      </w:r>
      <w:r w:rsidR="00B54321" w:rsidRPr="00B54321">
        <w:rPr>
          <w:rFonts w:ascii="Verdana" w:hAnsi="Verdana"/>
          <w:b/>
          <w:noProof/>
          <w:sz w:val="16"/>
          <w:szCs w:val="16"/>
          <w:lang w:val="en-US"/>
        </w:rPr>
        <w:drawing>
          <wp:inline distT="0" distB="0" distL="0" distR="0">
            <wp:extent cx="1925800" cy="1188720"/>
            <wp:effectExtent l="19050" t="0" r="0" b="0"/>
            <wp:docPr id="233" name="Picture 62" descr="Image result for luis bunuel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result for luis bunuel pictures"/>
                    <pic:cNvPicPr>
                      <a:picLocks noChangeAspect="1" noChangeArrowheads="1"/>
                    </pic:cNvPicPr>
                  </pic:nvPicPr>
                  <pic:blipFill>
                    <a:blip r:embed="rId65"/>
                    <a:srcRect/>
                    <a:stretch>
                      <a:fillRect/>
                    </a:stretch>
                  </pic:blipFill>
                  <pic:spPr bwMode="auto">
                    <a:xfrm>
                      <a:off x="0" y="0"/>
                      <a:ext cx="1925800" cy="1188720"/>
                    </a:xfrm>
                    <a:prstGeom prst="rect">
                      <a:avLst/>
                    </a:prstGeom>
                    <a:noFill/>
                    <a:ln w="9525">
                      <a:noFill/>
                      <a:miter lim="800000"/>
                      <a:headEnd/>
                      <a:tailEnd/>
                    </a:ln>
                  </pic:spPr>
                </pic:pic>
              </a:graphicData>
            </a:graphic>
          </wp:inline>
        </w:drawing>
      </w:r>
    </w:p>
    <w:p w:rsidR="005A12E7" w:rsidRDefault="005A12E7" w:rsidP="009647E4">
      <w:pPr>
        <w:rPr>
          <w:rFonts w:ascii="Verdana" w:hAnsi="Verdana"/>
          <w:b/>
          <w:sz w:val="16"/>
          <w:szCs w:val="16"/>
          <w:lang w:val="fr-FR"/>
        </w:rPr>
      </w:pPr>
      <w:r w:rsidRPr="00B54321">
        <w:rPr>
          <w:rFonts w:ascii="Verdana" w:hAnsi="Verdana"/>
          <w:b/>
          <w:sz w:val="16"/>
          <w:szCs w:val="16"/>
          <w:lang w:val="fr-FR"/>
        </w:rPr>
        <w:t xml:space="preserve">                      Jasužiro Ozu                              </w:t>
      </w:r>
      <w:r w:rsidR="00B6375B" w:rsidRPr="00B54321">
        <w:rPr>
          <w:rFonts w:ascii="Verdana" w:hAnsi="Verdana"/>
          <w:b/>
          <w:sz w:val="16"/>
          <w:szCs w:val="16"/>
          <w:lang w:val="fr-FR"/>
        </w:rPr>
        <w:t xml:space="preserve">    Vitorio de Sika</w:t>
      </w:r>
      <w:r w:rsidRPr="00B54321">
        <w:rPr>
          <w:rFonts w:ascii="Verdana" w:hAnsi="Verdana"/>
          <w:b/>
          <w:sz w:val="16"/>
          <w:szCs w:val="16"/>
          <w:lang w:val="fr-FR"/>
        </w:rPr>
        <w:t xml:space="preserve">               </w:t>
      </w:r>
      <w:r w:rsidR="00B6375B" w:rsidRPr="00B54321">
        <w:rPr>
          <w:rFonts w:ascii="Verdana" w:hAnsi="Verdana"/>
          <w:b/>
          <w:sz w:val="16"/>
          <w:szCs w:val="16"/>
          <w:lang w:val="fr-FR"/>
        </w:rPr>
        <w:t xml:space="preserve">         </w:t>
      </w:r>
      <w:r w:rsidR="00B54321" w:rsidRPr="0012466C">
        <w:rPr>
          <w:rFonts w:ascii="Verdana" w:hAnsi="Verdana"/>
          <w:b/>
          <w:sz w:val="16"/>
          <w:szCs w:val="16"/>
          <w:lang w:val="fr-FR"/>
        </w:rPr>
        <w:t>Luis Bunjuel</w:t>
      </w:r>
    </w:p>
    <w:p w:rsidR="0044651F" w:rsidRDefault="00B01083" w:rsidP="009647E4">
      <w:pPr>
        <w:rPr>
          <w:rFonts w:ascii="Verdana" w:hAnsi="Verdana"/>
          <w:b/>
          <w:sz w:val="16"/>
          <w:szCs w:val="16"/>
          <w:lang w:val="fr-FR"/>
        </w:rPr>
      </w:pPr>
      <w:r>
        <w:rPr>
          <w:noProof/>
          <w:lang w:val="en-US"/>
        </w:rPr>
        <w:drawing>
          <wp:inline distT="0" distB="0" distL="0" distR="0">
            <wp:extent cx="1321327" cy="1188720"/>
            <wp:effectExtent l="19050" t="0" r="0" b="0"/>
            <wp:docPr id="242" name="Picture 83" descr="Image result for francois truffau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result for francois truffaut  pictures"/>
                    <pic:cNvPicPr>
                      <a:picLocks noChangeAspect="1" noChangeArrowheads="1"/>
                    </pic:cNvPicPr>
                  </pic:nvPicPr>
                  <pic:blipFill>
                    <a:blip r:embed="rId66"/>
                    <a:srcRect/>
                    <a:stretch>
                      <a:fillRect/>
                    </a:stretch>
                  </pic:blipFill>
                  <pic:spPr bwMode="auto">
                    <a:xfrm>
                      <a:off x="0" y="0"/>
                      <a:ext cx="1321327" cy="1188720"/>
                    </a:xfrm>
                    <a:prstGeom prst="rect">
                      <a:avLst/>
                    </a:prstGeom>
                    <a:noFill/>
                    <a:ln w="9525">
                      <a:noFill/>
                      <a:miter lim="800000"/>
                      <a:headEnd/>
                      <a:tailEnd/>
                    </a:ln>
                  </pic:spPr>
                </pic:pic>
              </a:graphicData>
            </a:graphic>
          </wp:inline>
        </w:drawing>
      </w:r>
      <w:r>
        <w:rPr>
          <w:rFonts w:ascii="Verdana" w:hAnsi="Verdana"/>
          <w:b/>
          <w:sz w:val="16"/>
          <w:szCs w:val="16"/>
          <w:lang w:val="fr-FR"/>
        </w:rPr>
        <w:t xml:space="preserve"> </w:t>
      </w:r>
      <w:r w:rsidR="0044651F">
        <w:rPr>
          <w:rFonts w:ascii="Verdana" w:hAnsi="Verdana"/>
          <w:b/>
          <w:sz w:val="16"/>
          <w:szCs w:val="16"/>
          <w:lang w:val="fr-FR"/>
        </w:rPr>
        <w:t xml:space="preserve">       </w:t>
      </w:r>
      <w:r>
        <w:rPr>
          <w:rFonts w:ascii="Verdana" w:hAnsi="Verdana"/>
          <w:b/>
          <w:sz w:val="16"/>
          <w:szCs w:val="16"/>
          <w:lang w:val="fr-FR"/>
        </w:rPr>
        <w:t xml:space="preserve"> </w:t>
      </w:r>
      <w:r>
        <w:rPr>
          <w:noProof/>
          <w:lang w:val="en-US"/>
        </w:rPr>
        <w:drawing>
          <wp:inline distT="0" distB="0" distL="0" distR="0">
            <wp:extent cx="1585242" cy="1188720"/>
            <wp:effectExtent l="19050" t="0" r="0" b="0"/>
            <wp:docPr id="243" name="Picture 86" descr="Image result for john hust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result for john huston  pictures"/>
                    <pic:cNvPicPr>
                      <a:picLocks noChangeAspect="1" noChangeArrowheads="1"/>
                    </pic:cNvPicPr>
                  </pic:nvPicPr>
                  <pic:blipFill>
                    <a:blip r:embed="rId67"/>
                    <a:srcRect/>
                    <a:stretch>
                      <a:fillRect/>
                    </a:stretch>
                  </pic:blipFill>
                  <pic:spPr bwMode="auto">
                    <a:xfrm>
                      <a:off x="0" y="0"/>
                      <a:ext cx="1585242" cy="1188720"/>
                    </a:xfrm>
                    <a:prstGeom prst="rect">
                      <a:avLst/>
                    </a:prstGeom>
                    <a:noFill/>
                    <a:ln w="9525">
                      <a:noFill/>
                      <a:miter lim="800000"/>
                      <a:headEnd/>
                      <a:tailEnd/>
                    </a:ln>
                  </pic:spPr>
                </pic:pic>
              </a:graphicData>
            </a:graphic>
          </wp:inline>
        </w:drawing>
      </w:r>
      <w:r>
        <w:rPr>
          <w:rFonts w:ascii="Verdana" w:hAnsi="Verdana"/>
          <w:b/>
          <w:sz w:val="16"/>
          <w:szCs w:val="16"/>
          <w:lang w:val="fr-FR"/>
        </w:rPr>
        <w:t xml:space="preserve"> </w:t>
      </w:r>
      <w:r w:rsidR="0044651F">
        <w:rPr>
          <w:rFonts w:ascii="Verdana" w:hAnsi="Verdana"/>
          <w:b/>
          <w:sz w:val="16"/>
          <w:szCs w:val="16"/>
          <w:lang w:val="fr-FR"/>
        </w:rPr>
        <w:t xml:space="preserve">   </w:t>
      </w:r>
      <w:r w:rsidR="0044651F" w:rsidRPr="0044651F">
        <w:rPr>
          <w:rFonts w:ascii="Verdana" w:hAnsi="Verdana"/>
          <w:b/>
          <w:noProof/>
          <w:sz w:val="16"/>
          <w:szCs w:val="16"/>
          <w:lang w:val="en-US"/>
        </w:rPr>
        <w:drawing>
          <wp:inline distT="0" distB="0" distL="0" distR="0">
            <wp:extent cx="1894782" cy="1188720"/>
            <wp:effectExtent l="19050" t="0" r="0" b="0"/>
            <wp:docPr id="245" name="Picture 11" descr="Image result for miloš forman with camer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miloš forman with camera pictures"/>
                    <pic:cNvPicPr>
                      <a:picLocks noChangeAspect="1" noChangeArrowheads="1"/>
                    </pic:cNvPicPr>
                  </pic:nvPicPr>
                  <pic:blipFill>
                    <a:blip r:embed="rId68"/>
                    <a:srcRect/>
                    <a:stretch>
                      <a:fillRect/>
                    </a:stretch>
                  </pic:blipFill>
                  <pic:spPr bwMode="auto">
                    <a:xfrm>
                      <a:off x="0" y="0"/>
                      <a:ext cx="1894782" cy="1188720"/>
                    </a:xfrm>
                    <a:prstGeom prst="rect">
                      <a:avLst/>
                    </a:prstGeom>
                    <a:noFill/>
                    <a:ln w="9525">
                      <a:noFill/>
                      <a:miter lim="800000"/>
                      <a:headEnd/>
                      <a:tailEnd/>
                    </a:ln>
                  </pic:spPr>
                </pic:pic>
              </a:graphicData>
            </a:graphic>
          </wp:inline>
        </w:drawing>
      </w:r>
      <w:r w:rsidR="0044651F">
        <w:rPr>
          <w:rFonts w:ascii="Verdana" w:hAnsi="Verdana"/>
          <w:b/>
          <w:sz w:val="16"/>
          <w:szCs w:val="16"/>
          <w:lang w:val="fr-FR"/>
        </w:rPr>
        <w:t xml:space="preserve">     </w:t>
      </w:r>
    </w:p>
    <w:p w:rsidR="0044651F" w:rsidRPr="0044651F" w:rsidRDefault="0044651F" w:rsidP="009647E4">
      <w:pPr>
        <w:rPr>
          <w:rFonts w:ascii="Verdana" w:hAnsi="Verdana"/>
          <w:b/>
          <w:sz w:val="16"/>
          <w:szCs w:val="16"/>
        </w:rPr>
      </w:pPr>
      <w:r w:rsidRPr="0044651F">
        <w:rPr>
          <w:rFonts w:ascii="Verdana" w:hAnsi="Verdana"/>
          <w:b/>
          <w:sz w:val="16"/>
          <w:szCs w:val="16"/>
        </w:rPr>
        <w:t xml:space="preserve">       Fransoa Trifo                         </w:t>
      </w:r>
      <w:r>
        <w:rPr>
          <w:rFonts w:ascii="Verdana" w:hAnsi="Verdana"/>
          <w:b/>
          <w:sz w:val="16"/>
          <w:szCs w:val="16"/>
        </w:rPr>
        <w:t xml:space="preserve">   </w:t>
      </w:r>
      <w:r w:rsidRPr="0044651F">
        <w:rPr>
          <w:rFonts w:ascii="Verdana" w:hAnsi="Verdana"/>
          <w:b/>
          <w:sz w:val="16"/>
          <w:szCs w:val="16"/>
        </w:rPr>
        <w:t xml:space="preserve">  Džon Hj</w:t>
      </w:r>
      <w:r>
        <w:rPr>
          <w:rFonts w:ascii="Verdana" w:hAnsi="Verdana"/>
          <w:b/>
          <w:sz w:val="16"/>
          <w:szCs w:val="16"/>
        </w:rPr>
        <w:t>uston</w:t>
      </w:r>
      <w:r w:rsidRPr="0044651F">
        <w:rPr>
          <w:rFonts w:ascii="Verdana" w:hAnsi="Verdana"/>
          <w:b/>
          <w:sz w:val="16"/>
          <w:szCs w:val="16"/>
        </w:rPr>
        <w:t xml:space="preserve">                                 Miloš Forman</w:t>
      </w:r>
    </w:p>
    <w:p w:rsidR="002B0F3F" w:rsidRPr="00B54321" w:rsidRDefault="00B01083" w:rsidP="009647E4">
      <w:pPr>
        <w:rPr>
          <w:rFonts w:ascii="Verdana" w:hAnsi="Verdana"/>
          <w:b/>
          <w:sz w:val="16"/>
          <w:szCs w:val="16"/>
          <w:lang w:val="fr-FR"/>
        </w:rPr>
      </w:pPr>
      <w:r>
        <w:rPr>
          <w:noProof/>
          <w:lang w:val="en-US"/>
        </w:rPr>
        <w:drawing>
          <wp:inline distT="0" distB="0" distL="0" distR="0">
            <wp:extent cx="1342955" cy="1188720"/>
            <wp:effectExtent l="19050" t="0" r="0" b="0"/>
            <wp:docPr id="244" name="Picture 89" descr="Image result for arthur pen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result for arthur penn  pictures"/>
                    <pic:cNvPicPr>
                      <a:picLocks noChangeAspect="1" noChangeArrowheads="1"/>
                    </pic:cNvPicPr>
                  </pic:nvPicPr>
                  <pic:blipFill>
                    <a:blip r:embed="rId69" cstate="print"/>
                    <a:srcRect/>
                    <a:stretch>
                      <a:fillRect/>
                    </a:stretch>
                  </pic:blipFill>
                  <pic:spPr bwMode="auto">
                    <a:xfrm>
                      <a:off x="0" y="0"/>
                      <a:ext cx="1342955" cy="1188720"/>
                    </a:xfrm>
                    <a:prstGeom prst="rect">
                      <a:avLst/>
                    </a:prstGeom>
                    <a:noFill/>
                    <a:ln w="9525">
                      <a:noFill/>
                      <a:miter lim="800000"/>
                      <a:headEnd/>
                      <a:tailEnd/>
                    </a:ln>
                  </pic:spPr>
                </pic:pic>
              </a:graphicData>
            </a:graphic>
          </wp:inline>
        </w:drawing>
      </w:r>
      <w:r w:rsidR="0044651F">
        <w:rPr>
          <w:rFonts w:ascii="Verdana" w:hAnsi="Verdana"/>
          <w:b/>
          <w:sz w:val="16"/>
          <w:szCs w:val="16"/>
          <w:lang w:val="fr-FR"/>
        </w:rPr>
        <w:t xml:space="preserve"> </w:t>
      </w:r>
      <w:r w:rsidR="00B54321">
        <w:rPr>
          <w:rFonts w:ascii="Verdana" w:hAnsi="Verdana"/>
          <w:b/>
          <w:sz w:val="16"/>
          <w:szCs w:val="16"/>
          <w:lang w:val="fr-FR"/>
        </w:rPr>
        <w:t xml:space="preserve">    </w:t>
      </w:r>
      <w:r w:rsidR="0044651F">
        <w:rPr>
          <w:rFonts w:ascii="Verdana" w:hAnsi="Verdana"/>
          <w:b/>
          <w:sz w:val="16"/>
          <w:szCs w:val="16"/>
          <w:lang w:val="fr-FR"/>
        </w:rPr>
        <w:t xml:space="preserve">  </w:t>
      </w:r>
      <w:r w:rsidR="00B54321">
        <w:rPr>
          <w:rFonts w:ascii="Verdana" w:hAnsi="Verdana"/>
          <w:b/>
          <w:sz w:val="16"/>
          <w:szCs w:val="16"/>
          <w:lang w:val="fr-FR"/>
        </w:rPr>
        <w:t xml:space="preserve"> </w:t>
      </w:r>
      <w:r w:rsidR="00467B7A">
        <w:rPr>
          <w:noProof/>
          <w:lang w:val="en-US"/>
        </w:rPr>
        <w:drawing>
          <wp:inline distT="0" distB="0" distL="0" distR="0">
            <wp:extent cx="1782035" cy="1188720"/>
            <wp:effectExtent l="19050" t="0" r="8665" b="0"/>
            <wp:docPr id="208" name="Picture 26" descr="Image result for werner herzog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result for werner herzog pictures"/>
                    <pic:cNvPicPr>
                      <a:picLocks noChangeAspect="1" noChangeArrowheads="1"/>
                    </pic:cNvPicPr>
                  </pic:nvPicPr>
                  <pic:blipFill>
                    <a:blip r:embed="rId70" cstate="print"/>
                    <a:srcRect/>
                    <a:stretch>
                      <a:fillRect/>
                    </a:stretch>
                  </pic:blipFill>
                  <pic:spPr bwMode="auto">
                    <a:xfrm>
                      <a:off x="0" y="0"/>
                      <a:ext cx="1782035" cy="1188720"/>
                    </a:xfrm>
                    <a:prstGeom prst="rect">
                      <a:avLst/>
                    </a:prstGeom>
                    <a:noFill/>
                    <a:ln w="9525">
                      <a:noFill/>
                      <a:miter lim="800000"/>
                      <a:headEnd/>
                      <a:tailEnd/>
                    </a:ln>
                  </pic:spPr>
                </pic:pic>
              </a:graphicData>
            </a:graphic>
          </wp:inline>
        </w:drawing>
      </w:r>
      <w:r w:rsidR="00467B7A" w:rsidRPr="00B54321">
        <w:rPr>
          <w:rFonts w:ascii="Verdana" w:hAnsi="Verdana"/>
          <w:b/>
          <w:sz w:val="16"/>
          <w:szCs w:val="16"/>
          <w:lang w:val="fr-FR"/>
        </w:rPr>
        <w:t xml:space="preserve"> </w:t>
      </w:r>
      <w:r w:rsidR="0044651F">
        <w:rPr>
          <w:rFonts w:ascii="Verdana" w:hAnsi="Verdana"/>
          <w:b/>
          <w:sz w:val="16"/>
          <w:szCs w:val="16"/>
          <w:lang w:val="fr-FR"/>
        </w:rPr>
        <w:t xml:space="preserve">         </w:t>
      </w:r>
      <w:r w:rsidR="00B54321">
        <w:rPr>
          <w:noProof/>
          <w:lang w:val="en-US"/>
        </w:rPr>
        <w:drawing>
          <wp:inline distT="0" distB="0" distL="0" distR="0">
            <wp:extent cx="1849223" cy="1188720"/>
            <wp:effectExtent l="19050" t="0" r="0" b="0"/>
            <wp:docPr id="234" name="Picture 8" descr="Lars von Tr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ars von Trier"/>
                    <pic:cNvPicPr>
                      <a:picLocks noChangeAspect="1" noChangeArrowheads="1"/>
                    </pic:cNvPicPr>
                  </pic:nvPicPr>
                  <pic:blipFill>
                    <a:blip r:embed="rId71"/>
                    <a:srcRect/>
                    <a:stretch>
                      <a:fillRect/>
                    </a:stretch>
                  </pic:blipFill>
                  <pic:spPr bwMode="auto">
                    <a:xfrm>
                      <a:off x="0" y="0"/>
                      <a:ext cx="1849223" cy="1188720"/>
                    </a:xfrm>
                    <a:prstGeom prst="rect">
                      <a:avLst/>
                    </a:prstGeom>
                    <a:noFill/>
                    <a:ln w="9525">
                      <a:noFill/>
                      <a:miter lim="800000"/>
                      <a:headEnd/>
                      <a:tailEnd/>
                    </a:ln>
                  </pic:spPr>
                </pic:pic>
              </a:graphicData>
            </a:graphic>
          </wp:inline>
        </w:drawing>
      </w:r>
    </w:p>
    <w:p w:rsidR="002B0F3F" w:rsidRPr="0012466C" w:rsidRDefault="002B0F3F" w:rsidP="002B0F3F">
      <w:pPr>
        <w:rPr>
          <w:rFonts w:ascii="Verdana" w:hAnsi="Verdana"/>
          <w:b/>
          <w:sz w:val="16"/>
          <w:szCs w:val="16"/>
          <w:lang w:val="fr-FR"/>
        </w:rPr>
      </w:pPr>
      <w:r w:rsidRPr="0012466C">
        <w:rPr>
          <w:rFonts w:ascii="Verdana" w:hAnsi="Verdana"/>
          <w:b/>
          <w:sz w:val="16"/>
          <w:szCs w:val="16"/>
          <w:lang w:val="fr-FR"/>
        </w:rPr>
        <w:t xml:space="preserve">            </w:t>
      </w:r>
      <w:r w:rsidR="0044651F">
        <w:rPr>
          <w:rFonts w:ascii="Verdana" w:hAnsi="Verdana"/>
          <w:b/>
          <w:sz w:val="16"/>
          <w:szCs w:val="16"/>
          <w:lang w:val="fr-FR"/>
        </w:rPr>
        <w:t>Artur Pen</w:t>
      </w:r>
      <w:r w:rsidRPr="0012466C">
        <w:rPr>
          <w:rFonts w:ascii="Verdana" w:hAnsi="Verdana"/>
          <w:b/>
          <w:sz w:val="16"/>
          <w:szCs w:val="16"/>
          <w:lang w:val="fr-FR"/>
        </w:rPr>
        <w:t xml:space="preserve">  </w:t>
      </w:r>
      <w:r w:rsidR="00B54321">
        <w:rPr>
          <w:rFonts w:ascii="Verdana" w:hAnsi="Verdana"/>
          <w:b/>
          <w:sz w:val="16"/>
          <w:szCs w:val="16"/>
          <w:lang w:val="fr-FR"/>
        </w:rPr>
        <w:t xml:space="preserve">                             </w:t>
      </w:r>
      <w:r w:rsidRPr="0012466C">
        <w:rPr>
          <w:rFonts w:ascii="Verdana" w:hAnsi="Verdana"/>
          <w:b/>
          <w:sz w:val="16"/>
          <w:szCs w:val="16"/>
          <w:lang w:val="fr-FR"/>
        </w:rPr>
        <w:t xml:space="preserve"> </w:t>
      </w:r>
      <w:r w:rsidR="00B54321" w:rsidRPr="0012466C">
        <w:rPr>
          <w:rFonts w:ascii="Verdana" w:hAnsi="Verdana"/>
          <w:b/>
          <w:sz w:val="16"/>
          <w:szCs w:val="16"/>
          <w:lang w:val="fr-FR"/>
        </w:rPr>
        <w:t xml:space="preserve">Verner Hercog </w:t>
      </w:r>
      <w:r w:rsidR="00B54321">
        <w:rPr>
          <w:rFonts w:ascii="Verdana" w:hAnsi="Verdana"/>
          <w:b/>
          <w:sz w:val="16"/>
          <w:szCs w:val="16"/>
          <w:lang w:val="fr-FR"/>
        </w:rPr>
        <w:t xml:space="preserve">                             </w:t>
      </w:r>
      <w:r w:rsidR="0044651F">
        <w:rPr>
          <w:rFonts w:ascii="Verdana" w:hAnsi="Verdana"/>
          <w:b/>
          <w:sz w:val="16"/>
          <w:szCs w:val="16"/>
          <w:lang w:val="fr-FR"/>
        </w:rPr>
        <w:t xml:space="preserve">             </w:t>
      </w:r>
      <w:r w:rsidRPr="0012466C">
        <w:rPr>
          <w:rFonts w:ascii="Verdana" w:hAnsi="Verdana"/>
          <w:b/>
          <w:sz w:val="16"/>
          <w:szCs w:val="16"/>
          <w:lang w:val="fr-FR"/>
        </w:rPr>
        <w:t>Lars fon Trir</w:t>
      </w:r>
      <w:r w:rsidR="00467B7A" w:rsidRPr="0012466C">
        <w:rPr>
          <w:rFonts w:ascii="Verdana" w:hAnsi="Verdana"/>
          <w:b/>
          <w:sz w:val="16"/>
          <w:szCs w:val="16"/>
          <w:lang w:val="fr-FR"/>
        </w:rPr>
        <w:t xml:space="preserve">                              </w:t>
      </w:r>
      <w:r w:rsidR="00B6375B" w:rsidRPr="0012466C">
        <w:rPr>
          <w:rFonts w:ascii="Verdana" w:hAnsi="Verdana"/>
          <w:b/>
          <w:sz w:val="16"/>
          <w:szCs w:val="16"/>
          <w:lang w:val="fr-FR"/>
        </w:rPr>
        <w:t xml:space="preserve">                              </w:t>
      </w:r>
      <w:r w:rsidR="0012466C" w:rsidRPr="0012466C">
        <w:rPr>
          <w:rFonts w:ascii="Verdana" w:hAnsi="Verdana"/>
          <w:b/>
          <w:sz w:val="16"/>
          <w:szCs w:val="16"/>
          <w:lang w:val="fr-FR"/>
        </w:rPr>
        <w:t xml:space="preserve">  </w:t>
      </w:r>
      <w:r w:rsidR="00B6375B" w:rsidRPr="0012466C">
        <w:rPr>
          <w:rFonts w:ascii="Verdana" w:hAnsi="Verdana"/>
          <w:b/>
          <w:sz w:val="16"/>
          <w:szCs w:val="16"/>
          <w:lang w:val="fr-FR"/>
        </w:rPr>
        <w:t xml:space="preserve"> </w:t>
      </w:r>
    </w:p>
    <w:p w:rsidR="00B54321" w:rsidRPr="0044651F" w:rsidRDefault="00B54321" w:rsidP="009647E4">
      <w:pPr>
        <w:rPr>
          <w:rFonts w:ascii="Verdana" w:hAnsi="Verdana"/>
          <w:b/>
          <w:sz w:val="16"/>
          <w:szCs w:val="16"/>
          <w:lang w:val="fr-FR"/>
        </w:rPr>
      </w:pPr>
      <w:r w:rsidRPr="00B54321">
        <w:rPr>
          <w:rFonts w:ascii="Verdana" w:hAnsi="Verdana"/>
          <w:b/>
          <w:noProof/>
          <w:sz w:val="16"/>
          <w:szCs w:val="16"/>
          <w:lang w:val="en-US"/>
        </w:rPr>
        <w:drawing>
          <wp:inline distT="0" distB="0" distL="0" distR="0">
            <wp:extent cx="1792921" cy="1188720"/>
            <wp:effectExtent l="19050" t="0" r="0" b="0"/>
            <wp:docPr id="236" name="Picture 25" descr="Image result for vudi alen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vudi alen slike"/>
                    <pic:cNvPicPr>
                      <a:picLocks noChangeAspect="1" noChangeArrowheads="1"/>
                    </pic:cNvPicPr>
                  </pic:nvPicPr>
                  <pic:blipFill>
                    <a:blip r:embed="rId72" cstate="print"/>
                    <a:srcRect/>
                    <a:stretch>
                      <a:fillRect/>
                    </a:stretch>
                  </pic:blipFill>
                  <pic:spPr bwMode="auto">
                    <a:xfrm>
                      <a:off x="0" y="0"/>
                      <a:ext cx="1792921" cy="1188720"/>
                    </a:xfrm>
                    <a:prstGeom prst="rect">
                      <a:avLst/>
                    </a:prstGeom>
                    <a:noFill/>
                    <a:ln w="9525">
                      <a:noFill/>
                      <a:miter lim="800000"/>
                      <a:headEnd/>
                      <a:tailEnd/>
                    </a:ln>
                  </pic:spPr>
                </pic:pic>
              </a:graphicData>
            </a:graphic>
          </wp:inline>
        </w:drawing>
      </w:r>
      <w:r w:rsidR="002B0F3F" w:rsidRPr="00B54321">
        <w:rPr>
          <w:rFonts w:ascii="Verdana" w:hAnsi="Verdana"/>
          <w:b/>
          <w:sz w:val="16"/>
          <w:szCs w:val="16"/>
          <w:lang w:val="fr-FR"/>
        </w:rPr>
        <w:t xml:space="preserve"> </w:t>
      </w:r>
      <w:r w:rsidRPr="00B54321">
        <w:rPr>
          <w:rFonts w:ascii="Verdana" w:hAnsi="Verdana"/>
          <w:b/>
          <w:noProof/>
          <w:sz w:val="16"/>
          <w:szCs w:val="16"/>
          <w:lang w:val="en-US"/>
        </w:rPr>
        <w:drawing>
          <wp:inline distT="0" distB="0" distL="0" distR="0">
            <wp:extent cx="2107813" cy="1188720"/>
            <wp:effectExtent l="19050" t="0" r="6737" b="0"/>
            <wp:docPr id="231" name="Picture 28" descr="Image result for roj anders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roj anderson pictures"/>
                    <pic:cNvPicPr>
                      <a:picLocks noChangeAspect="1" noChangeArrowheads="1"/>
                    </pic:cNvPicPr>
                  </pic:nvPicPr>
                  <pic:blipFill>
                    <a:blip r:embed="rId73"/>
                    <a:srcRect/>
                    <a:stretch>
                      <a:fillRect/>
                    </a:stretch>
                  </pic:blipFill>
                  <pic:spPr bwMode="auto">
                    <a:xfrm>
                      <a:off x="0" y="0"/>
                      <a:ext cx="2107813" cy="1188720"/>
                    </a:xfrm>
                    <a:prstGeom prst="rect">
                      <a:avLst/>
                    </a:prstGeom>
                    <a:noFill/>
                    <a:ln w="9525">
                      <a:noFill/>
                      <a:miter lim="800000"/>
                      <a:headEnd/>
                      <a:tailEnd/>
                    </a:ln>
                  </pic:spPr>
                </pic:pic>
              </a:graphicData>
            </a:graphic>
          </wp:inline>
        </w:drawing>
      </w:r>
      <w:r w:rsidR="0012466C" w:rsidRPr="0044651F">
        <w:rPr>
          <w:rFonts w:ascii="Verdana" w:hAnsi="Verdana"/>
          <w:b/>
          <w:sz w:val="16"/>
          <w:szCs w:val="16"/>
          <w:lang w:val="fr-FR"/>
        </w:rPr>
        <w:t xml:space="preserve">   </w:t>
      </w:r>
      <w:r w:rsidRPr="00B54321">
        <w:rPr>
          <w:rFonts w:ascii="Verdana" w:hAnsi="Verdana"/>
          <w:b/>
          <w:noProof/>
          <w:sz w:val="16"/>
          <w:szCs w:val="16"/>
          <w:lang w:val="en-US"/>
        </w:rPr>
        <w:drawing>
          <wp:inline distT="0" distB="0" distL="0" distR="0">
            <wp:extent cx="1780415" cy="1188720"/>
            <wp:effectExtent l="19050" t="0" r="0" b="0"/>
            <wp:docPr id="232" name="Picture 23" descr="Bela Tarr mediatumblrcomtumblrljka8ecn481qg3x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ela Tarr mediatumblrcomtumblrljka8ecn481qg3xy2jpg"/>
                    <pic:cNvPicPr>
                      <a:picLocks noChangeAspect="1" noChangeArrowheads="1"/>
                    </pic:cNvPicPr>
                  </pic:nvPicPr>
                  <pic:blipFill>
                    <a:blip r:embed="rId74"/>
                    <a:srcRect/>
                    <a:stretch>
                      <a:fillRect/>
                    </a:stretch>
                  </pic:blipFill>
                  <pic:spPr bwMode="auto">
                    <a:xfrm>
                      <a:off x="0" y="0"/>
                      <a:ext cx="1780415" cy="1188720"/>
                    </a:xfrm>
                    <a:prstGeom prst="rect">
                      <a:avLst/>
                    </a:prstGeom>
                    <a:noFill/>
                    <a:ln w="9525">
                      <a:noFill/>
                      <a:miter lim="800000"/>
                      <a:headEnd/>
                      <a:tailEnd/>
                    </a:ln>
                  </pic:spPr>
                </pic:pic>
              </a:graphicData>
            </a:graphic>
          </wp:inline>
        </w:drawing>
      </w:r>
    </w:p>
    <w:p w:rsidR="002B0F3F" w:rsidRPr="0044651F" w:rsidRDefault="00B54321" w:rsidP="009647E4">
      <w:pPr>
        <w:rPr>
          <w:rFonts w:ascii="Verdana" w:hAnsi="Verdana"/>
          <w:b/>
          <w:sz w:val="16"/>
          <w:szCs w:val="16"/>
          <w:lang w:val="fr-FR"/>
        </w:rPr>
      </w:pPr>
      <w:r w:rsidRPr="0044651F">
        <w:rPr>
          <w:rFonts w:ascii="Verdana" w:hAnsi="Verdana"/>
          <w:b/>
          <w:sz w:val="16"/>
          <w:szCs w:val="16"/>
          <w:lang w:val="fr-FR"/>
        </w:rPr>
        <w:t xml:space="preserve">                 Vudi Alen                                     Roj Anderson                                           Bela Tar                   </w:t>
      </w:r>
    </w:p>
    <w:p w:rsidR="0012466C" w:rsidRPr="0044651F" w:rsidRDefault="00B6375B" w:rsidP="0012466C">
      <w:pPr>
        <w:rPr>
          <w:rFonts w:ascii="Verdana" w:hAnsi="Verdana"/>
          <w:b/>
          <w:sz w:val="16"/>
          <w:szCs w:val="16"/>
          <w:lang w:val="fr-FR"/>
        </w:rPr>
      </w:pPr>
      <w:r w:rsidRPr="0044651F">
        <w:rPr>
          <w:rFonts w:ascii="Verdana" w:hAnsi="Verdana"/>
          <w:b/>
          <w:sz w:val="16"/>
          <w:szCs w:val="16"/>
          <w:lang w:val="fr-FR"/>
        </w:rPr>
        <w:t xml:space="preserve">             </w:t>
      </w:r>
    </w:p>
    <w:p w:rsidR="00C82DD3" w:rsidRPr="00ED203C" w:rsidRDefault="0044651F" w:rsidP="009647E4">
      <w:pPr>
        <w:rPr>
          <w:rFonts w:ascii="Verdana" w:hAnsi="Verdana"/>
          <w:b/>
          <w:sz w:val="16"/>
          <w:szCs w:val="16"/>
        </w:rPr>
      </w:pPr>
      <w:r>
        <w:rPr>
          <w:noProof/>
          <w:lang w:val="en-US"/>
        </w:rPr>
        <w:lastRenderedPageBreak/>
        <w:drawing>
          <wp:inline distT="0" distB="0" distL="0" distR="0">
            <wp:extent cx="2123546" cy="1188720"/>
            <wp:effectExtent l="19050" t="0" r="0" b="0"/>
            <wp:docPr id="246" name="Picture 92" descr="Image result for pedro almodovar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result for pedro almodovar pictures"/>
                    <pic:cNvPicPr>
                      <a:picLocks noChangeAspect="1" noChangeArrowheads="1"/>
                    </pic:cNvPicPr>
                  </pic:nvPicPr>
                  <pic:blipFill>
                    <a:blip r:embed="rId75"/>
                    <a:srcRect/>
                    <a:stretch>
                      <a:fillRect/>
                    </a:stretch>
                  </pic:blipFill>
                  <pic:spPr bwMode="auto">
                    <a:xfrm>
                      <a:off x="0" y="0"/>
                      <a:ext cx="2123546" cy="1188720"/>
                    </a:xfrm>
                    <a:prstGeom prst="rect">
                      <a:avLst/>
                    </a:prstGeom>
                    <a:noFill/>
                    <a:ln w="9525">
                      <a:noFill/>
                      <a:miter lim="800000"/>
                      <a:headEnd/>
                      <a:tailEnd/>
                    </a:ln>
                  </pic:spPr>
                </pic:pic>
              </a:graphicData>
            </a:graphic>
          </wp:inline>
        </w:drawing>
      </w:r>
      <w:r w:rsidRPr="00ED203C">
        <w:rPr>
          <w:rFonts w:ascii="Verdana" w:hAnsi="Verdana"/>
          <w:b/>
          <w:sz w:val="16"/>
          <w:szCs w:val="16"/>
        </w:rPr>
        <w:t xml:space="preserve">  </w:t>
      </w:r>
      <w:r>
        <w:rPr>
          <w:noProof/>
          <w:lang w:val="en-US"/>
        </w:rPr>
        <w:drawing>
          <wp:inline distT="0" distB="0" distL="0" distR="0">
            <wp:extent cx="1186054" cy="1188720"/>
            <wp:effectExtent l="19050" t="0" r="0" b="0"/>
            <wp:docPr id="247" name="Picture 95" descr="Image result for quentin tarantin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result for quentin tarantino pictures"/>
                    <pic:cNvPicPr>
                      <a:picLocks noChangeAspect="1" noChangeArrowheads="1"/>
                    </pic:cNvPicPr>
                  </pic:nvPicPr>
                  <pic:blipFill>
                    <a:blip r:embed="rId76"/>
                    <a:srcRect/>
                    <a:stretch>
                      <a:fillRect/>
                    </a:stretch>
                  </pic:blipFill>
                  <pic:spPr bwMode="auto">
                    <a:xfrm>
                      <a:off x="0" y="0"/>
                      <a:ext cx="1186054" cy="1188720"/>
                    </a:xfrm>
                    <a:prstGeom prst="rect">
                      <a:avLst/>
                    </a:prstGeom>
                    <a:noFill/>
                    <a:ln w="9525">
                      <a:noFill/>
                      <a:miter lim="800000"/>
                      <a:headEnd/>
                      <a:tailEnd/>
                    </a:ln>
                  </pic:spPr>
                </pic:pic>
              </a:graphicData>
            </a:graphic>
          </wp:inline>
        </w:drawing>
      </w:r>
      <w:r w:rsidRPr="00ED203C">
        <w:rPr>
          <w:rFonts w:ascii="Verdana" w:hAnsi="Verdana"/>
          <w:b/>
          <w:sz w:val="16"/>
          <w:szCs w:val="16"/>
        </w:rPr>
        <w:t xml:space="preserve">  </w:t>
      </w:r>
      <w:r>
        <w:rPr>
          <w:noProof/>
          <w:lang w:val="en-US"/>
        </w:rPr>
        <w:drawing>
          <wp:inline distT="0" distB="0" distL="0" distR="0">
            <wp:extent cx="2134021" cy="1188720"/>
            <wp:effectExtent l="19050" t="0" r="0" b="0"/>
            <wp:docPr id="248" name="Picture 98" descr="Hane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aneke"/>
                    <pic:cNvPicPr>
                      <a:picLocks noChangeAspect="1" noChangeArrowheads="1"/>
                    </pic:cNvPicPr>
                  </pic:nvPicPr>
                  <pic:blipFill>
                    <a:blip r:embed="rId77"/>
                    <a:srcRect/>
                    <a:stretch>
                      <a:fillRect/>
                    </a:stretch>
                  </pic:blipFill>
                  <pic:spPr bwMode="auto">
                    <a:xfrm>
                      <a:off x="0" y="0"/>
                      <a:ext cx="2134021" cy="1188720"/>
                    </a:xfrm>
                    <a:prstGeom prst="rect">
                      <a:avLst/>
                    </a:prstGeom>
                    <a:noFill/>
                    <a:ln w="9525">
                      <a:noFill/>
                      <a:miter lim="800000"/>
                      <a:headEnd/>
                      <a:tailEnd/>
                    </a:ln>
                  </pic:spPr>
                </pic:pic>
              </a:graphicData>
            </a:graphic>
          </wp:inline>
        </w:drawing>
      </w:r>
    </w:p>
    <w:p w:rsidR="00C82DD3" w:rsidRPr="00ED203C" w:rsidRDefault="00ED203C" w:rsidP="009647E4">
      <w:pPr>
        <w:rPr>
          <w:rFonts w:ascii="Verdana" w:hAnsi="Verdana"/>
          <w:b/>
          <w:sz w:val="16"/>
          <w:szCs w:val="16"/>
        </w:rPr>
      </w:pPr>
      <w:r>
        <w:rPr>
          <w:rFonts w:ascii="Verdana" w:hAnsi="Verdana"/>
          <w:b/>
          <w:sz w:val="16"/>
          <w:szCs w:val="16"/>
        </w:rPr>
        <w:t xml:space="preserve">                   </w:t>
      </w:r>
      <w:r w:rsidRPr="00ED203C">
        <w:rPr>
          <w:rFonts w:ascii="Verdana" w:hAnsi="Verdana"/>
          <w:b/>
          <w:sz w:val="16"/>
          <w:szCs w:val="16"/>
        </w:rPr>
        <w:t xml:space="preserve">Pedro Almodovar </w:t>
      </w:r>
      <w:r>
        <w:rPr>
          <w:rFonts w:ascii="Verdana" w:hAnsi="Verdana"/>
          <w:b/>
          <w:sz w:val="16"/>
          <w:szCs w:val="16"/>
        </w:rPr>
        <w:t xml:space="preserve">                  </w:t>
      </w:r>
      <w:r w:rsidRPr="00ED203C">
        <w:rPr>
          <w:rFonts w:ascii="Verdana" w:hAnsi="Verdana"/>
          <w:b/>
          <w:sz w:val="16"/>
          <w:szCs w:val="16"/>
        </w:rPr>
        <w:t xml:space="preserve">Kventin Tarantino </w:t>
      </w:r>
      <w:r>
        <w:rPr>
          <w:rFonts w:ascii="Verdana" w:hAnsi="Verdana"/>
          <w:b/>
          <w:sz w:val="16"/>
          <w:szCs w:val="16"/>
        </w:rPr>
        <w:t xml:space="preserve">                     </w:t>
      </w:r>
      <w:r w:rsidRPr="00ED203C">
        <w:rPr>
          <w:rFonts w:ascii="Verdana" w:hAnsi="Verdana"/>
          <w:b/>
          <w:sz w:val="16"/>
          <w:szCs w:val="16"/>
        </w:rPr>
        <w:t>M</w:t>
      </w:r>
      <w:r>
        <w:rPr>
          <w:rFonts w:ascii="Verdana" w:hAnsi="Verdana"/>
          <w:b/>
          <w:sz w:val="16"/>
          <w:szCs w:val="16"/>
        </w:rPr>
        <w:t>ihael Haneke</w:t>
      </w:r>
    </w:p>
    <w:p w:rsidR="00ED203C" w:rsidRDefault="00ED203C" w:rsidP="009647E4">
      <w:pPr>
        <w:rPr>
          <w:rFonts w:ascii="Verdana" w:hAnsi="Verdana"/>
          <w:b/>
          <w:sz w:val="16"/>
          <w:szCs w:val="16"/>
        </w:rPr>
      </w:pPr>
    </w:p>
    <w:p w:rsidR="000C750C" w:rsidRPr="009647E4" w:rsidRDefault="00864CA9" w:rsidP="009647E4">
      <w:pPr>
        <w:rPr>
          <w:rFonts w:ascii="Verdana" w:hAnsi="Verdana"/>
          <w:sz w:val="20"/>
          <w:szCs w:val="20"/>
          <w:lang w:val="de-DE"/>
        </w:rPr>
      </w:pPr>
      <w:r w:rsidRPr="00ED203C">
        <w:rPr>
          <w:rFonts w:ascii="Verdana" w:hAnsi="Verdana"/>
          <w:sz w:val="20"/>
          <w:szCs w:val="20"/>
        </w:rPr>
        <w:t xml:space="preserve">Sam proces realizacije filma veoma je složen u 'zanatskom' smislu, imajući u vidu činjenicu da je u njega uključen veliki broj stvaralaca i saradnika. </w:t>
      </w:r>
      <w:r w:rsidRPr="009647E4">
        <w:rPr>
          <w:rFonts w:ascii="Verdana" w:hAnsi="Verdana"/>
          <w:sz w:val="20"/>
          <w:szCs w:val="20"/>
          <w:lang w:val="de-DE"/>
        </w:rPr>
        <w:t>Mogućno je da samo jedna ličnost  čitavom filmu d</w:t>
      </w:r>
      <w:r w:rsidR="00D05E23" w:rsidRPr="009647E4">
        <w:rPr>
          <w:rFonts w:ascii="Verdana" w:hAnsi="Verdana"/>
          <w:sz w:val="20"/>
          <w:szCs w:val="20"/>
          <w:lang w:val="de-DE"/>
        </w:rPr>
        <w:t>â</w:t>
      </w:r>
      <w:r w:rsidRPr="009647E4">
        <w:rPr>
          <w:rFonts w:ascii="Verdana" w:hAnsi="Verdana"/>
          <w:sz w:val="20"/>
          <w:szCs w:val="20"/>
          <w:lang w:val="de-DE"/>
        </w:rPr>
        <w:t xml:space="preserve"> pečat svoje</w:t>
      </w:r>
      <w:r w:rsidR="00D05E23" w:rsidRPr="009647E4">
        <w:rPr>
          <w:rFonts w:ascii="Verdana" w:hAnsi="Verdana"/>
          <w:sz w:val="20"/>
          <w:szCs w:val="20"/>
          <w:lang w:val="de-DE"/>
        </w:rPr>
        <w:t xml:space="preserve"> stvaralačke individualnosti (najčešće je to reditelj, ali mogu da budu i scenarista ili glumac, primjera radi). Ipak je najbolje</w:t>
      </w:r>
      <w:r w:rsidRPr="009647E4">
        <w:rPr>
          <w:rFonts w:ascii="Verdana" w:hAnsi="Verdana"/>
          <w:sz w:val="20"/>
          <w:szCs w:val="20"/>
          <w:lang w:val="de-DE"/>
        </w:rPr>
        <w:t xml:space="preserve"> </w:t>
      </w:r>
      <w:r w:rsidR="00D05E23" w:rsidRPr="009647E4">
        <w:rPr>
          <w:rFonts w:ascii="Verdana" w:hAnsi="Verdana"/>
          <w:sz w:val="20"/>
          <w:szCs w:val="20"/>
          <w:lang w:val="de-DE"/>
        </w:rPr>
        <w:t>kada se stremljenja svih stvaralaca sučele u istoj umjetničkoj zamisli.</w:t>
      </w:r>
      <w:r w:rsidRPr="009647E4">
        <w:rPr>
          <w:rFonts w:ascii="Verdana" w:hAnsi="Verdana"/>
          <w:sz w:val="20"/>
          <w:szCs w:val="20"/>
          <w:lang w:val="de-DE"/>
        </w:rPr>
        <w:t xml:space="preserve"> </w:t>
      </w:r>
    </w:p>
    <w:p w:rsidR="00253F8D" w:rsidRPr="009647E4" w:rsidRDefault="00253F8D" w:rsidP="009647E4">
      <w:pPr>
        <w:rPr>
          <w:rFonts w:ascii="Verdana" w:hAnsi="Verdana"/>
          <w:sz w:val="20"/>
          <w:szCs w:val="20"/>
        </w:rPr>
      </w:pPr>
      <w:r w:rsidRPr="009647E4">
        <w:rPr>
          <w:rFonts w:ascii="Verdana" w:hAnsi="Verdana"/>
          <w:b/>
          <w:sz w:val="20"/>
          <w:szCs w:val="20"/>
          <w:highlight w:val="yellow"/>
          <w:lang w:val="de-DE"/>
        </w:rPr>
        <w:t>≡</w:t>
      </w:r>
      <w:r w:rsidRPr="009647E4">
        <w:rPr>
          <w:rFonts w:ascii="Verdana" w:hAnsi="Verdana"/>
          <w:b/>
          <w:sz w:val="20"/>
          <w:szCs w:val="20"/>
          <w:lang w:val="de-DE"/>
        </w:rPr>
        <w:t xml:space="preserve"> Film i druge umjetnosti</w:t>
      </w:r>
      <w:r w:rsidRPr="009647E4">
        <w:rPr>
          <w:rFonts w:ascii="Verdana" w:hAnsi="Verdana"/>
          <w:sz w:val="20"/>
          <w:szCs w:val="20"/>
          <w:lang w:val="de-DE"/>
        </w:rPr>
        <w:t xml:space="preserve"> – S obzirom na to da je crpio i preuzimao elemente iz drugih umjetnosti, transformišući ih na svoj specifičan način, u njemu je najčešće isticana dominacija neke od njih. Izražajni elementi pozorišta, umjetničke književnosti, slikarstva, muzike, arhitekture i dalje su prisutni, ali ne više pojedinačno, već kao novo specifično jedinstvo. </w:t>
      </w:r>
      <w:r w:rsidRPr="009647E4">
        <w:rPr>
          <w:rFonts w:ascii="Verdana" w:hAnsi="Verdana"/>
          <w:sz w:val="20"/>
          <w:szCs w:val="20"/>
        </w:rPr>
        <w:t>Upravo zbog toga se i kaže za film da je sinkretička umjetnost.</w:t>
      </w:r>
      <w:r w:rsidR="004E5338" w:rsidRPr="009647E4">
        <w:rPr>
          <w:rFonts w:ascii="Verdana" w:hAnsi="Verdana"/>
          <w:sz w:val="20"/>
          <w:szCs w:val="20"/>
        </w:rPr>
        <w:t xml:space="preserve"> Dakle, filmski izraz se može definisati kao 'pretapanje' elemenata drugih umjetnosti u novo, filmsko jedinstvo, pri čemu nijedan od njih nema dominantnu ulogu. Stavovi teoretičara se po pitanju odnosa filma prema drugim umjetnostima ponekad se u cjelosti razlikuju. Po jednima film je samosvojna umjetnost, dok su drugi mišljenja da je on sinteza </w:t>
      </w:r>
      <w:r w:rsidR="009A70B1" w:rsidRPr="009647E4">
        <w:rPr>
          <w:rFonts w:ascii="Verdana" w:hAnsi="Verdana"/>
          <w:sz w:val="20"/>
          <w:szCs w:val="20"/>
        </w:rPr>
        <w:t>elemenata drugih, starijih</w:t>
      </w:r>
      <w:r w:rsidR="004E5338" w:rsidRPr="009647E4">
        <w:rPr>
          <w:rFonts w:ascii="Verdana" w:hAnsi="Verdana"/>
          <w:sz w:val="20"/>
          <w:szCs w:val="20"/>
        </w:rPr>
        <w:t xml:space="preserve"> umjetnosti. </w:t>
      </w:r>
      <w:r w:rsidR="009A70B1" w:rsidRPr="009647E4">
        <w:rPr>
          <w:rFonts w:ascii="Verdana" w:hAnsi="Verdana"/>
          <w:sz w:val="20"/>
          <w:szCs w:val="20"/>
        </w:rPr>
        <w:t>Činjenica je, međutim, da se film rodio kao 'vašarska atrakcija', u čiju su budućnost sumnjali i sami njegovi tvorci, ali se ubrzo pokazalo da je u stanju da se svojim ostvarenjima uzdigne do ostalih umjetnosti. Ogromna popularnost filma dovela je do toga da se s njim počinje postipati kao i sa svakom drugom fabričkom robom, pa je jedna od specifičnosti koje obilježavaju istoriju filma vezana upravo za borbu između filma kao umjetničkog djela i filma kao industrijskog proizvoda. Dakle, različita shvatanja prirode filma</w:t>
      </w:r>
      <w:r w:rsidR="004E5338" w:rsidRPr="009647E4">
        <w:rPr>
          <w:rFonts w:ascii="Verdana" w:hAnsi="Verdana"/>
          <w:sz w:val="20"/>
          <w:szCs w:val="20"/>
        </w:rPr>
        <w:t xml:space="preserve"> </w:t>
      </w:r>
      <w:r w:rsidR="00354121" w:rsidRPr="009647E4">
        <w:rPr>
          <w:rFonts w:ascii="Verdana" w:hAnsi="Verdana"/>
          <w:sz w:val="20"/>
          <w:szCs w:val="20"/>
        </w:rPr>
        <w:t>dovela su do različitih teorija: jedni su na njega gledali kao na prevashodno sintetičku umjetnost i bavili se iznalaženjem mogućnosti za što bolje 'uklapanje' elemenata drugih umjetnosti, dok su drugi u njemu prepoznali specifičan jezik izražavanja i shvatali ga kao potpuno samosvojnu umjetnost.</w:t>
      </w:r>
    </w:p>
    <w:p w:rsidR="00D05E23" w:rsidRPr="009647E4" w:rsidRDefault="00824783" w:rsidP="009647E4">
      <w:pPr>
        <w:rPr>
          <w:rFonts w:ascii="Verdana" w:hAnsi="Verdana"/>
          <w:sz w:val="20"/>
          <w:szCs w:val="20"/>
        </w:rPr>
      </w:pPr>
      <w:r w:rsidRPr="009647E4">
        <w:rPr>
          <w:rFonts w:ascii="Verdana" w:hAnsi="Verdana"/>
          <w:sz w:val="20"/>
          <w:szCs w:val="20"/>
        </w:rPr>
        <w:t xml:space="preserve">         </w:t>
      </w:r>
      <w:r w:rsidRPr="009647E4">
        <w:rPr>
          <w:rFonts w:ascii="Verdana" w:hAnsi="Verdana"/>
          <w:noProof/>
          <w:sz w:val="20"/>
          <w:szCs w:val="20"/>
          <w:lang w:val="en-US"/>
        </w:rPr>
        <w:drawing>
          <wp:inline distT="0" distB="0" distL="0" distR="0">
            <wp:extent cx="2616200" cy="1744345"/>
            <wp:effectExtent l="19050" t="0" r="0" b="0"/>
            <wp:docPr id="22" name="Picture 1" descr="Image result for movie theatr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ovie theatre pictures"/>
                    <pic:cNvPicPr>
                      <a:picLocks noChangeAspect="1" noChangeArrowheads="1"/>
                    </pic:cNvPicPr>
                  </pic:nvPicPr>
                  <pic:blipFill>
                    <a:blip r:embed="rId78"/>
                    <a:srcRect/>
                    <a:stretch>
                      <a:fillRect/>
                    </a:stretch>
                  </pic:blipFill>
                  <pic:spPr bwMode="auto">
                    <a:xfrm>
                      <a:off x="0" y="0"/>
                      <a:ext cx="2616200" cy="1744345"/>
                    </a:xfrm>
                    <a:prstGeom prst="rect">
                      <a:avLst/>
                    </a:prstGeom>
                    <a:noFill/>
                    <a:ln w="9525">
                      <a:noFill/>
                      <a:miter lim="800000"/>
                      <a:headEnd/>
                      <a:tailEnd/>
                    </a:ln>
                  </pic:spPr>
                </pic:pic>
              </a:graphicData>
            </a:graphic>
          </wp:inline>
        </w:drawing>
      </w:r>
      <w:r w:rsidRPr="009647E4">
        <w:rPr>
          <w:rFonts w:ascii="Verdana" w:hAnsi="Verdana"/>
          <w:sz w:val="20"/>
          <w:szCs w:val="20"/>
        </w:rPr>
        <w:t xml:space="preserve">  </w:t>
      </w:r>
      <w:r w:rsidRPr="009647E4">
        <w:rPr>
          <w:rFonts w:ascii="Verdana" w:hAnsi="Verdana"/>
          <w:noProof/>
          <w:sz w:val="20"/>
          <w:szCs w:val="20"/>
          <w:lang w:val="en-US"/>
        </w:rPr>
        <w:drawing>
          <wp:inline distT="0" distB="0" distL="0" distR="0">
            <wp:extent cx="2641600" cy="1735455"/>
            <wp:effectExtent l="19050" t="0" r="6350" b="0"/>
            <wp:docPr id="29" name="Picture 4" descr="Image result for movie theatr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ovie theatre pictures"/>
                    <pic:cNvPicPr>
                      <a:picLocks noChangeAspect="1" noChangeArrowheads="1"/>
                    </pic:cNvPicPr>
                  </pic:nvPicPr>
                  <pic:blipFill>
                    <a:blip r:embed="rId79"/>
                    <a:srcRect/>
                    <a:stretch>
                      <a:fillRect/>
                    </a:stretch>
                  </pic:blipFill>
                  <pic:spPr bwMode="auto">
                    <a:xfrm>
                      <a:off x="0" y="0"/>
                      <a:ext cx="2641600" cy="1735455"/>
                    </a:xfrm>
                    <a:prstGeom prst="rect">
                      <a:avLst/>
                    </a:prstGeom>
                    <a:noFill/>
                    <a:ln w="9525">
                      <a:noFill/>
                      <a:miter lim="800000"/>
                      <a:headEnd/>
                      <a:tailEnd/>
                    </a:ln>
                  </pic:spPr>
                </pic:pic>
              </a:graphicData>
            </a:graphic>
          </wp:inline>
        </w:drawing>
      </w:r>
    </w:p>
    <w:p w:rsidR="00D05E23" w:rsidRPr="009647E4" w:rsidRDefault="00D05E23" w:rsidP="009647E4">
      <w:pPr>
        <w:rPr>
          <w:rFonts w:ascii="Verdana" w:hAnsi="Verdana"/>
          <w:sz w:val="20"/>
          <w:szCs w:val="20"/>
        </w:rPr>
      </w:pPr>
      <w:r w:rsidRPr="009647E4">
        <w:rPr>
          <w:rFonts w:ascii="Verdana" w:hAnsi="Verdana"/>
          <w:sz w:val="20"/>
          <w:szCs w:val="20"/>
        </w:rPr>
        <w:lastRenderedPageBreak/>
        <w:t xml:space="preserve">TEMA: </w:t>
      </w:r>
      <w:r w:rsidRPr="009647E4">
        <w:rPr>
          <w:rFonts w:ascii="Verdana" w:hAnsi="Verdana"/>
          <w:sz w:val="20"/>
          <w:szCs w:val="20"/>
          <w:highlight w:val="yellow"/>
        </w:rPr>
        <w:t>Dejstvo filma</w:t>
      </w:r>
    </w:p>
    <w:p w:rsidR="00D05E23" w:rsidRPr="009647E4" w:rsidRDefault="00647559" w:rsidP="009647E4">
      <w:pPr>
        <w:rPr>
          <w:rFonts w:ascii="Verdana" w:hAnsi="Verdana"/>
          <w:sz w:val="20"/>
          <w:szCs w:val="20"/>
        </w:rPr>
      </w:pPr>
      <w:r w:rsidRPr="009647E4">
        <w:rPr>
          <w:rFonts w:ascii="Verdana" w:hAnsi="Verdana"/>
          <w:b/>
          <w:sz w:val="20"/>
          <w:szCs w:val="20"/>
          <w:highlight w:val="yellow"/>
        </w:rPr>
        <w:t>≡</w:t>
      </w:r>
      <w:r w:rsidRPr="009647E4">
        <w:rPr>
          <w:rFonts w:ascii="Verdana" w:hAnsi="Verdana"/>
          <w:b/>
          <w:sz w:val="20"/>
          <w:szCs w:val="20"/>
        </w:rPr>
        <w:t xml:space="preserve"> </w:t>
      </w:r>
      <w:r w:rsidRPr="009647E4">
        <w:rPr>
          <w:rFonts w:ascii="Verdana" w:hAnsi="Verdana"/>
          <w:sz w:val="20"/>
          <w:szCs w:val="20"/>
        </w:rPr>
        <w:t>Jedna od osobenosti filma sadržana je i u tome što se njegovo dejstvo neprekidno mijenja. Film je u početku, posredstvom montaže, analitički dočaravao utiske, potom je pričao priče poput romana, a dramske sukobe prikazivao kao što se to radi u pozorištu, da bi na kraju pokazao kako može da djeluje svojom cjelovitošću</w:t>
      </w:r>
      <w:r w:rsidR="001654EE" w:rsidRPr="009647E4">
        <w:rPr>
          <w:rFonts w:ascii="Verdana" w:hAnsi="Verdana"/>
          <w:sz w:val="20"/>
          <w:szCs w:val="20"/>
        </w:rPr>
        <w:t>.</w:t>
      </w:r>
    </w:p>
    <w:p w:rsidR="00C53601" w:rsidRPr="009647E4" w:rsidRDefault="00C53601" w:rsidP="009647E4">
      <w:pPr>
        <w:rPr>
          <w:rFonts w:ascii="Verdana" w:hAnsi="Verdana"/>
          <w:sz w:val="20"/>
          <w:szCs w:val="20"/>
        </w:rPr>
      </w:pPr>
      <w:r w:rsidRPr="009647E4">
        <w:rPr>
          <w:rFonts w:ascii="Verdana" w:hAnsi="Verdana"/>
          <w:b/>
          <w:sz w:val="20"/>
          <w:szCs w:val="20"/>
        </w:rPr>
        <w:t>Prostor</w:t>
      </w:r>
      <w:r w:rsidRPr="009647E4">
        <w:rPr>
          <w:rFonts w:ascii="Verdana" w:hAnsi="Verdana"/>
          <w:sz w:val="20"/>
          <w:szCs w:val="20"/>
        </w:rPr>
        <w:t xml:space="preserve"> – Filmska montaža može ne samo da poveže dva različita prostora nego i da od njih stvori novi, fiktivni prostor. Fragmenti raznih prostora u svijesti gledalaca dobijaju novo jedinstvo. Objektivno taj prostor i ne postoji. </w:t>
      </w:r>
      <w:r w:rsidR="00863215" w:rsidRPr="009647E4">
        <w:rPr>
          <w:rFonts w:ascii="Verdana" w:hAnsi="Verdana"/>
          <w:sz w:val="20"/>
          <w:szCs w:val="20"/>
        </w:rPr>
        <w:t xml:space="preserve">U filmu, za razliku od pozorišta koje prukazuje događaje u scenskom prostoru, prostor ne podliježe nikakvom ograničenju niti mu smeta diskontinuitet radnje. U modernom filmu prostor sve više ima dramaturšku ulogu, aktivno 'učestvuje' u radnji, utiče na psihologiju likova (karaktera) i uslovljava njihove postupke. </w:t>
      </w:r>
      <w:r w:rsidR="00704827" w:rsidRPr="009647E4">
        <w:rPr>
          <w:rFonts w:ascii="Verdana" w:hAnsi="Verdana"/>
          <w:sz w:val="20"/>
          <w:szCs w:val="20"/>
        </w:rPr>
        <w:t>K</w:t>
      </w:r>
      <w:r w:rsidR="00863215" w:rsidRPr="009647E4">
        <w:rPr>
          <w:rFonts w:ascii="Verdana" w:hAnsi="Verdana"/>
          <w:sz w:val="20"/>
          <w:szCs w:val="20"/>
        </w:rPr>
        <w:t>oristi</w:t>
      </w:r>
      <w:r w:rsidR="00704827" w:rsidRPr="009647E4">
        <w:rPr>
          <w:rFonts w:ascii="Verdana" w:hAnsi="Verdana"/>
          <w:sz w:val="20"/>
          <w:szCs w:val="20"/>
        </w:rPr>
        <w:t xml:space="preserve"> se</w:t>
      </w:r>
      <w:r w:rsidR="00863215" w:rsidRPr="009647E4">
        <w:rPr>
          <w:rFonts w:ascii="Verdana" w:hAnsi="Verdana"/>
          <w:sz w:val="20"/>
          <w:szCs w:val="20"/>
        </w:rPr>
        <w:t xml:space="preserve"> i kao vizuelni simbol koji treba da naznači ideju u vezi s radnjom koja se u njemu zbiva. </w:t>
      </w:r>
      <w:r w:rsidR="00704827" w:rsidRPr="009647E4">
        <w:rPr>
          <w:rFonts w:ascii="Verdana" w:hAnsi="Verdana"/>
          <w:sz w:val="20"/>
          <w:szCs w:val="20"/>
        </w:rPr>
        <w:t xml:space="preserve">Osjećanje prostora u filmu javlja se samo kada se kamera kreće pored objekta ili se oni kreću prema njoj. Stoga zum – optičko približavanje objektu pomoću smanjivanja žarišne daljine objektiva – ne daje potpun utisak prostora, isto kao što ni inscenacije (kulise, makete i rekonstrukcije) u studiju ne mogu da pruže objektivu kamere mogućnost dočaravanja autentičnog ambijenta (prirodnog prostora), koji se ničim ne može zamijeniti, već samo, pokretima kamere, umjetnički uobličiti. Međutim, filmski prostor ne posjeduje </w:t>
      </w:r>
      <w:r w:rsidR="00C460CD" w:rsidRPr="009647E4">
        <w:rPr>
          <w:rFonts w:ascii="Verdana" w:hAnsi="Verdana"/>
          <w:sz w:val="20"/>
          <w:szCs w:val="20"/>
        </w:rPr>
        <w:t>mnoge fizičke karakteristike realnog prostora, kao što su neograničenost, dubina, nepomičnost</w:t>
      </w:r>
      <w:r w:rsidR="00EE7369" w:rsidRPr="009647E4">
        <w:rPr>
          <w:rFonts w:ascii="Verdana" w:hAnsi="Verdana"/>
          <w:sz w:val="20"/>
          <w:szCs w:val="20"/>
        </w:rPr>
        <w:t xml:space="preserve">, već samo daje njihovu </w:t>
      </w:r>
      <w:r w:rsidR="00C460CD" w:rsidRPr="009647E4">
        <w:rPr>
          <w:rFonts w:ascii="Verdana" w:hAnsi="Verdana"/>
          <w:sz w:val="20"/>
          <w:szCs w:val="20"/>
        </w:rPr>
        <w:t xml:space="preserve">potpunu iluziju. </w:t>
      </w:r>
      <w:r w:rsidR="00EE7369" w:rsidRPr="009647E4">
        <w:rPr>
          <w:rFonts w:ascii="Verdana" w:hAnsi="Verdana"/>
          <w:sz w:val="20"/>
          <w:szCs w:val="20"/>
        </w:rPr>
        <w:t>Među prostornim umjetnostima film je najbliži slikarstvu, a među vremenskim pozorištu.</w:t>
      </w:r>
      <w:r w:rsidR="00B3413D" w:rsidRPr="009647E4">
        <w:rPr>
          <w:rFonts w:ascii="Verdana" w:hAnsi="Verdana"/>
          <w:sz w:val="20"/>
          <w:szCs w:val="20"/>
        </w:rPr>
        <w:t xml:space="preserve"> </w:t>
      </w:r>
      <w:r w:rsidR="000B4F26" w:rsidRPr="009647E4">
        <w:rPr>
          <w:rFonts w:ascii="Verdana" w:hAnsi="Verdana"/>
          <w:sz w:val="20"/>
          <w:szCs w:val="20"/>
        </w:rPr>
        <w:t>Ali, postavlja se pitanje</w:t>
      </w:r>
      <w:r w:rsidR="00E853D8" w:rsidRPr="009647E4">
        <w:rPr>
          <w:rFonts w:ascii="Verdana" w:hAnsi="Verdana"/>
          <w:sz w:val="20"/>
          <w:szCs w:val="20"/>
        </w:rPr>
        <w:t xml:space="preserve"> šta gledalac doživljava u filmu kao primarno – prostor ili vrijeme.</w:t>
      </w:r>
    </w:p>
    <w:p w:rsidR="00E853D8" w:rsidRPr="009647E4" w:rsidRDefault="00CF499A" w:rsidP="009647E4">
      <w:pPr>
        <w:rPr>
          <w:rFonts w:ascii="Verdana" w:hAnsi="Verdana"/>
          <w:sz w:val="20"/>
          <w:szCs w:val="20"/>
        </w:rPr>
      </w:pPr>
      <w:r w:rsidRPr="009647E4">
        <w:rPr>
          <w:rFonts w:ascii="Verdana" w:hAnsi="Verdana"/>
          <w:sz w:val="20"/>
          <w:szCs w:val="20"/>
        </w:rPr>
        <w:t xml:space="preserve">          </w:t>
      </w:r>
      <w:r w:rsidRPr="009647E4">
        <w:rPr>
          <w:rFonts w:ascii="Verdana" w:hAnsi="Verdana"/>
          <w:noProof/>
          <w:sz w:val="20"/>
          <w:szCs w:val="20"/>
          <w:lang w:val="en-US"/>
        </w:rPr>
        <w:drawing>
          <wp:inline distT="0" distB="0" distL="0" distR="0">
            <wp:extent cx="2497455" cy="1828800"/>
            <wp:effectExtent l="19050" t="0" r="0" b="0"/>
            <wp:docPr id="64" name="Picture 16" descr="Image result for stagecoach john for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stagecoach john ford pictures"/>
                    <pic:cNvPicPr>
                      <a:picLocks noChangeAspect="1" noChangeArrowheads="1"/>
                    </pic:cNvPicPr>
                  </pic:nvPicPr>
                  <pic:blipFill>
                    <a:blip r:embed="rId80"/>
                    <a:srcRect/>
                    <a:stretch>
                      <a:fillRect/>
                    </a:stretch>
                  </pic:blipFill>
                  <pic:spPr bwMode="auto">
                    <a:xfrm>
                      <a:off x="0" y="0"/>
                      <a:ext cx="2497455" cy="1828800"/>
                    </a:xfrm>
                    <a:prstGeom prst="rect">
                      <a:avLst/>
                    </a:prstGeom>
                    <a:noFill/>
                    <a:ln w="9525">
                      <a:noFill/>
                      <a:miter lim="800000"/>
                      <a:headEnd/>
                      <a:tailEnd/>
                    </a:ln>
                  </pic:spPr>
                </pic:pic>
              </a:graphicData>
            </a:graphic>
          </wp:inline>
        </w:drawing>
      </w:r>
      <w:r w:rsidR="00E853D8" w:rsidRPr="009647E4">
        <w:rPr>
          <w:rFonts w:ascii="Verdana" w:hAnsi="Verdana"/>
          <w:sz w:val="20"/>
          <w:szCs w:val="20"/>
        </w:rPr>
        <w:t xml:space="preserve"> </w:t>
      </w:r>
      <w:r w:rsidRPr="009647E4">
        <w:rPr>
          <w:rFonts w:ascii="Verdana" w:hAnsi="Verdana"/>
          <w:sz w:val="20"/>
          <w:szCs w:val="20"/>
        </w:rPr>
        <w:t xml:space="preserve">  </w:t>
      </w:r>
      <w:r w:rsidRPr="009647E4">
        <w:rPr>
          <w:rFonts w:ascii="Verdana" w:hAnsi="Verdana"/>
          <w:noProof/>
          <w:sz w:val="20"/>
          <w:szCs w:val="20"/>
          <w:lang w:val="en-US"/>
        </w:rPr>
        <w:drawing>
          <wp:inline distT="0" distB="0" distL="0" distR="0">
            <wp:extent cx="2451039" cy="1828800"/>
            <wp:effectExtent l="19050" t="0" r="6411" b="0"/>
            <wp:docPr id="65" name="Picture 7" descr="Image result for stagecoach john for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tagecoach john ford pictures"/>
                    <pic:cNvPicPr>
                      <a:picLocks noChangeAspect="1" noChangeArrowheads="1"/>
                    </pic:cNvPicPr>
                  </pic:nvPicPr>
                  <pic:blipFill>
                    <a:blip r:embed="rId81"/>
                    <a:srcRect/>
                    <a:stretch>
                      <a:fillRect/>
                    </a:stretch>
                  </pic:blipFill>
                  <pic:spPr bwMode="auto">
                    <a:xfrm>
                      <a:off x="0" y="0"/>
                      <a:ext cx="2451039" cy="1828800"/>
                    </a:xfrm>
                    <a:prstGeom prst="rect">
                      <a:avLst/>
                    </a:prstGeom>
                    <a:noFill/>
                    <a:ln w="9525">
                      <a:noFill/>
                      <a:miter lim="800000"/>
                      <a:headEnd/>
                      <a:tailEnd/>
                    </a:ln>
                  </pic:spPr>
                </pic:pic>
              </a:graphicData>
            </a:graphic>
          </wp:inline>
        </w:drawing>
      </w:r>
    </w:p>
    <w:p w:rsidR="00732D99" w:rsidRPr="009647E4" w:rsidRDefault="00CF499A" w:rsidP="009647E4">
      <w:pPr>
        <w:rPr>
          <w:rFonts w:ascii="Verdana" w:hAnsi="Verdana"/>
          <w:sz w:val="20"/>
          <w:szCs w:val="20"/>
        </w:rPr>
      </w:pPr>
      <w:r w:rsidRPr="009647E4">
        <w:rPr>
          <w:rFonts w:ascii="Verdana" w:hAnsi="Verdana"/>
          <w:sz w:val="20"/>
          <w:szCs w:val="20"/>
        </w:rPr>
        <w:t xml:space="preserve">Francuski filmski kritičar i istoričar Marsel Marten (Marcel Martin) </w:t>
      </w:r>
      <w:r w:rsidR="00AB574B" w:rsidRPr="009647E4">
        <w:rPr>
          <w:rFonts w:ascii="Verdana" w:hAnsi="Verdana"/>
          <w:sz w:val="20"/>
          <w:szCs w:val="20"/>
        </w:rPr>
        <w:t xml:space="preserve">smatra da </w:t>
      </w:r>
      <w:r w:rsidR="006C283B" w:rsidRPr="009647E4">
        <w:rPr>
          <w:rFonts w:ascii="Verdana" w:hAnsi="Verdana"/>
          <w:sz w:val="20"/>
          <w:szCs w:val="20"/>
        </w:rPr>
        <w:t>ne postoji 'filmski prostor', već</w:t>
      </w:r>
      <w:r w:rsidR="00AB574B" w:rsidRPr="009647E4">
        <w:rPr>
          <w:rFonts w:ascii="Verdana" w:hAnsi="Verdana"/>
          <w:sz w:val="20"/>
          <w:szCs w:val="20"/>
        </w:rPr>
        <w:t xml:space="preserve"> samo „prostor u kojem se odigrava radnja“</w:t>
      </w:r>
      <w:r w:rsidR="006C283B" w:rsidRPr="009647E4">
        <w:rPr>
          <w:rFonts w:ascii="Verdana" w:hAnsi="Verdana"/>
          <w:sz w:val="20"/>
          <w:szCs w:val="20"/>
        </w:rPr>
        <w:t>. Taj</w:t>
      </w:r>
      <w:r w:rsidR="00AB574B" w:rsidRPr="009647E4">
        <w:rPr>
          <w:rFonts w:ascii="Verdana" w:hAnsi="Verdana"/>
          <w:sz w:val="20"/>
          <w:szCs w:val="20"/>
        </w:rPr>
        <w:t xml:space="preserve"> </w:t>
      </w:r>
      <w:r w:rsidR="006C283B" w:rsidRPr="009647E4">
        <w:rPr>
          <w:rFonts w:ascii="Verdana" w:hAnsi="Verdana"/>
          <w:sz w:val="20"/>
          <w:szCs w:val="20"/>
        </w:rPr>
        <w:t xml:space="preserve">prostor </w:t>
      </w:r>
      <w:r w:rsidR="00AB574B" w:rsidRPr="009647E4">
        <w:rPr>
          <w:rFonts w:ascii="Verdana" w:hAnsi="Verdana"/>
          <w:sz w:val="20"/>
          <w:szCs w:val="20"/>
        </w:rPr>
        <w:t xml:space="preserve">gledalac doživljava posredstvom vremenskog trajanja </w:t>
      </w:r>
      <w:r w:rsidR="00074026" w:rsidRPr="009647E4">
        <w:rPr>
          <w:rFonts w:ascii="Verdana" w:hAnsi="Verdana"/>
          <w:sz w:val="20"/>
          <w:szCs w:val="20"/>
        </w:rPr>
        <w:t>radnje</w:t>
      </w:r>
      <w:r w:rsidR="00AB574B" w:rsidRPr="009647E4">
        <w:rPr>
          <w:rFonts w:ascii="Verdana" w:hAnsi="Verdana"/>
          <w:sz w:val="20"/>
          <w:szCs w:val="20"/>
        </w:rPr>
        <w:t>. Drugi, pak, poput francuskog estetičara</w:t>
      </w:r>
      <w:r w:rsidR="006C283B" w:rsidRPr="009647E4">
        <w:rPr>
          <w:rFonts w:ascii="Verdana" w:hAnsi="Verdana"/>
          <w:sz w:val="20"/>
          <w:szCs w:val="20"/>
        </w:rPr>
        <w:t xml:space="preserve"> Žana Mitrija (Jean Mitry), smatraju da gledalac prvo doživljava iluziju prostora filmske slike, dok vrijeme doživljava tek preko tog prostora. Jugoslovenski istoričar i teoretičar filma </w:t>
      </w:r>
      <w:r w:rsidR="004E11A5">
        <w:rPr>
          <w:rFonts w:ascii="Verdana" w:hAnsi="Verdana"/>
          <w:sz w:val="20"/>
          <w:szCs w:val="20"/>
        </w:rPr>
        <w:t xml:space="preserve">i mediolog </w:t>
      </w:r>
      <w:r w:rsidR="006C283B" w:rsidRPr="009647E4">
        <w:rPr>
          <w:rFonts w:ascii="Verdana" w:hAnsi="Verdana"/>
          <w:sz w:val="20"/>
          <w:szCs w:val="20"/>
        </w:rPr>
        <w:t xml:space="preserve">Vladimir Petrić </w:t>
      </w:r>
      <w:r w:rsidR="00074026" w:rsidRPr="009647E4">
        <w:rPr>
          <w:rFonts w:ascii="Verdana" w:hAnsi="Verdana"/>
          <w:sz w:val="20"/>
          <w:szCs w:val="20"/>
        </w:rPr>
        <w:t>ističe</w:t>
      </w:r>
      <w:r w:rsidR="006C283B" w:rsidRPr="009647E4">
        <w:rPr>
          <w:rFonts w:ascii="Verdana" w:hAnsi="Verdana"/>
          <w:sz w:val="20"/>
          <w:szCs w:val="20"/>
        </w:rPr>
        <w:t xml:space="preserve"> da ovakva neslaganja </w:t>
      </w:r>
      <w:r w:rsidR="00074026" w:rsidRPr="009647E4">
        <w:rPr>
          <w:rFonts w:ascii="Verdana" w:hAnsi="Verdana"/>
          <w:sz w:val="20"/>
          <w:szCs w:val="20"/>
        </w:rPr>
        <w:t xml:space="preserve">potvrđuju kako je film jedinstvena prostorno-vremenska umjetnost, pa je njegova specifičnost sadržana upravo u tome što se prostor i vrijeme doživljavaju simultano, kao i u životu. </w:t>
      </w:r>
      <w:r w:rsidR="00F30FF2" w:rsidRPr="009647E4">
        <w:rPr>
          <w:rFonts w:ascii="Verdana" w:hAnsi="Verdana"/>
          <w:sz w:val="20"/>
          <w:szCs w:val="20"/>
        </w:rPr>
        <w:t>Iluzija prostora u kadru</w:t>
      </w:r>
      <w:r w:rsidR="006C283B" w:rsidRPr="009647E4">
        <w:rPr>
          <w:rFonts w:ascii="Verdana" w:hAnsi="Verdana"/>
          <w:sz w:val="20"/>
          <w:szCs w:val="20"/>
        </w:rPr>
        <w:t xml:space="preserve"> </w:t>
      </w:r>
      <w:r w:rsidR="00F30FF2" w:rsidRPr="009647E4">
        <w:rPr>
          <w:rFonts w:ascii="Verdana" w:hAnsi="Verdana"/>
          <w:sz w:val="20"/>
          <w:szCs w:val="20"/>
        </w:rPr>
        <w:t>(treća dimenzija / pan fokus) postiže se komponovanjem planova po dubini, kretanjem glumaca po dubini</w:t>
      </w:r>
      <w:r w:rsidR="004115E1" w:rsidRPr="009647E4">
        <w:rPr>
          <w:rFonts w:ascii="Verdana" w:hAnsi="Verdana"/>
          <w:sz w:val="20"/>
          <w:szCs w:val="20"/>
        </w:rPr>
        <w:t xml:space="preserve"> i pokretanjem kamere po dubini. U slikarstvu je odvajkada postojala težnja umjetnika da dočaraju treću dimenziju, to jest iluziju prostora, pa su u tu svrhu </w:t>
      </w:r>
      <w:r w:rsidR="004115E1" w:rsidRPr="009647E4">
        <w:rPr>
          <w:rFonts w:ascii="Verdana" w:hAnsi="Verdana"/>
          <w:sz w:val="20"/>
          <w:szCs w:val="20"/>
        </w:rPr>
        <w:lastRenderedPageBreak/>
        <w:t>korišćeni mnogi tehnički i optički postupci. Međutim, film je otišao dalje. On, naime, posredstvom identifikacije omogućuje kinestetički doživljaj kretanja kroz prostor. Tako se, s jedne strane, prostor u filmu gotovo fizički osjeća, a s druge, on ne postoji kao prostorna cjelina. I kao što postoji psihološko vrijeme u filmu, tako postoji i psihološki prostor</w:t>
      </w:r>
      <w:r w:rsidR="00732D99" w:rsidRPr="009647E4">
        <w:rPr>
          <w:rFonts w:ascii="Verdana" w:hAnsi="Verdana"/>
          <w:sz w:val="20"/>
          <w:szCs w:val="20"/>
        </w:rPr>
        <w:t>.</w:t>
      </w:r>
    </w:p>
    <w:p w:rsidR="00E853D8" w:rsidRPr="009647E4" w:rsidRDefault="00732D99" w:rsidP="009647E4">
      <w:pPr>
        <w:rPr>
          <w:rFonts w:ascii="Verdana" w:hAnsi="Verdana"/>
          <w:sz w:val="20"/>
          <w:szCs w:val="20"/>
        </w:rPr>
      </w:pPr>
      <w:r w:rsidRPr="009647E4">
        <w:rPr>
          <w:rFonts w:ascii="Verdana" w:hAnsi="Verdana"/>
          <w:b/>
          <w:sz w:val="20"/>
          <w:szCs w:val="20"/>
        </w:rPr>
        <w:t>Vrijeme</w:t>
      </w:r>
      <w:r w:rsidR="001D33CF" w:rsidRPr="009647E4">
        <w:rPr>
          <w:rFonts w:ascii="Verdana" w:hAnsi="Verdana"/>
          <w:sz w:val="20"/>
          <w:szCs w:val="20"/>
        </w:rPr>
        <w:t xml:space="preserve"> –</w:t>
      </w:r>
      <w:r w:rsidR="00024467" w:rsidRPr="009647E4">
        <w:rPr>
          <w:rFonts w:ascii="Verdana" w:hAnsi="Verdana"/>
          <w:sz w:val="20"/>
          <w:szCs w:val="20"/>
        </w:rPr>
        <w:t xml:space="preserve"> Za razliku od vremena kakvo je u stvarnosti, na filmskom platnu je moguće stvoriti specifično (filmsko) vrijeme, uglavnom posredstvom montaže i kretanjem kamere. Tako u filmu ne mora u cjel</w:t>
      </w:r>
      <w:r w:rsidR="009B7E73" w:rsidRPr="009647E4">
        <w:rPr>
          <w:rFonts w:ascii="Verdana" w:hAnsi="Verdana"/>
          <w:sz w:val="20"/>
          <w:szCs w:val="20"/>
        </w:rPr>
        <w:t>ini</w:t>
      </w:r>
      <w:r w:rsidR="00024467" w:rsidRPr="009647E4">
        <w:rPr>
          <w:rFonts w:ascii="Verdana" w:hAnsi="Verdana"/>
          <w:sz w:val="20"/>
          <w:szCs w:val="20"/>
        </w:rPr>
        <w:t xml:space="preserve"> biti prikazano zbivanje koje je snimljeno, već samo njegov</w:t>
      </w:r>
      <w:r w:rsidR="009B7E73" w:rsidRPr="009647E4">
        <w:rPr>
          <w:rFonts w:ascii="Verdana" w:hAnsi="Verdana"/>
          <w:sz w:val="20"/>
          <w:szCs w:val="20"/>
        </w:rPr>
        <w:t>i</w:t>
      </w:r>
      <w:r w:rsidR="00024467" w:rsidRPr="009647E4">
        <w:rPr>
          <w:rFonts w:ascii="Verdana" w:hAnsi="Verdana"/>
          <w:sz w:val="20"/>
          <w:szCs w:val="20"/>
        </w:rPr>
        <w:t xml:space="preserve"> </w:t>
      </w:r>
      <w:r w:rsidR="009B7E73" w:rsidRPr="009647E4">
        <w:rPr>
          <w:rFonts w:ascii="Verdana" w:hAnsi="Verdana"/>
          <w:sz w:val="20"/>
          <w:szCs w:val="20"/>
        </w:rPr>
        <w:t>odabrani (</w:t>
      </w:r>
      <w:r w:rsidR="00024467" w:rsidRPr="009647E4">
        <w:rPr>
          <w:rFonts w:ascii="Verdana" w:hAnsi="Verdana"/>
          <w:sz w:val="20"/>
          <w:szCs w:val="20"/>
        </w:rPr>
        <w:t>najvažnij</w:t>
      </w:r>
      <w:r w:rsidR="009B7E73" w:rsidRPr="009647E4">
        <w:rPr>
          <w:rFonts w:ascii="Verdana" w:hAnsi="Verdana"/>
          <w:sz w:val="20"/>
          <w:szCs w:val="20"/>
        </w:rPr>
        <w:t>i)</w:t>
      </w:r>
      <w:r w:rsidR="00024467" w:rsidRPr="009647E4">
        <w:rPr>
          <w:rFonts w:ascii="Verdana" w:hAnsi="Verdana"/>
          <w:sz w:val="20"/>
          <w:szCs w:val="20"/>
        </w:rPr>
        <w:t xml:space="preserve"> element</w:t>
      </w:r>
      <w:r w:rsidR="009B7E73" w:rsidRPr="009647E4">
        <w:rPr>
          <w:rFonts w:ascii="Verdana" w:hAnsi="Verdana"/>
          <w:sz w:val="20"/>
          <w:szCs w:val="20"/>
        </w:rPr>
        <w:t xml:space="preserve">i, koji, montirani, iznova stvaraju utisak kontinuiteta, pri čemu će zbivanje na filmskom platnu teći mnogo brže nego što je to slučaj u stvarnosti. S druge strane, kretanjem kamere (od jednog detalja do drugog) mogućno je vremenski ‘razvući’ i na taj način produžiti objektivno trajanje nekog zbivanja. </w:t>
      </w:r>
      <w:r w:rsidR="00083A3F" w:rsidRPr="009647E4">
        <w:rPr>
          <w:rFonts w:ascii="Verdana" w:hAnsi="Verdana"/>
          <w:sz w:val="20"/>
          <w:szCs w:val="20"/>
        </w:rPr>
        <w:t>Ali</w:t>
      </w:r>
      <w:r w:rsidR="009B7E73" w:rsidRPr="009647E4">
        <w:rPr>
          <w:rFonts w:ascii="Verdana" w:hAnsi="Verdana"/>
          <w:sz w:val="20"/>
          <w:szCs w:val="20"/>
        </w:rPr>
        <w:t>, to se može postići i montažnim putem</w:t>
      </w:r>
      <w:r w:rsidR="00083A3F" w:rsidRPr="009647E4">
        <w:rPr>
          <w:rFonts w:ascii="Verdana" w:hAnsi="Verdana"/>
          <w:sz w:val="20"/>
          <w:szCs w:val="20"/>
        </w:rPr>
        <w:t>.</w:t>
      </w:r>
      <w:r w:rsidR="001D33CF" w:rsidRPr="009647E4">
        <w:rPr>
          <w:rFonts w:ascii="Verdana" w:hAnsi="Verdana"/>
          <w:sz w:val="20"/>
          <w:szCs w:val="20"/>
        </w:rPr>
        <w:t xml:space="preserve"> </w:t>
      </w:r>
      <w:r w:rsidRPr="009647E4">
        <w:rPr>
          <w:rFonts w:ascii="Verdana" w:hAnsi="Verdana"/>
          <w:sz w:val="20"/>
          <w:szCs w:val="20"/>
        </w:rPr>
        <w:t xml:space="preserve"> </w:t>
      </w:r>
      <w:r w:rsidR="004115E1" w:rsidRPr="009647E4">
        <w:rPr>
          <w:rFonts w:ascii="Verdana" w:hAnsi="Verdana"/>
          <w:sz w:val="20"/>
          <w:szCs w:val="20"/>
        </w:rPr>
        <w:t xml:space="preserve"> </w:t>
      </w:r>
      <w:r w:rsidR="00AB574B" w:rsidRPr="009647E4">
        <w:rPr>
          <w:rFonts w:ascii="Verdana" w:hAnsi="Verdana"/>
          <w:sz w:val="20"/>
          <w:szCs w:val="20"/>
        </w:rPr>
        <w:t xml:space="preserve"> </w:t>
      </w:r>
    </w:p>
    <w:p w:rsidR="004A09DB" w:rsidRPr="009647E4" w:rsidRDefault="004A09DB" w:rsidP="009647E4">
      <w:pPr>
        <w:jc w:val="center"/>
        <w:rPr>
          <w:rFonts w:ascii="Verdana" w:hAnsi="Verdana"/>
          <w:sz w:val="20"/>
          <w:szCs w:val="20"/>
          <w:lang w:val="hr-HR"/>
        </w:rPr>
      </w:pPr>
      <w:r w:rsidRPr="009647E4">
        <w:rPr>
          <w:rFonts w:ascii="Verdana" w:hAnsi="Verdana"/>
          <w:noProof/>
          <w:sz w:val="20"/>
          <w:szCs w:val="20"/>
          <w:lang w:val="en-US"/>
        </w:rPr>
        <w:drawing>
          <wp:inline distT="0" distB="0" distL="0" distR="0">
            <wp:extent cx="1960880" cy="1591310"/>
            <wp:effectExtent l="19050" t="0" r="1270" b="0"/>
            <wp:docPr id="60" name="Picture 7" descr="Image result for movie camera in moving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movie camera in moving pictures"/>
                    <pic:cNvPicPr>
                      <a:picLocks noChangeAspect="1" noChangeArrowheads="1"/>
                    </pic:cNvPicPr>
                  </pic:nvPicPr>
                  <pic:blipFill>
                    <a:blip r:embed="rId82"/>
                    <a:srcRect/>
                    <a:stretch>
                      <a:fillRect/>
                    </a:stretch>
                  </pic:blipFill>
                  <pic:spPr bwMode="auto">
                    <a:xfrm>
                      <a:off x="0" y="0"/>
                      <a:ext cx="1960880" cy="1591310"/>
                    </a:xfrm>
                    <a:prstGeom prst="rect">
                      <a:avLst/>
                    </a:prstGeom>
                    <a:noFill/>
                    <a:ln w="9525">
                      <a:noFill/>
                      <a:miter lim="800000"/>
                      <a:headEnd/>
                      <a:tailEnd/>
                    </a:ln>
                  </pic:spPr>
                </pic:pic>
              </a:graphicData>
            </a:graphic>
          </wp:inline>
        </w:drawing>
      </w:r>
      <w:r w:rsidRPr="009647E4">
        <w:rPr>
          <w:rFonts w:ascii="Verdana" w:hAnsi="Verdana"/>
          <w:noProof/>
          <w:sz w:val="20"/>
          <w:szCs w:val="20"/>
          <w:lang w:val="en-US"/>
        </w:rPr>
        <w:drawing>
          <wp:inline distT="0" distB="0" distL="0" distR="0">
            <wp:extent cx="2857500" cy="1600200"/>
            <wp:effectExtent l="19050" t="0" r="0" b="0"/>
            <wp:docPr id="57" name="Picture 4" descr="Image result for movie camera in moving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ovie camera in moving pictures"/>
                    <pic:cNvPicPr>
                      <a:picLocks noChangeAspect="1" noChangeArrowheads="1"/>
                    </pic:cNvPicPr>
                  </pic:nvPicPr>
                  <pic:blipFill>
                    <a:blip r:embed="rId83"/>
                    <a:srcRect/>
                    <a:stretch>
                      <a:fillRect/>
                    </a:stretch>
                  </pic:blipFill>
                  <pic:spPr bwMode="auto">
                    <a:xfrm>
                      <a:off x="0" y="0"/>
                      <a:ext cx="2857500" cy="1600200"/>
                    </a:xfrm>
                    <a:prstGeom prst="rect">
                      <a:avLst/>
                    </a:prstGeom>
                    <a:noFill/>
                    <a:ln w="9525">
                      <a:noFill/>
                      <a:miter lim="800000"/>
                      <a:headEnd/>
                      <a:tailEnd/>
                    </a:ln>
                  </pic:spPr>
                </pic:pic>
              </a:graphicData>
            </a:graphic>
          </wp:inline>
        </w:drawing>
      </w:r>
    </w:p>
    <w:p w:rsidR="00083A3F" w:rsidRPr="009647E4" w:rsidRDefault="000F2F8C" w:rsidP="009647E4">
      <w:pPr>
        <w:rPr>
          <w:rFonts w:ascii="Verdana" w:hAnsi="Verdana"/>
          <w:sz w:val="20"/>
          <w:szCs w:val="20"/>
          <w:lang w:val="hr-HR"/>
        </w:rPr>
      </w:pPr>
      <w:r w:rsidRPr="009647E4">
        <w:rPr>
          <w:rFonts w:ascii="Verdana" w:hAnsi="Verdana"/>
          <w:sz w:val="20"/>
          <w:szCs w:val="20"/>
          <w:lang w:val="hr-HR"/>
        </w:rPr>
        <w:t>Dakle, film razbija klasična dramska jedinstva mjesta i vremena, jer može nesmetano da povezuje razna mjesta i vremena</w:t>
      </w:r>
      <w:r w:rsidR="00E005F1" w:rsidRPr="009647E4">
        <w:rPr>
          <w:rFonts w:ascii="Verdana" w:hAnsi="Verdana"/>
          <w:sz w:val="20"/>
          <w:szCs w:val="20"/>
          <w:lang w:val="hr-HR"/>
        </w:rPr>
        <w:t xml:space="preserve"> u jedinstvenu prostornu cjelinu i logičan kontinuitet. </w:t>
      </w:r>
      <w:r w:rsidR="004A09DB" w:rsidRPr="009647E4">
        <w:rPr>
          <w:rFonts w:ascii="Verdana" w:hAnsi="Verdana"/>
          <w:sz w:val="20"/>
          <w:szCs w:val="20"/>
          <w:lang w:val="hr-HR"/>
        </w:rPr>
        <w:t xml:space="preserve">Iako je snimljen u prošlosti film – svaki put iznova – dočarava trenutno zbivanje. Mogućno je samo natpisom ili verbalno naznačiti da ono što se dešava na filmskom platnu predstavlja prošlost. Tako je, na primjer, u romanu mogućno pričati radnju u </w:t>
      </w:r>
      <w:r w:rsidR="00352AB6" w:rsidRPr="009647E4">
        <w:rPr>
          <w:rFonts w:ascii="Verdana" w:hAnsi="Verdana"/>
          <w:sz w:val="20"/>
          <w:szCs w:val="20"/>
          <w:lang w:val="hr-HR"/>
        </w:rPr>
        <w:t>sadašnjem, prošlom ili budućem vremenu, dok je u filmu sve što se dešava uvijek sadašnjost.</w:t>
      </w:r>
    </w:p>
    <w:p w:rsidR="001D33CF" w:rsidRPr="009647E4" w:rsidRDefault="00352AB6" w:rsidP="009647E4">
      <w:pPr>
        <w:rPr>
          <w:rFonts w:ascii="Verdana" w:hAnsi="Verdana"/>
          <w:sz w:val="20"/>
          <w:szCs w:val="20"/>
          <w:lang w:val="hr-HR"/>
        </w:rPr>
      </w:pPr>
      <w:r w:rsidRPr="009647E4">
        <w:rPr>
          <w:rFonts w:ascii="Verdana" w:hAnsi="Verdana"/>
          <w:noProof/>
          <w:sz w:val="20"/>
          <w:szCs w:val="20"/>
          <w:lang w:val="en-US"/>
        </w:rPr>
        <w:drawing>
          <wp:inline distT="0" distB="0" distL="0" distR="0">
            <wp:extent cx="2924694" cy="1645920"/>
            <wp:effectExtent l="19050" t="0" r="9006" b="0"/>
            <wp:docPr id="62" name="Picture 1" descr="http://cdn4.thr.com/sites/default/files/imagecache/landscape_928x523/2016/03/rainbow_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4.thr.com/sites/default/files/imagecache/landscape_928x523/2016/03/rainbow_time.jpg"/>
                    <pic:cNvPicPr>
                      <a:picLocks noChangeAspect="1" noChangeArrowheads="1"/>
                    </pic:cNvPicPr>
                  </pic:nvPicPr>
                  <pic:blipFill>
                    <a:blip r:embed="rId84"/>
                    <a:srcRect/>
                    <a:stretch>
                      <a:fillRect/>
                    </a:stretch>
                  </pic:blipFill>
                  <pic:spPr bwMode="auto">
                    <a:xfrm>
                      <a:off x="0" y="0"/>
                      <a:ext cx="2924694" cy="1645920"/>
                    </a:xfrm>
                    <a:prstGeom prst="rect">
                      <a:avLst/>
                    </a:prstGeom>
                    <a:noFill/>
                    <a:ln w="9525">
                      <a:noFill/>
                      <a:miter lim="800000"/>
                      <a:headEnd/>
                      <a:tailEnd/>
                    </a:ln>
                  </pic:spPr>
                </pic:pic>
              </a:graphicData>
            </a:graphic>
          </wp:inline>
        </w:drawing>
      </w:r>
      <w:r w:rsidRPr="009647E4">
        <w:rPr>
          <w:rFonts w:ascii="Verdana" w:hAnsi="Verdana"/>
          <w:sz w:val="20"/>
          <w:szCs w:val="20"/>
          <w:lang w:val="hr-HR"/>
        </w:rPr>
        <w:t xml:space="preserve">  </w:t>
      </w:r>
      <w:r w:rsidRPr="009647E4">
        <w:rPr>
          <w:rFonts w:ascii="Verdana" w:hAnsi="Verdana"/>
          <w:noProof/>
          <w:sz w:val="20"/>
          <w:szCs w:val="20"/>
          <w:lang w:val="en-US"/>
        </w:rPr>
        <w:drawing>
          <wp:inline distT="0" distB="0" distL="0" distR="0">
            <wp:extent cx="2857500" cy="1600200"/>
            <wp:effectExtent l="19050" t="0" r="0" b="0"/>
            <wp:docPr id="63" name="Picture 10" descr="Image result for movie camera in moving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movie camera in moving pictures"/>
                    <pic:cNvPicPr>
                      <a:picLocks noChangeAspect="1" noChangeArrowheads="1"/>
                    </pic:cNvPicPr>
                  </pic:nvPicPr>
                  <pic:blipFill>
                    <a:blip r:embed="rId85"/>
                    <a:srcRect/>
                    <a:stretch>
                      <a:fillRect/>
                    </a:stretch>
                  </pic:blipFill>
                  <pic:spPr bwMode="auto">
                    <a:xfrm>
                      <a:off x="0" y="0"/>
                      <a:ext cx="2857500" cy="1600200"/>
                    </a:xfrm>
                    <a:prstGeom prst="rect">
                      <a:avLst/>
                    </a:prstGeom>
                    <a:noFill/>
                    <a:ln w="9525">
                      <a:noFill/>
                      <a:miter lim="800000"/>
                      <a:headEnd/>
                      <a:tailEnd/>
                    </a:ln>
                  </pic:spPr>
                </pic:pic>
              </a:graphicData>
            </a:graphic>
          </wp:inline>
        </w:drawing>
      </w:r>
    </w:p>
    <w:p w:rsidR="002641DD" w:rsidRPr="00565878" w:rsidRDefault="00810E05" w:rsidP="009647E4">
      <w:pPr>
        <w:pStyle w:val="NoSpacing"/>
        <w:spacing w:line="276" w:lineRule="auto"/>
        <w:jc w:val="both"/>
        <w:rPr>
          <w:rFonts w:ascii="Verdana" w:hAnsi="Verdana"/>
          <w:color w:val="002060"/>
          <w:sz w:val="20"/>
          <w:szCs w:val="20"/>
          <w:lang w:val="hr-HR"/>
        </w:rPr>
      </w:pPr>
      <w:r w:rsidRPr="009647E4">
        <w:rPr>
          <w:rFonts w:ascii="Verdana" w:hAnsi="Verdana"/>
          <w:color w:val="002060"/>
          <w:sz w:val="20"/>
          <w:szCs w:val="20"/>
        </w:rPr>
        <w:t>Ipak</w:t>
      </w:r>
      <w:r w:rsidRPr="00565878">
        <w:rPr>
          <w:rFonts w:ascii="Verdana" w:hAnsi="Verdana"/>
          <w:color w:val="002060"/>
          <w:sz w:val="20"/>
          <w:szCs w:val="20"/>
          <w:lang w:val="hr-HR"/>
        </w:rPr>
        <w:t xml:space="preserve">, </w:t>
      </w:r>
      <w:r w:rsidRPr="009647E4">
        <w:rPr>
          <w:rFonts w:ascii="Verdana" w:hAnsi="Verdana"/>
          <w:color w:val="002060"/>
          <w:sz w:val="20"/>
          <w:szCs w:val="20"/>
        </w:rPr>
        <w:t>postoji</w:t>
      </w:r>
      <w:r w:rsidRPr="00565878">
        <w:rPr>
          <w:rFonts w:ascii="Verdana" w:hAnsi="Verdana"/>
          <w:color w:val="002060"/>
          <w:sz w:val="20"/>
          <w:szCs w:val="20"/>
          <w:lang w:val="hr-HR"/>
        </w:rPr>
        <w:t xml:space="preserve"> </w:t>
      </w:r>
      <w:r w:rsidRPr="009647E4">
        <w:rPr>
          <w:rFonts w:ascii="Verdana" w:hAnsi="Verdana"/>
          <w:color w:val="002060"/>
          <w:sz w:val="20"/>
          <w:szCs w:val="20"/>
        </w:rPr>
        <w:t>vizuelni</w:t>
      </w:r>
      <w:r w:rsidRPr="00565878">
        <w:rPr>
          <w:rFonts w:ascii="Verdana" w:hAnsi="Verdana"/>
          <w:color w:val="002060"/>
          <w:sz w:val="20"/>
          <w:szCs w:val="20"/>
          <w:lang w:val="hr-HR"/>
        </w:rPr>
        <w:t xml:space="preserve"> </w:t>
      </w:r>
      <w:r w:rsidRPr="009647E4">
        <w:rPr>
          <w:rFonts w:ascii="Verdana" w:hAnsi="Verdana"/>
          <w:color w:val="002060"/>
          <w:sz w:val="20"/>
          <w:szCs w:val="20"/>
        </w:rPr>
        <w:t>efekat</w:t>
      </w:r>
      <w:r w:rsidRPr="00565878">
        <w:rPr>
          <w:rFonts w:ascii="Verdana" w:hAnsi="Verdana"/>
          <w:color w:val="002060"/>
          <w:sz w:val="20"/>
          <w:szCs w:val="20"/>
          <w:lang w:val="hr-HR"/>
        </w:rPr>
        <w:t xml:space="preserve"> </w:t>
      </w:r>
      <w:r w:rsidRPr="009647E4">
        <w:rPr>
          <w:rFonts w:ascii="Verdana" w:hAnsi="Verdana"/>
          <w:color w:val="002060"/>
          <w:sz w:val="20"/>
          <w:szCs w:val="20"/>
        </w:rPr>
        <w:t>koji</w:t>
      </w:r>
      <w:r w:rsidR="00802150" w:rsidRPr="009647E4">
        <w:rPr>
          <w:rFonts w:ascii="Verdana" w:hAnsi="Verdana"/>
          <w:color w:val="002060"/>
          <w:sz w:val="20"/>
          <w:szCs w:val="20"/>
        </w:rPr>
        <w:t>m</w:t>
      </w:r>
      <w:r w:rsidR="00802150" w:rsidRPr="00565878">
        <w:rPr>
          <w:rFonts w:ascii="Verdana" w:hAnsi="Verdana"/>
          <w:color w:val="002060"/>
          <w:sz w:val="20"/>
          <w:szCs w:val="20"/>
          <w:lang w:val="hr-HR"/>
        </w:rPr>
        <w:t xml:space="preserve"> </w:t>
      </w:r>
      <w:r w:rsidR="00802150" w:rsidRPr="009647E4">
        <w:rPr>
          <w:rFonts w:ascii="Verdana" w:hAnsi="Verdana"/>
          <w:color w:val="002060"/>
          <w:sz w:val="20"/>
          <w:szCs w:val="20"/>
        </w:rPr>
        <w:t>se</w:t>
      </w:r>
      <w:r w:rsidR="00802150" w:rsidRPr="00565878">
        <w:rPr>
          <w:rFonts w:ascii="Verdana" w:hAnsi="Verdana"/>
          <w:color w:val="002060"/>
          <w:sz w:val="20"/>
          <w:szCs w:val="20"/>
          <w:lang w:val="hr-HR"/>
        </w:rPr>
        <w:t xml:space="preserve"> </w:t>
      </w:r>
      <w:r w:rsidR="00802150" w:rsidRPr="009647E4">
        <w:rPr>
          <w:rFonts w:ascii="Verdana" w:hAnsi="Verdana"/>
          <w:color w:val="002060"/>
          <w:sz w:val="20"/>
          <w:szCs w:val="20"/>
        </w:rPr>
        <w:t>odre</w:t>
      </w:r>
      <w:r w:rsidR="00802150" w:rsidRPr="00565878">
        <w:rPr>
          <w:rFonts w:ascii="Verdana" w:hAnsi="Verdana"/>
          <w:color w:val="002060"/>
          <w:sz w:val="20"/>
          <w:szCs w:val="20"/>
          <w:lang w:val="hr-HR"/>
        </w:rPr>
        <w:t>đ</w:t>
      </w:r>
      <w:r w:rsidR="00802150" w:rsidRPr="009647E4">
        <w:rPr>
          <w:rFonts w:ascii="Verdana" w:hAnsi="Verdana"/>
          <w:color w:val="002060"/>
          <w:sz w:val="20"/>
          <w:szCs w:val="20"/>
        </w:rPr>
        <w:t>ena</w:t>
      </w:r>
      <w:r w:rsidR="00802150" w:rsidRPr="00565878">
        <w:rPr>
          <w:rFonts w:ascii="Verdana" w:hAnsi="Verdana"/>
          <w:color w:val="002060"/>
          <w:sz w:val="20"/>
          <w:szCs w:val="20"/>
          <w:lang w:val="hr-HR"/>
        </w:rPr>
        <w:t xml:space="preserve"> </w:t>
      </w:r>
      <w:r w:rsidR="00802150" w:rsidRPr="009647E4">
        <w:rPr>
          <w:rFonts w:ascii="Verdana" w:hAnsi="Verdana"/>
          <w:color w:val="002060"/>
          <w:sz w:val="20"/>
          <w:szCs w:val="20"/>
        </w:rPr>
        <w:t>radnja</w:t>
      </w:r>
      <w:r w:rsidR="00802150" w:rsidRPr="00565878">
        <w:rPr>
          <w:rFonts w:ascii="Verdana" w:hAnsi="Verdana"/>
          <w:color w:val="002060"/>
          <w:sz w:val="20"/>
          <w:szCs w:val="20"/>
          <w:lang w:val="hr-HR"/>
        </w:rPr>
        <w:t xml:space="preserve"> '</w:t>
      </w:r>
      <w:r w:rsidR="00802150" w:rsidRPr="009647E4">
        <w:rPr>
          <w:rFonts w:ascii="Verdana" w:hAnsi="Verdana"/>
          <w:color w:val="002060"/>
          <w:sz w:val="20"/>
          <w:szCs w:val="20"/>
        </w:rPr>
        <w:t>prebacuje</w:t>
      </w:r>
      <w:r w:rsidR="00802150" w:rsidRPr="00565878">
        <w:rPr>
          <w:rFonts w:ascii="Verdana" w:hAnsi="Verdana"/>
          <w:color w:val="002060"/>
          <w:sz w:val="20"/>
          <w:szCs w:val="20"/>
          <w:lang w:val="hr-HR"/>
        </w:rPr>
        <w:t xml:space="preserve">' </w:t>
      </w:r>
      <w:r w:rsidR="00802150" w:rsidRPr="009647E4">
        <w:rPr>
          <w:rFonts w:ascii="Verdana" w:hAnsi="Verdana"/>
          <w:color w:val="002060"/>
          <w:sz w:val="20"/>
          <w:szCs w:val="20"/>
        </w:rPr>
        <w:t>u</w:t>
      </w:r>
      <w:r w:rsidR="00802150" w:rsidRPr="00565878">
        <w:rPr>
          <w:rFonts w:ascii="Verdana" w:hAnsi="Verdana"/>
          <w:color w:val="002060"/>
          <w:sz w:val="20"/>
          <w:szCs w:val="20"/>
          <w:lang w:val="hr-HR"/>
        </w:rPr>
        <w:t xml:space="preserve"> </w:t>
      </w:r>
      <w:r w:rsidR="00802150" w:rsidRPr="009647E4">
        <w:rPr>
          <w:rFonts w:ascii="Verdana" w:hAnsi="Verdana"/>
          <w:color w:val="002060"/>
          <w:sz w:val="20"/>
          <w:szCs w:val="20"/>
        </w:rPr>
        <w:t>pro</w:t>
      </w:r>
      <w:r w:rsidR="00802150" w:rsidRPr="00565878">
        <w:rPr>
          <w:rFonts w:ascii="Verdana" w:hAnsi="Verdana"/>
          <w:color w:val="002060"/>
          <w:sz w:val="20"/>
          <w:szCs w:val="20"/>
          <w:lang w:val="hr-HR"/>
        </w:rPr>
        <w:t>š</w:t>
      </w:r>
      <w:r w:rsidR="00802150" w:rsidRPr="009647E4">
        <w:rPr>
          <w:rFonts w:ascii="Verdana" w:hAnsi="Verdana"/>
          <w:color w:val="002060"/>
          <w:sz w:val="20"/>
          <w:szCs w:val="20"/>
        </w:rPr>
        <w:t>lost</w:t>
      </w:r>
      <w:r w:rsidR="00802150" w:rsidRPr="00565878">
        <w:rPr>
          <w:rFonts w:ascii="Verdana" w:hAnsi="Verdana"/>
          <w:color w:val="002060"/>
          <w:sz w:val="20"/>
          <w:szCs w:val="20"/>
          <w:lang w:val="hr-HR"/>
        </w:rPr>
        <w:t xml:space="preserve"> – </w:t>
      </w:r>
      <w:r w:rsidR="00802150" w:rsidRPr="009647E4">
        <w:rPr>
          <w:rFonts w:ascii="Verdana" w:hAnsi="Verdana"/>
          <w:color w:val="002060"/>
          <w:sz w:val="20"/>
          <w:szCs w:val="20"/>
        </w:rPr>
        <w:t>fle</w:t>
      </w:r>
      <w:r w:rsidR="00802150" w:rsidRPr="00565878">
        <w:rPr>
          <w:rFonts w:ascii="Verdana" w:hAnsi="Verdana"/>
          <w:color w:val="002060"/>
          <w:sz w:val="20"/>
          <w:szCs w:val="20"/>
          <w:lang w:val="hr-HR"/>
        </w:rPr>
        <w:t>š-</w:t>
      </w:r>
      <w:r w:rsidR="00802150" w:rsidRPr="009647E4">
        <w:rPr>
          <w:rFonts w:ascii="Verdana" w:hAnsi="Verdana"/>
          <w:color w:val="002060"/>
          <w:sz w:val="20"/>
          <w:szCs w:val="20"/>
        </w:rPr>
        <w:t>bek</w:t>
      </w:r>
      <w:r w:rsidR="00802150" w:rsidRPr="00565878">
        <w:rPr>
          <w:rFonts w:ascii="Verdana" w:hAnsi="Verdana"/>
          <w:color w:val="002060"/>
          <w:sz w:val="20"/>
          <w:szCs w:val="20"/>
          <w:lang w:val="hr-HR"/>
        </w:rPr>
        <w:t xml:space="preserve">, </w:t>
      </w:r>
      <w:r w:rsidR="00802150" w:rsidRPr="009647E4">
        <w:rPr>
          <w:rFonts w:ascii="Verdana" w:hAnsi="Verdana"/>
          <w:color w:val="002060"/>
          <w:sz w:val="20"/>
          <w:szCs w:val="20"/>
        </w:rPr>
        <w:t>pri</w:t>
      </w:r>
      <w:r w:rsidR="00802150" w:rsidRPr="00565878">
        <w:rPr>
          <w:rFonts w:ascii="Verdana" w:hAnsi="Verdana"/>
          <w:color w:val="002060"/>
          <w:sz w:val="20"/>
          <w:szCs w:val="20"/>
          <w:lang w:val="hr-HR"/>
        </w:rPr>
        <w:t>č</w:t>
      </w:r>
      <w:r w:rsidR="00802150" w:rsidRPr="009647E4">
        <w:rPr>
          <w:rFonts w:ascii="Verdana" w:hAnsi="Verdana"/>
          <w:color w:val="002060"/>
          <w:sz w:val="20"/>
          <w:szCs w:val="20"/>
        </w:rPr>
        <w:t>anje</w:t>
      </w:r>
      <w:r w:rsidR="00802150" w:rsidRPr="00565878">
        <w:rPr>
          <w:rFonts w:ascii="Verdana" w:hAnsi="Verdana"/>
          <w:color w:val="002060"/>
          <w:sz w:val="20"/>
          <w:szCs w:val="20"/>
          <w:lang w:val="hr-HR"/>
        </w:rPr>
        <w:t xml:space="preserve"> </w:t>
      </w:r>
      <w:r w:rsidR="00802150" w:rsidRPr="009647E4">
        <w:rPr>
          <w:rFonts w:ascii="Verdana" w:hAnsi="Verdana"/>
          <w:color w:val="002060"/>
          <w:sz w:val="20"/>
          <w:szCs w:val="20"/>
        </w:rPr>
        <w:t>unatrag</w:t>
      </w:r>
      <w:r w:rsidR="0016613D" w:rsidRPr="00565878">
        <w:rPr>
          <w:rFonts w:ascii="Verdana" w:hAnsi="Verdana"/>
          <w:color w:val="002060"/>
          <w:sz w:val="20"/>
          <w:szCs w:val="20"/>
          <w:lang w:val="hr-HR"/>
        </w:rPr>
        <w:t xml:space="preserve"> (</w:t>
      </w:r>
      <w:proofErr w:type="gramStart"/>
      <w:r w:rsidR="0016613D" w:rsidRPr="009647E4">
        <w:rPr>
          <w:rFonts w:ascii="Verdana" w:hAnsi="Verdana"/>
          <w:color w:val="002060"/>
          <w:sz w:val="20"/>
          <w:szCs w:val="20"/>
        </w:rPr>
        <w:t>na</w:t>
      </w:r>
      <w:proofErr w:type="gramEnd"/>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primjer</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kada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se</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na</w:t>
      </w:r>
      <w:r w:rsidR="00802150" w:rsidRPr="00565878">
        <w:rPr>
          <w:rFonts w:ascii="Verdana" w:hAnsi="Verdana"/>
          <w:color w:val="002060"/>
          <w:sz w:val="20"/>
          <w:szCs w:val="20"/>
          <w:lang w:val="hr-HR"/>
        </w:rPr>
        <w:t xml:space="preserve"> </w:t>
      </w:r>
      <w:r w:rsidR="0016613D" w:rsidRPr="009647E4">
        <w:rPr>
          <w:rFonts w:ascii="Verdana" w:hAnsi="Verdana"/>
          <w:color w:val="002060"/>
          <w:sz w:val="20"/>
          <w:szCs w:val="20"/>
        </w:rPr>
        <w:t>po</w:t>
      </w:r>
      <w:r w:rsidR="0016613D" w:rsidRPr="00565878">
        <w:rPr>
          <w:rFonts w:ascii="Verdana" w:hAnsi="Verdana"/>
          <w:color w:val="002060"/>
          <w:sz w:val="20"/>
          <w:szCs w:val="20"/>
          <w:lang w:val="hr-HR"/>
        </w:rPr>
        <w:t>č</w:t>
      </w:r>
      <w:r w:rsidR="0016613D" w:rsidRPr="009647E4">
        <w:rPr>
          <w:rFonts w:ascii="Verdana" w:hAnsi="Verdana"/>
          <w:color w:val="002060"/>
          <w:sz w:val="20"/>
          <w:szCs w:val="20"/>
        </w:rPr>
        <w:t>etku</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filma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pojavi</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starac</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koji</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po</w:t>
      </w:r>
      <w:r w:rsidR="0016613D" w:rsidRPr="00565878">
        <w:rPr>
          <w:rFonts w:ascii="Verdana" w:hAnsi="Verdana"/>
          <w:color w:val="002060"/>
          <w:sz w:val="20"/>
          <w:szCs w:val="20"/>
          <w:lang w:val="hr-HR"/>
        </w:rPr>
        <w:t>č</w:t>
      </w:r>
      <w:r w:rsidR="0016613D" w:rsidRPr="009647E4">
        <w:rPr>
          <w:rFonts w:ascii="Verdana" w:hAnsi="Verdana"/>
          <w:color w:val="002060"/>
          <w:sz w:val="20"/>
          <w:szCs w:val="20"/>
        </w:rPr>
        <w:t>inje</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da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pri</w:t>
      </w:r>
      <w:r w:rsidR="0016613D" w:rsidRPr="00565878">
        <w:rPr>
          <w:rFonts w:ascii="Verdana" w:hAnsi="Verdana"/>
          <w:color w:val="002060"/>
          <w:sz w:val="20"/>
          <w:szCs w:val="20"/>
          <w:lang w:val="hr-HR"/>
        </w:rPr>
        <w:t>č</w:t>
      </w:r>
      <w:r w:rsidR="0016613D" w:rsidRPr="009647E4">
        <w:rPr>
          <w:rFonts w:ascii="Verdana" w:hAnsi="Verdana"/>
          <w:color w:val="002060"/>
          <w:sz w:val="20"/>
          <w:szCs w:val="20"/>
        </w:rPr>
        <w:t>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o</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svom</w:t>
      </w:r>
      <w:r w:rsidR="0016613D" w:rsidRPr="00565878">
        <w:rPr>
          <w:rFonts w:ascii="Verdana" w:hAnsi="Verdana"/>
          <w:color w:val="002060"/>
          <w:sz w:val="20"/>
          <w:szCs w:val="20"/>
          <w:lang w:val="hr-HR"/>
        </w:rPr>
        <w:t xml:space="preserve"> ž</w:t>
      </w:r>
      <w:r w:rsidR="0016613D" w:rsidRPr="009647E4">
        <w:rPr>
          <w:rFonts w:ascii="Verdana" w:hAnsi="Verdana"/>
          <w:color w:val="002060"/>
          <w:sz w:val="20"/>
          <w:szCs w:val="20"/>
        </w:rPr>
        <w:t>ivotu</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potom</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se</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njegova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slika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pretopi</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u</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drugu</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sliku</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i</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mi</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ga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vidimo</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kao</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dje</w:t>
      </w:r>
      <w:r w:rsidR="0016613D" w:rsidRPr="00565878">
        <w:rPr>
          <w:rFonts w:ascii="Verdana" w:hAnsi="Verdana"/>
          <w:color w:val="002060"/>
          <w:sz w:val="20"/>
          <w:szCs w:val="20"/>
          <w:lang w:val="hr-HR"/>
        </w:rPr>
        <w:t>č</w:t>
      </w:r>
      <w:r w:rsidR="0016613D" w:rsidRPr="009647E4">
        <w:rPr>
          <w:rFonts w:ascii="Verdana" w:hAnsi="Verdana"/>
          <w:color w:val="002060"/>
          <w:sz w:val="20"/>
          <w:szCs w:val="20"/>
        </w:rPr>
        <w:t>aka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Ubrzano</w:t>
      </w:r>
      <w:r w:rsidR="0016613D" w:rsidRPr="00565878">
        <w:rPr>
          <w:rFonts w:ascii="Verdana" w:hAnsi="Verdana"/>
          <w:color w:val="002060"/>
          <w:sz w:val="20"/>
          <w:szCs w:val="20"/>
          <w:lang w:val="hr-HR"/>
        </w:rPr>
        <w:t xml:space="preserve"> </w:t>
      </w:r>
      <w:proofErr w:type="gramStart"/>
      <w:r w:rsidR="0016613D" w:rsidRPr="009647E4">
        <w:rPr>
          <w:rFonts w:ascii="Verdana" w:hAnsi="Verdana"/>
          <w:color w:val="002060"/>
          <w:sz w:val="20"/>
          <w:szCs w:val="20"/>
        </w:rPr>
        <w:t>ili</w:t>
      </w:r>
      <w:proofErr w:type="gramEnd"/>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usporeno</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snimanje</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koje</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se</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na</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filmskom</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platnu</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o</w:t>
      </w:r>
      <w:r w:rsidR="0016613D" w:rsidRPr="00565878">
        <w:rPr>
          <w:rFonts w:ascii="Verdana" w:hAnsi="Verdana"/>
          <w:color w:val="002060"/>
          <w:sz w:val="20"/>
          <w:szCs w:val="20"/>
          <w:lang w:val="hr-HR"/>
        </w:rPr>
        <w:t>č</w:t>
      </w:r>
      <w:r w:rsidR="0016613D" w:rsidRPr="009647E4">
        <w:rPr>
          <w:rFonts w:ascii="Verdana" w:hAnsi="Verdana"/>
          <w:color w:val="002060"/>
          <w:sz w:val="20"/>
          <w:szCs w:val="20"/>
        </w:rPr>
        <w:t>ituje</w:t>
      </w:r>
      <w:r w:rsidR="00802150" w:rsidRPr="00565878">
        <w:rPr>
          <w:rFonts w:ascii="Verdana" w:hAnsi="Verdana"/>
          <w:color w:val="002060"/>
          <w:sz w:val="20"/>
          <w:szCs w:val="20"/>
          <w:lang w:val="hr-HR"/>
        </w:rPr>
        <w:t xml:space="preserve"> </w:t>
      </w:r>
      <w:r w:rsidR="0016613D" w:rsidRPr="009647E4">
        <w:rPr>
          <w:rFonts w:ascii="Verdana" w:hAnsi="Verdana"/>
          <w:color w:val="002060"/>
          <w:sz w:val="20"/>
          <w:szCs w:val="20"/>
        </w:rPr>
        <w:t>kao</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ubrzano</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ili</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usporeno</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kretanje</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proizvodi</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utisak</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nestvarnog</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fantasti</w:t>
      </w:r>
      <w:r w:rsidR="0016613D" w:rsidRPr="00565878">
        <w:rPr>
          <w:rFonts w:ascii="Verdana" w:hAnsi="Verdana"/>
          <w:color w:val="002060"/>
          <w:sz w:val="20"/>
          <w:szCs w:val="20"/>
          <w:lang w:val="hr-HR"/>
        </w:rPr>
        <w:t>č</w:t>
      </w:r>
      <w:r w:rsidR="0016613D" w:rsidRPr="009647E4">
        <w:rPr>
          <w:rFonts w:ascii="Verdana" w:hAnsi="Verdana"/>
          <w:color w:val="002060"/>
          <w:sz w:val="20"/>
          <w:szCs w:val="20"/>
        </w:rPr>
        <w:t>nog</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smije</w:t>
      </w:r>
      <w:r w:rsidR="0016613D" w:rsidRPr="00565878">
        <w:rPr>
          <w:rFonts w:ascii="Verdana" w:hAnsi="Verdana"/>
          <w:color w:val="002060"/>
          <w:sz w:val="20"/>
          <w:szCs w:val="20"/>
          <w:lang w:val="hr-HR"/>
        </w:rPr>
        <w:t>š</w:t>
      </w:r>
      <w:r w:rsidR="0016613D" w:rsidRPr="009647E4">
        <w:rPr>
          <w:rFonts w:ascii="Verdana" w:hAnsi="Verdana"/>
          <w:color w:val="002060"/>
          <w:sz w:val="20"/>
          <w:szCs w:val="20"/>
        </w:rPr>
        <w:t>nog</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Ruski</w:t>
      </w:r>
      <w:r w:rsidR="0016613D" w:rsidRPr="00565878">
        <w:rPr>
          <w:rFonts w:ascii="Verdana" w:hAnsi="Verdana"/>
          <w:color w:val="002060"/>
          <w:sz w:val="20"/>
          <w:szCs w:val="20"/>
          <w:lang w:val="hr-HR"/>
        </w:rPr>
        <w:t xml:space="preserve"> </w:t>
      </w:r>
      <w:r w:rsidR="002641DD" w:rsidRPr="009647E4">
        <w:rPr>
          <w:rFonts w:ascii="Verdana" w:hAnsi="Verdana"/>
          <w:color w:val="002060"/>
          <w:sz w:val="20"/>
          <w:szCs w:val="20"/>
        </w:rPr>
        <w:t>filmski</w:t>
      </w:r>
      <w:r w:rsidR="002641DD" w:rsidRPr="00565878">
        <w:rPr>
          <w:rFonts w:ascii="Verdana" w:hAnsi="Verdana"/>
          <w:color w:val="002060"/>
          <w:sz w:val="20"/>
          <w:szCs w:val="20"/>
          <w:lang w:val="hr-HR"/>
        </w:rPr>
        <w:t xml:space="preserve"> </w:t>
      </w:r>
      <w:r w:rsidR="0016613D" w:rsidRPr="009647E4">
        <w:rPr>
          <w:rFonts w:ascii="Verdana" w:hAnsi="Verdana"/>
          <w:color w:val="002060"/>
          <w:sz w:val="20"/>
          <w:szCs w:val="20"/>
        </w:rPr>
        <w:t>reditelj</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i</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lastRenderedPageBreak/>
        <w:t>teoreti</w:t>
      </w:r>
      <w:r w:rsidR="0016613D" w:rsidRPr="00565878">
        <w:rPr>
          <w:rFonts w:ascii="Verdana" w:hAnsi="Verdana"/>
          <w:color w:val="002060"/>
          <w:sz w:val="20"/>
          <w:szCs w:val="20"/>
          <w:lang w:val="hr-HR"/>
        </w:rPr>
        <w:t>č</w:t>
      </w:r>
      <w:r w:rsidR="0016613D" w:rsidRPr="009647E4">
        <w:rPr>
          <w:rFonts w:ascii="Verdana" w:hAnsi="Verdana"/>
          <w:color w:val="002060"/>
          <w:sz w:val="20"/>
          <w:szCs w:val="20"/>
        </w:rPr>
        <w:t>ar</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Vsevolod</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Pudovkin</w:t>
      </w:r>
      <w:r w:rsidR="0016613D" w:rsidRPr="00565878">
        <w:rPr>
          <w:rFonts w:ascii="Verdana" w:hAnsi="Verdana"/>
          <w:color w:val="002060"/>
          <w:sz w:val="20"/>
          <w:szCs w:val="20"/>
          <w:lang w:val="hr-HR"/>
        </w:rPr>
        <w:t xml:space="preserve"> (</w:t>
      </w:r>
      <w:r w:rsidR="0016613D" w:rsidRPr="00565878">
        <w:rPr>
          <w:rFonts w:ascii="Verdana" w:hAnsi="Verdana" w:cs="Arial"/>
          <w:color w:val="002060"/>
          <w:sz w:val="20"/>
          <w:szCs w:val="20"/>
          <w:shd w:val="clear" w:color="auto" w:fill="FFFFFF"/>
          <w:lang w:val="hr-HR"/>
        </w:rPr>
        <w:t>Все́волод Илларио́нович Пудо́вкин)</w:t>
      </w:r>
      <w:r w:rsidR="0016613D" w:rsidRPr="00565878">
        <w:rPr>
          <w:rFonts w:ascii="Verdana" w:hAnsi="Verdana"/>
          <w:color w:val="002060"/>
          <w:sz w:val="20"/>
          <w:szCs w:val="20"/>
          <w:lang w:val="hr-HR"/>
        </w:rPr>
        <w:t xml:space="preserve"> </w:t>
      </w:r>
      <w:r w:rsidR="0016613D" w:rsidRPr="009647E4">
        <w:rPr>
          <w:rFonts w:ascii="Verdana" w:hAnsi="Verdana"/>
          <w:color w:val="002060"/>
          <w:sz w:val="20"/>
          <w:szCs w:val="20"/>
        </w:rPr>
        <w:t>je</w:t>
      </w:r>
      <w:r w:rsidR="002641DD" w:rsidRPr="00565878">
        <w:rPr>
          <w:rFonts w:ascii="Verdana" w:hAnsi="Verdana"/>
          <w:color w:val="002060"/>
          <w:sz w:val="20"/>
          <w:szCs w:val="20"/>
          <w:lang w:val="hr-HR"/>
        </w:rPr>
        <w:t xml:space="preserve"> </w:t>
      </w:r>
      <w:r w:rsidR="002641DD" w:rsidRPr="009647E4">
        <w:rPr>
          <w:rFonts w:ascii="Verdana" w:hAnsi="Verdana"/>
          <w:color w:val="002060"/>
          <w:sz w:val="20"/>
          <w:szCs w:val="20"/>
        </w:rPr>
        <w:t>usporeno</w:t>
      </w:r>
      <w:r w:rsidR="002641DD" w:rsidRPr="00565878">
        <w:rPr>
          <w:rFonts w:ascii="Verdana" w:hAnsi="Verdana"/>
          <w:color w:val="002060"/>
          <w:sz w:val="20"/>
          <w:szCs w:val="20"/>
          <w:lang w:val="hr-HR"/>
        </w:rPr>
        <w:t xml:space="preserve"> </w:t>
      </w:r>
      <w:r w:rsidR="002641DD" w:rsidRPr="009647E4">
        <w:rPr>
          <w:rFonts w:ascii="Verdana" w:hAnsi="Verdana"/>
          <w:color w:val="002060"/>
          <w:sz w:val="20"/>
          <w:szCs w:val="20"/>
        </w:rPr>
        <w:t>kretanje</w:t>
      </w:r>
      <w:r w:rsidR="002641DD" w:rsidRPr="00565878">
        <w:rPr>
          <w:rFonts w:ascii="Verdana" w:hAnsi="Verdana"/>
          <w:color w:val="002060"/>
          <w:sz w:val="20"/>
          <w:szCs w:val="20"/>
          <w:lang w:val="hr-HR"/>
        </w:rPr>
        <w:t xml:space="preserve"> </w:t>
      </w:r>
      <w:r w:rsidR="00015686" w:rsidRPr="009647E4">
        <w:rPr>
          <w:rFonts w:ascii="Verdana" w:hAnsi="Verdana"/>
          <w:color w:val="002060"/>
          <w:sz w:val="20"/>
          <w:szCs w:val="20"/>
        </w:rPr>
        <w:t>smatrao</w:t>
      </w:r>
      <w:r w:rsidR="00015686" w:rsidRPr="00565878">
        <w:rPr>
          <w:rFonts w:ascii="Verdana" w:hAnsi="Verdana"/>
          <w:color w:val="002060"/>
          <w:sz w:val="20"/>
          <w:szCs w:val="20"/>
          <w:lang w:val="hr-HR"/>
        </w:rPr>
        <w:t xml:space="preserve"> „</w:t>
      </w:r>
      <w:r w:rsidR="00015686" w:rsidRPr="009647E4">
        <w:rPr>
          <w:rFonts w:ascii="Verdana" w:hAnsi="Verdana"/>
          <w:color w:val="002060"/>
          <w:sz w:val="20"/>
          <w:szCs w:val="20"/>
        </w:rPr>
        <w:t>krupnim</w:t>
      </w:r>
      <w:r w:rsidR="00015686" w:rsidRPr="00565878">
        <w:rPr>
          <w:rFonts w:ascii="Verdana" w:hAnsi="Verdana"/>
          <w:color w:val="002060"/>
          <w:sz w:val="20"/>
          <w:szCs w:val="20"/>
          <w:lang w:val="hr-HR"/>
        </w:rPr>
        <w:t xml:space="preserve"> </w:t>
      </w:r>
      <w:r w:rsidR="00015686" w:rsidRPr="009647E4">
        <w:rPr>
          <w:rFonts w:ascii="Verdana" w:hAnsi="Verdana"/>
          <w:color w:val="002060"/>
          <w:sz w:val="20"/>
          <w:szCs w:val="20"/>
        </w:rPr>
        <w:t>planom</w:t>
      </w:r>
      <w:r w:rsidR="00015686" w:rsidRPr="00565878">
        <w:rPr>
          <w:rFonts w:ascii="Verdana" w:hAnsi="Verdana"/>
          <w:color w:val="002060"/>
          <w:sz w:val="20"/>
          <w:szCs w:val="20"/>
          <w:lang w:val="hr-HR"/>
        </w:rPr>
        <w:t xml:space="preserve"> </w:t>
      </w:r>
      <w:r w:rsidR="00015686" w:rsidRPr="009647E4">
        <w:rPr>
          <w:rFonts w:ascii="Verdana" w:hAnsi="Verdana"/>
          <w:color w:val="002060"/>
          <w:sz w:val="20"/>
          <w:szCs w:val="20"/>
        </w:rPr>
        <w:t>vremena</w:t>
      </w:r>
      <w:r w:rsidR="00015686" w:rsidRPr="00565878">
        <w:rPr>
          <w:rFonts w:ascii="Verdana" w:hAnsi="Verdana"/>
          <w:color w:val="002060"/>
          <w:sz w:val="20"/>
          <w:szCs w:val="20"/>
          <w:lang w:val="hr-HR"/>
        </w:rPr>
        <w:t xml:space="preserve">“. </w:t>
      </w:r>
    </w:p>
    <w:p w:rsidR="002641DD" w:rsidRPr="00565878" w:rsidRDefault="002641DD" w:rsidP="009647E4">
      <w:pPr>
        <w:pStyle w:val="NoSpacing"/>
        <w:spacing w:line="276" w:lineRule="auto"/>
        <w:rPr>
          <w:rFonts w:ascii="Verdana" w:hAnsi="Verdana"/>
          <w:sz w:val="20"/>
          <w:szCs w:val="20"/>
          <w:lang w:val="hr-HR"/>
        </w:rPr>
      </w:pPr>
    </w:p>
    <w:p w:rsidR="001D33CF" w:rsidRPr="009647E4" w:rsidRDefault="00E8763A" w:rsidP="009647E4">
      <w:pPr>
        <w:rPr>
          <w:rFonts w:ascii="Verdana" w:hAnsi="Verdana"/>
          <w:sz w:val="20"/>
          <w:szCs w:val="20"/>
          <w:lang w:val="hr-HR"/>
        </w:rPr>
      </w:pPr>
      <w:r>
        <w:rPr>
          <w:rFonts w:ascii="Verdana" w:hAnsi="Verdana"/>
          <w:sz w:val="20"/>
          <w:szCs w:val="20"/>
          <w:lang w:val="hr-HR"/>
        </w:rPr>
        <w:t xml:space="preserve">          </w:t>
      </w:r>
      <w:r w:rsidR="0016613D" w:rsidRPr="009647E4">
        <w:rPr>
          <w:rFonts w:ascii="Verdana" w:hAnsi="Verdana"/>
          <w:noProof/>
          <w:sz w:val="20"/>
          <w:szCs w:val="20"/>
          <w:lang w:val="en-US"/>
        </w:rPr>
        <w:drawing>
          <wp:inline distT="0" distB="0" distL="0" distR="0">
            <wp:extent cx="1425201" cy="2103120"/>
            <wp:effectExtent l="19050" t="0" r="3549" b="0"/>
            <wp:docPr id="66" name="Picture 13" descr="Image result for Vsevolod Pudov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Vsevolod Pudovkin"/>
                    <pic:cNvPicPr>
                      <a:picLocks noChangeAspect="1" noChangeArrowheads="1"/>
                    </pic:cNvPicPr>
                  </pic:nvPicPr>
                  <pic:blipFill>
                    <a:blip r:embed="rId86"/>
                    <a:srcRect/>
                    <a:stretch>
                      <a:fillRect/>
                    </a:stretch>
                  </pic:blipFill>
                  <pic:spPr bwMode="auto">
                    <a:xfrm>
                      <a:off x="0" y="0"/>
                      <a:ext cx="1425201" cy="2103120"/>
                    </a:xfrm>
                    <a:prstGeom prst="rect">
                      <a:avLst/>
                    </a:prstGeom>
                    <a:noFill/>
                    <a:ln w="9525">
                      <a:noFill/>
                      <a:miter lim="800000"/>
                      <a:headEnd/>
                      <a:tailEnd/>
                    </a:ln>
                  </pic:spPr>
                </pic:pic>
              </a:graphicData>
            </a:graphic>
          </wp:inline>
        </w:drawing>
      </w:r>
      <w:r w:rsidR="002641DD" w:rsidRPr="009647E4">
        <w:rPr>
          <w:rFonts w:ascii="Verdana" w:hAnsi="Verdana"/>
          <w:sz w:val="20"/>
          <w:szCs w:val="20"/>
          <w:lang w:val="hr-HR"/>
        </w:rPr>
        <w:t xml:space="preserve">             </w:t>
      </w:r>
      <w:r>
        <w:rPr>
          <w:rFonts w:ascii="Verdana" w:hAnsi="Verdana"/>
          <w:noProof/>
          <w:sz w:val="20"/>
          <w:szCs w:val="20"/>
          <w:lang w:val="en-US"/>
        </w:rPr>
        <w:t xml:space="preserve"> </w:t>
      </w:r>
      <w:r w:rsidR="002641DD" w:rsidRPr="009647E4">
        <w:rPr>
          <w:rFonts w:ascii="Verdana" w:hAnsi="Verdana"/>
          <w:noProof/>
          <w:sz w:val="20"/>
          <w:szCs w:val="20"/>
          <w:lang w:val="en-US"/>
        </w:rPr>
        <w:drawing>
          <wp:inline distT="0" distB="0" distL="0" distR="0">
            <wp:extent cx="2985078" cy="2103120"/>
            <wp:effectExtent l="19050" t="0" r="5772" b="0"/>
            <wp:docPr id="68" name="Picture 16"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pic:cNvPicPr>
                      <a:picLocks noChangeAspect="1" noChangeArrowheads="1"/>
                    </pic:cNvPicPr>
                  </pic:nvPicPr>
                  <pic:blipFill>
                    <a:blip r:embed="rId87"/>
                    <a:srcRect/>
                    <a:stretch>
                      <a:fillRect/>
                    </a:stretch>
                  </pic:blipFill>
                  <pic:spPr bwMode="auto">
                    <a:xfrm>
                      <a:off x="0" y="0"/>
                      <a:ext cx="2985078" cy="2103120"/>
                    </a:xfrm>
                    <a:prstGeom prst="rect">
                      <a:avLst/>
                    </a:prstGeom>
                    <a:noFill/>
                    <a:ln w="9525">
                      <a:noFill/>
                      <a:miter lim="800000"/>
                      <a:headEnd/>
                      <a:tailEnd/>
                    </a:ln>
                  </pic:spPr>
                </pic:pic>
              </a:graphicData>
            </a:graphic>
          </wp:inline>
        </w:drawing>
      </w:r>
    </w:p>
    <w:p w:rsidR="001D33CF" w:rsidRPr="009E48D8" w:rsidRDefault="002641DD" w:rsidP="009647E4">
      <w:pPr>
        <w:rPr>
          <w:rFonts w:ascii="Verdana" w:hAnsi="Verdana"/>
          <w:sz w:val="20"/>
          <w:szCs w:val="20"/>
          <w:lang w:val="hr-HR"/>
        </w:rPr>
      </w:pPr>
      <w:r w:rsidRPr="009647E4">
        <w:rPr>
          <w:rFonts w:ascii="Verdana" w:hAnsi="Verdana" w:cs="Arial"/>
          <w:color w:val="888888"/>
          <w:sz w:val="20"/>
          <w:szCs w:val="20"/>
          <w:shd w:val="clear" w:color="auto" w:fill="F1F1F1"/>
          <w:lang w:val="hr-HR"/>
        </w:rPr>
        <w:t xml:space="preserve">      </w:t>
      </w:r>
      <w:r w:rsidR="009E48D8">
        <w:rPr>
          <w:rFonts w:ascii="Verdana" w:hAnsi="Verdana" w:cs="Arial"/>
          <w:color w:val="888888"/>
          <w:sz w:val="20"/>
          <w:szCs w:val="20"/>
          <w:shd w:val="clear" w:color="auto" w:fill="F1F1F1"/>
          <w:lang w:val="hr-HR"/>
        </w:rPr>
        <w:t xml:space="preserve"> </w:t>
      </w:r>
      <w:r w:rsidR="00E8763A">
        <w:rPr>
          <w:rFonts w:ascii="Verdana" w:hAnsi="Verdana" w:cs="Arial"/>
          <w:color w:val="888888"/>
          <w:sz w:val="20"/>
          <w:szCs w:val="20"/>
          <w:shd w:val="clear" w:color="auto" w:fill="F1F1F1"/>
          <w:lang w:val="hr-HR"/>
        </w:rPr>
        <w:t xml:space="preserve">     </w:t>
      </w:r>
      <w:r w:rsidR="009E48D8" w:rsidRPr="00E8763A">
        <w:rPr>
          <w:rFonts w:ascii="Verdana" w:hAnsi="Verdana"/>
          <w:b/>
          <w:sz w:val="16"/>
          <w:szCs w:val="16"/>
          <w:lang w:val="hr-HR"/>
        </w:rPr>
        <w:t>Vs</w:t>
      </w:r>
      <w:r w:rsidRPr="00E8763A">
        <w:rPr>
          <w:rFonts w:ascii="Verdana" w:hAnsi="Verdana"/>
          <w:b/>
          <w:sz w:val="16"/>
          <w:szCs w:val="16"/>
          <w:lang w:val="hr-HR"/>
        </w:rPr>
        <w:t>evolod Pudovkin</w:t>
      </w:r>
      <w:r w:rsidRPr="009E48D8">
        <w:rPr>
          <w:rFonts w:ascii="Verdana" w:hAnsi="Verdana" w:cs="Arial"/>
          <w:color w:val="888888"/>
          <w:sz w:val="20"/>
          <w:szCs w:val="20"/>
          <w:shd w:val="clear" w:color="auto" w:fill="F1F1F1"/>
          <w:lang w:val="hr-HR"/>
        </w:rPr>
        <w:t xml:space="preserve">                                  </w:t>
      </w:r>
      <w:r w:rsidRPr="00E8763A">
        <w:rPr>
          <w:rFonts w:ascii="Verdana" w:hAnsi="Verdana" w:cs="Arial"/>
          <w:b/>
          <w:sz w:val="16"/>
          <w:szCs w:val="16"/>
          <w:shd w:val="clear" w:color="auto" w:fill="F1F1F1"/>
          <w:lang w:val="hr-HR"/>
        </w:rPr>
        <w:t>Š</w:t>
      </w:r>
      <w:r w:rsidRPr="00E8763A">
        <w:rPr>
          <w:rFonts w:ascii="Verdana" w:hAnsi="Verdana" w:cs="Arial"/>
          <w:b/>
          <w:sz w:val="16"/>
          <w:szCs w:val="16"/>
          <w:shd w:val="clear" w:color="auto" w:fill="F1F1F1"/>
        </w:rPr>
        <w:t>ahovska</w:t>
      </w:r>
      <w:r w:rsidRPr="00E8763A">
        <w:rPr>
          <w:rFonts w:ascii="Verdana" w:hAnsi="Verdana" w:cs="Arial"/>
          <w:b/>
          <w:sz w:val="16"/>
          <w:szCs w:val="16"/>
          <w:shd w:val="clear" w:color="auto" w:fill="F1F1F1"/>
          <w:lang w:val="hr-HR"/>
        </w:rPr>
        <w:t xml:space="preserve"> </w:t>
      </w:r>
      <w:r w:rsidRPr="00E8763A">
        <w:rPr>
          <w:rFonts w:ascii="Verdana" w:hAnsi="Verdana" w:cs="Arial"/>
          <w:b/>
          <w:sz w:val="16"/>
          <w:szCs w:val="16"/>
          <w:shd w:val="clear" w:color="auto" w:fill="F1F1F1"/>
        </w:rPr>
        <w:t>groznica</w:t>
      </w:r>
      <w:r w:rsidRPr="00E8763A">
        <w:rPr>
          <w:rFonts w:ascii="Verdana" w:hAnsi="Verdana" w:cs="Arial"/>
          <w:b/>
          <w:sz w:val="16"/>
          <w:szCs w:val="16"/>
          <w:shd w:val="clear" w:color="auto" w:fill="F1F1F1"/>
          <w:lang w:val="hr-HR"/>
        </w:rPr>
        <w:t xml:space="preserve"> </w:t>
      </w:r>
      <w:r w:rsidR="0016613D" w:rsidRPr="00E8763A">
        <w:rPr>
          <w:rFonts w:ascii="Verdana" w:hAnsi="Verdana" w:cs="Arial"/>
          <w:b/>
          <w:sz w:val="16"/>
          <w:szCs w:val="16"/>
          <w:shd w:val="clear" w:color="auto" w:fill="F1F1F1"/>
          <w:lang w:val="hr-HR"/>
        </w:rPr>
        <w:t>(1925)</w:t>
      </w:r>
      <w:r w:rsidR="0016613D" w:rsidRPr="009E48D8">
        <w:rPr>
          <w:rFonts w:ascii="Verdana" w:hAnsi="Verdana" w:cs="Arial"/>
          <w:sz w:val="20"/>
          <w:szCs w:val="20"/>
          <w:shd w:val="clear" w:color="auto" w:fill="F1F1F1"/>
          <w:lang w:val="hr-HR"/>
        </w:rPr>
        <w:t xml:space="preserve"> </w:t>
      </w:r>
    </w:p>
    <w:p w:rsidR="001D33CF" w:rsidRPr="009647E4" w:rsidRDefault="00015686" w:rsidP="009647E4">
      <w:pPr>
        <w:rPr>
          <w:rFonts w:ascii="Verdana" w:hAnsi="Verdana"/>
          <w:sz w:val="20"/>
          <w:szCs w:val="20"/>
          <w:lang w:val="hr-HR"/>
        </w:rPr>
      </w:pPr>
      <w:r w:rsidRPr="009647E4">
        <w:rPr>
          <w:rFonts w:ascii="Verdana" w:hAnsi="Verdana"/>
          <w:sz w:val="20"/>
          <w:szCs w:val="20"/>
        </w:rPr>
        <w:t>Filmska</w:t>
      </w:r>
      <w:r w:rsidRPr="009647E4">
        <w:rPr>
          <w:rFonts w:ascii="Verdana" w:hAnsi="Verdana"/>
          <w:sz w:val="20"/>
          <w:szCs w:val="20"/>
          <w:lang w:val="hr-HR"/>
        </w:rPr>
        <w:t xml:space="preserve"> </w:t>
      </w:r>
      <w:r w:rsidRPr="009647E4">
        <w:rPr>
          <w:rFonts w:ascii="Verdana" w:hAnsi="Verdana"/>
          <w:sz w:val="20"/>
          <w:szCs w:val="20"/>
        </w:rPr>
        <w:t>inverzija</w:t>
      </w:r>
      <w:r w:rsidRPr="009647E4">
        <w:rPr>
          <w:rFonts w:ascii="Verdana" w:hAnsi="Verdana"/>
          <w:sz w:val="20"/>
          <w:szCs w:val="20"/>
          <w:lang w:val="hr-HR"/>
        </w:rPr>
        <w:t xml:space="preserve"> </w:t>
      </w:r>
      <w:r w:rsidRPr="009647E4">
        <w:rPr>
          <w:rFonts w:ascii="Verdana" w:hAnsi="Verdana"/>
          <w:sz w:val="20"/>
          <w:szCs w:val="20"/>
        </w:rPr>
        <w:t>vremena</w:t>
      </w:r>
      <w:r w:rsidRPr="009647E4">
        <w:rPr>
          <w:rFonts w:ascii="Verdana" w:hAnsi="Verdana"/>
          <w:sz w:val="20"/>
          <w:szCs w:val="20"/>
          <w:lang w:val="hr-HR"/>
        </w:rPr>
        <w:t xml:space="preserve"> </w:t>
      </w:r>
      <w:r w:rsidRPr="009647E4">
        <w:rPr>
          <w:rFonts w:ascii="Verdana" w:hAnsi="Verdana"/>
          <w:sz w:val="20"/>
          <w:szCs w:val="20"/>
        </w:rPr>
        <w:t>dobija</w:t>
      </w:r>
      <w:r w:rsidRPr="009647E4">
        <w:rPr>
          <w:rFonts w:ascii="Verdana" w:hAnsi="Verdana"/>
          <w:sz w:val="20"/>
          <w:szCs w:val="20"/>
          <w:lang w:val="hr-HR"/>
        </w:rPr>
        <w:t xml:space="preserve"> </w:t>
      </w:r>
      <w:r w:rsidRPr="009647E4">
        <w:rPr>
          <w:rFonts w:ascii="Verdana" w:hAnsi="Verdana"/>
          <w:sz w:val="20"/>
          <w:szCs w:val="20"/>
        </w:rPr>
        <w:t>se</w:t>
      </w:r>
      <w:r w:rsidRPr="009647E4">
        <w:rPr>
          <w:rFonts w:ascii="Verdana" w:hAnsi="Verdana"/>
          <w:sz w:val="20"/>
          <w:szCs w:val="20"/>
          <w:lang w:val="hr-HR"/>
        </w:rPr>
        <w:t xml:space="preserve"> </w:t>
      </w:r>
      <w:r w:rsidRPr="009647E4">
        <w:rPr>
          <w:rFonts w:ascii="Verdana" w:hAnsi="Verdana"/>
          <w:sz w:val="20"/>
          <w:szCs w:val="20"/>
        </w:rPr>
        <w:t>kada</w:t>
      </w:r>
      <w:r w:rsidRPr="009647E4">
        <w:rPr>
          <w:rFonts w:ascii="Verdana" w:hAnsi="Verdana"/>
          <w:sz w:val="20"/>
          <w:szCs w:val="20"/>
          <w:lang w:val="hr-HR"/>
        </w:rPr>
        <w:t xml:space="preserve"> </w:t>
      </w:r>
      <w:r w:rsidRPr="009647E4">
        <w:rPr>
          <w:rFonts w:ascii="Verdana" w:hAnsi="Verdana"/>
          <w:sz w:val="20"/>
          <w:szCs w:val="20"/>
        </w:rPr>
        <w:t>se</w:t>
      </w:r>
      <w:r w:rsidRPr="009647E4">
        <w:rPr>
          <w:rFonts w:ascii="Verdana" w:hAnsi="Verdana"/>
          <w:sz w:val="20"/>
          <w:szCs w:val="20"/>
          <w:lang w:val="hr-HR"/>
        </w:rPr>
        <w:t xml:space="preserve"> </w:t>
      </w:r>
      <w:r w:rsidRPr="009647E4">
        <w:rPr>
          <w:rFonts w:ascii="Verdana" w:hAnsi="Verdana"/>
          <w:sz w:val="20"/>
          <w:szCs w:val="20"/>
        </w:rPr>
        <w:t>snimljeni</w:t>
      </w:r>
      <w:r w:rsidRPr="009647E4">
        <w:rPr>
          <w:rFonts w:ascii="Verdana" w:hAnsi="Verdana"/>
          <w:sz w:val="20"/>
          <w:szCs w:val="20"/>
          <w:lang w:val="hr-HR"/>
        </w:rPr>
        <w:t xml:space="preserve"> </w:t>
      </w:r>
      <w:r w:rsidRPr="009647E4">
        <w:rPr>
          <w:rFonts w:ascii="Verdana" w:hAnsi="Verdana"/>
          <w:sz w:val="20"/>
          <w:szCs w:val="20"/>
        </w:rPr>
        <w:t>doga</w:t>
      </w:r>
      <w:r w:rsidRPr="009647E4">
        <w:rPr>
          <w:rFonts w:ascii="Verdana" w:hAnsi="Verdana"/>
          <w:sz w:val="20"/>
          <w:szCs w:val="20"/>
          <w:lang w:val="hr-HR"/>
        </w:rPr>
        <w:t>đ</w:t>
      </w:r>
      <w:r w:rsidRPr="009647E4">
        <w:rPr>
          <w:rFonts w:ascii="Verdana" w:hAnsi="Verdana"/>
          <w:sz w:val="20"/>
          <w:szCs w:val="20"/>
        </w:rPr>
        <w:t>aj</w:t>
      </w:r>
      <w:r w:rsidR="002848E8" w:rsidRPr="009647E4">
        <w:rPr>
          <w:rFonts w:ascii="Verdana" w:hAnsi="Verdana"/>
          <w:sz w:val="20"/>
          <w:szCs w:val="20"/>
          <w:lang w:val="hr-HR"/>
        </w:rPr>
        <w:t xml:space="preserve"> </w:t>
      </w:r>
      <w:r w:rsidR="002848E8" w:rsidRPr="009647E4">
        <w:rPr>
          <w:rFonts w:ascii="Verdana" w:hAnsi="Verdana"/>
          <w:sz w:val="20"/>
          <w:szCs w:val="20"/>
        </w:rPr>
        <w:t>prika</w:t>
      </w:r>
      <w:r w:rsidR="002848E8" w:rsidRPr="009647E4">
        <w:rPr>
          <w:rFonts w:ascii="Verdana" w:hAnsi="Verdana"/>
          <w:sz w:val="20"/>
          <w:szCs w:val="20"/>
          <w:lang w:val="hr-HR"/>
        </w:rPr>
        <w:t>ž</w:t>
      </w:r>
      <w:r w:rsidR="002848E8" w:rsidRPr="009647E4">
        <w:rPr>
          <w:rFonts w:ascii="Verdana" w:hAnsi="Verdana"/>
          <w:sz w:val="20"/>
          <w:szCs w:val="20"/>
        </w:rPr>
        <w:t>e</w:t>
      </w:r>
      <w:r w:rsidR="002848E8" w:rsidRPr="009647E4">
        <w:rPr>
          <w:rFonts w:ascii="Verdana" w:hAnsi="Verdana"/>
          <w:sz w:val="20"/>
          <w:szCs w:val="20"/>
          <w:lang w:val="hr-HR"/>
        </w:rPr>
        <w:t xml:space="preserve"> </w:t>
      </w:r>
      <w:r w:rsidR="002848E8" w:rsidRPr="009647E4">
        <w:rPr>
          <w:rFonts w:ascii="Verdana" w:hAnsi="Verdana"/>
          <w:sz w:val="20"/>
          <w:szCs w:val="20"/>
        </w:rPr>
        <w:t>unatrag</w:t>
      </w:r>
      <w:r w:rsidR="002848E8" w:rsidRPr="009647E4">
        <w:rPr>
          <w:rFonts w:ascii="Verdana" w:hAnsi="Verdana"/>
          <w:sz w:val="20"/>
          <w:szCs w:val="20"/>
          <w:lang w:val="hr-HR"/>
        </w:rPr>
        <w:t>, š</w:t>
      </w:r>
      <w:r w:rsidR="002848E8" w:rsidRPr="009647E4">
        <w:rPr>
          <w:rFonts w:ascii="Verdana" w:hAnsi="Verdana"/>
          <w:sz w:val="20"/>
          <w:szCs w:val="20"/>
        </w:rPr>
        <w:t>to</w:t>
      </w:r>
      <w:r w:rsidR="002848E8" w:rsidRPr="009647E4">
        <w:rPr>
          <w:rFonts w:ascii="Verdana" w:hAnsi="Verdana"/>
          <w:sz w:val="20"/>
          <w:szCs w:val="20"/>
          <w:lang w:val="hr-HR"/>
        </w:rPr>
        <w:t xml:space="preserve"> </w:t>
      </w:r>
      <w:r w:rsidR="002848E8" w:rsidRPr="009647E4">
        <w:rPr>
          <w:rFonts w:ascii="Verdana" w:hAnsi="Verdana"/>
          <w:sz w:val="20"/>
          <w:szCs w:val="20"/>
        </w:rPr>
        <w:t>stvara</w:t>
      </w:r>
      <w:r w:rsidR="002848E8" w:rsidRPr="009647E4">
        <w:rPr>
          <w:rFonts w:ascii="Verdana" w:hAnsi="Verdana"/>
          <w:sz w:val="20"/>
          <w:szCs w:val="20"/>
          <w:lang w:val="hr-HR"/>
        </w:rPr>
        <w:t xml:space="preserve"> </w:t>
      </w:r>
      <w:r w:rsidR="002848E8" w:rsidRPr="009647E4">
        <w:rPr>
          <w:rFonts w:ascii="Verdana" w:hAnsi="Verdana"/>
          <w:sz w:val="20"/>
          <w:szCs w:val="20"/>
        </w:rPr>
        <w:t>komi</w:t>
      </w:r>
      <w:r w:rsidR="002848E8" w:rsidRPr="009647E4">
        <w:rPr>
          <w:rFonts w:ascii="Verdana" w:hAnsi="Verdana"/>
          <w:sz w:val="20"/>
          <w:szCs w:val="20"/>
          <w:lang w:val="hr-HR"/>
        </w:rPr>
        <w:t>č</w:t>
      </w:r>
      <w:r w:rsidR="002848E8" w:rsidRPr="009647E4">
        <w:rPr>
          <w:rFonts w:ascii="Verdana" w:hAnsi="Verdana"/>
          <w:sz w:val="20"/>
          <w:szCs w:val="20"/>
        </w:rPr>
        <w:t>an</w:t>
      </w:r>
      <w:r w:rsidR="002848E8" w:rsidRPr="009647E4">
        <w:rPr>
          <w:rFonts w:ascii="Verdana" w:hAnsi="Verdana"/>
          <w:sz w:val="20"/>
          <w:szCs w:val="20"/>
          <w:lang w:val="hr-HR"/>
        </w:rPr>
        <w:t xml:space="preserve"> </w:t>
      </w:r>
      <w:r w:rsidR="002848E8" w:rsidRPr="009647E4">
        <w:rPr>
          <w:rFonts w:ascii="Verdana" w:hAnsi="Verdana"/>
          <w:sz w:val="20"/>
          <w:szCs w:val="20"/>
        </w:rPr>
        <w:t>efekat</w:t>
      </w:r>
      <w:r w:rsidR="002848E8" w:rsidRPr="009647E4">
        <w:rPr>
          <w:rFonts w:ascii="Verdana" w:hAnsi="Verdana"/>
          <w:sz w:val="20"/>
          <w:szCs w:val="20"/>
          <w:lang w:val="hr-HR"/>
        </w:rPr>
        <w:t xml:space="preserve">, </w:t>
      </w:r>
      <w:r w:rsidR="002848E8" w:rsidRPr="009647E4">
        <w:rPr>
          <w:rFonts w:ascii="Verdana" w:hAnsi="Verdana"/>
          <w:sz w:val="20"/>
          <w:szCs w:val="20"/>
        </w:rPr>
        <w:t>ali</w:t>
      </w:r>
      <w:r w:rsidR="002848E8" w:rsidRPr="009647E4">
        <w:rPr>
          <w:rFonts w:ascii="Verdana" w:hAnsi="Verdana"/>
          <w:sz w:val="20"/>
          <w:szCs w:val="20"/>
          <w:lang w:val="hr-HR"/>
        </w:rPr>
        <w:t xml:space="preserve">, </w:t>
      </w:r>
      <w:r w:rsidR="002848E8" w:rsidRPr="009647E4">
        <w:rPr>
          <w:rFonts w:ascii="Verdana" w:hAnsi="Verdana"/>
          <w:sz w:val="20"/>
          <w:szCs w:val="20"/>
        </w:rPr>
        <w:t>tako</w:t>
      </w:r>
      <w:r w:rsidR="002848E8" w:rsidRPr="009647E4">
        <w:rPr>
          <w:rFonts w:ascii="Verdana" w:hAnsi="Verdana"/>
          <w:sz w:val="20"/>
          <w:szCs w:val="20"/>
          <w:lang w:val="hr-HR"/>
        </w:rPr>
        <w:t>đ</w:t>
      </w:r>
      <w:r w:rsidR="002848E8" w:rsidRPr="009647E4">
        <w:rPr>
          <w:rFonts w:ascii="Verdana" w:hAnsi="Verdana"/>
          <w:sz w:val="20"/>
          <w:szCs w:val="20"/>
        </w:rPr>
        <w:t>e</w:t>
      </w:r>
      <w:r w:rsidR="002848E8" w:rsidRPr="009647E4">
        <w:rPr>
          <w:rFonts w:ascii="Verdana" w:hAnsi="Verdana"/>
          <w:sz w:val="20"/>
          <w:szCs w:val="20"/>
          <w:lang w:val="hr-HR"/>
        </w:rPr>
        <w:t xml:space="preserve">, </w:t>
      </w:r>
      <w:r w:rsidR="002848E8" w:rsidRPr="009647E4">
        <w:rPr>
          <w:rFonts w:ascii="Verdana" w:hAnsi="Verdana"/>
          <w:sz w:val="20"/>
          <w:szCs w:val="20"/>
        </w:rPr>
        <w:t>mo</w:t>
      </w:r>
      <w:r w:rsidR="002848E8" w:rsidRPr="009647E4">
        <w:rPr>
          <w:rFonts w:ascii="Verdana" w:hAnsi="Verdana"/>
          <w:sz w:val="20"/>
          <w:szCs w:val="20"/>
          <w:lang w:val="hr-HR"/>
        </w:rPr>
        <w:t>ž</w:t>
      </w:r>
      <w:r w:rsidR="002848E8" w:rsidRPr="009647E4">
        <w:rPr>
          <w:rFonts w:ascii="Verdana" w:hAnsi="Verdana"/>
          <w:sz w:val="20"/>
          <w:szCs w:val="20"/>
        </w:rPr>
        <w:t>e</w:t>
      </w:r>
      <w:r w:rsidR="002848E8" w:rsidRPr="009647E4">
        <w:rPr>
          <w:rFonts w:ascii="Verdana" w:hAnsi="Verdana"/>
          <w:sz w:val="20"/>
          <w:szCs w:val="20"/>
          <w:lang w:val="hr-HR"/>
        </w:rPr>
        <w:t xml:space="preserve"> </w:t>
      </w:r>
      <w:r w:rsidR="002848E8" w:rsidRPr="009647E4">
        <w:rPr>
          <w:rFonts w:ascii="Verdana" w:hAnsi="Verdana"/>
          <w:sz w:val="20"/>
          <w:szCs w:val="20"/>
        </w:rPr>
        <w:t>da</w:t>
      </w:r>
      <w:r w:rsidR="002848E8" w:rsidRPr="009647E4">
        <w:rPr>
          <w:rFonts w:ascii="Verdana" w:hAnsi="Verdana"/>
          <w:sz w:val="20"/>
          <w:szCs w:val="20"/>
          <w:lang w:val="hr-HR"/>
        </w:rPr>
        <w:t xml:space="preserve"> </w:t>
      </w:r>
      <w:r w:rsidR="002848E8" w:rsidRPr="009647E4">
        <w:rPr>
          <w:rFonts w:ascii="Verdana" w:hAnsi="Verdana"/>
          <w:sz w:val="20"/>
          <w:szCs w:val="20"/>
        </w:rPr>
        <w:t>do</w:t>
      </w:r>
      <w:r w:rsidR="002848E8" w:rsidRPr="009647E4">
        <w:rPr>
          <w:rFonts w:ascii="Verdana" w:hAnsi="Verdana"/>
          <w:sz w:val="20"/>
          <w:szCs w:val="20"/>
          <w:lang w:val="hr-HR"/>
        </w:rPr>
        <w:t>č</w:t>
      </w:r>
      <w:r w:rsidR="002848E8" w:rsidRPr="009647E4">
        <w:rPr>
          <w:rFonts w:ascii="Verdana" w:hAnsi="Verdana"/>
          <w:sz w:val="20"/>
          <w:szCs w:val="20"/>
        </w:rPr>
        <w:t>ara</w:t>
      </w:r>
      <w:r w:rsidR="002848E8" w:rsidRPr="009647E4">
        <w:rPr>
          <w:rFonts w:ascii="Verdana" w:hAnsi="Verdana"/>
          <w:sz w:val="20"/>
          <w:szCs w:val="20"/>
          <w:lang w:val="hr-HR"/>
        </w:rPr>
        <w:t xml:space="preserve"> </w:t>
      </w:r>
      <w:r w:rsidR="002848E8" w:rsidRPr="009647E4">
        <w:rPr>
          <w:rFonts w:ascii="Verdana" w:hAnsi="Verdana"/>
          <w:sz w:val="20"/>
          <w:szCs w:val="20"/>
        </w:rPr>
        <w:t>tajanstvenost</w:t>
      </w:r>
      <w:r w:rsidR="002848E8" w:rsidRPr="009647E4">
        <w:rPr>
          <w:rFonts w:ascii="Verdana" w:hAnsi="Verdana"/>
          <w:sz w:val="20"/>
          <w:szCs w:val="20"/>
          <w:lang w:val="hr-HR"/>
        </w:rPr>
        <w:t xml:space="preserve"> </w:t>
      </w:r>
      <w:r w:rsidR="002848E8" w:rsidRPr="009647E4">
        <w:rPr>
          <w:rFonts w:ascii="Verdana" w:hAnsi="Verdana"/>
          <w:sz w:val="20"/>
          <w:szCs w:val="20"/>
        </w:rPr>
        <w:t>ili</w:t>
      </w:r>
      <w:r w:rsidR="002848E8" w:rsidRPr="009647E4">
        <w:rPr>
          <w:rFonts w:ascii="Verdana" w:hAnsi="Verdana"/>
          <w:sz w:val="20"/>
          <w:szCs w:val="20"/>
          <w:lang w:val="hr-HR"/>
        </w:rPr>
        <w:t xml:space="preserve"> </w:t>
      </w:r>
      <w:r w:rsidR="002848E8" w:rsidRPr="009647E4">
        <w:rPr>
          <w:rFonts w:ascii="Verdana" w:hAnsi="Verdana"/>
          <w:sz w:val="20"/>
          <w:szCs w:val="20"/>
        </w:rPr>
        <w:t>podvu</w:t>
      </w:r>
      <w:r w:rsidR="002848E8" w:rsidRPr="009647E4">
        <w:rPr>
          <w:rFonts w:ascii="Verdana" w:hAnsi="Verdana"/>
          <w:sz w:val="20"/>
          <w:szCs w:val="20"/>
          <w:lang w:val="hr-HR"/>
        </w:rPr>
        <w:t>č</w:t>
      </w:r>
      <w:r w:rsidR="002848E8" w:rsidRPr="009647E4">
        <w:rPr>
          <w:rFonts w:ascii="Verdana" w:hAnsi="Verdana"/>
          <w:sz w:val="20"/>
          <w:szCs w:val="20"/>
        </w:rPr>
        <w:t>e</w:t>
      </w:r>
      <w:r w:rsidR="002848E8" w:rsidRPr="009647E4">
        <w:rPr>
          <w:rFonts w:ascii="Verdana" w:hAnsi="Verdana"/>
          <w:sz w:val="20"/>
          <w:szCs w:val="20"/>
          <w:lang w:val="hr-HR"/>
        </w:rPr>
        <w:t xml:space="preserve"> </w:t>
      </w:r>
      <w:r w:rsidR="002848E8" w:rsidRPr="009647E4">
        <w:rPr>
          <w:rFonts w:ascii="Verdana" w:hAnsi="Verdana"/>
          <w:sz w:val="20"/>
          <w:szCs w:val="20"/>
        </w:rPr>
        <w:t>simboliku</w:t>
      </w:r>
      <w:r w:rsidR="002848E8" w:rsidRPr="009647E4">
        <w:rPr>
          <w:rFonts w:ascii="Verdana" w:hAnsi="Verdana"/>
          <w:sz w:val="20"/>
          <w:szCs w:val="20"/>
          <w:lang w:val="hr-HR"/>
        </w:rPr>
        <w:t xml:space="preserve">. Fotografsko zaustavljanje pokreta ('ukočeni kadar'), budući da predstavlja jak i neočekivan šok  kada se ubaci u pokretnu zvučnu sliku, može dobro da posluži za akcentovanje radnje, komentarisanje postupka ličnosti ili nagovještavanje nekog zbivanja. Međutim, avangardni filmovi često prenebregavaju vremensku logiku, pa se u njima slobodno miješaju događaji iz sadašnjosti, prošlosti i budućnosti, tako da gledalac često ne zna da li se nešto dešava </w:t>
      </w:r>
      <w:r w:rsidR="002D7CEB" w:rsidRPr="009647E4">
        <w:rPr>
          <w:rFonts w:ascii="Verdana" w:hAnsi="Verdana"/>
          <w:sz w:val="20"/>
          <w:szCs w:val="20"/>
          <w:lang w:val="hr-HR"/>
        </w:rPr>
        <w:t>u (filmskoj) sadašnjosti ili je to sjećanje nekog od likova na događaj iz prošlosti, odnosno projekcija događaja u budućnosti (fleš-forvard). Dramaturško miješanje vremena, tačnije idealan primjer ilustracije subjektivnog doživljavanja vremena, u kome događaji nemaju nikakve logike ni kontinuiteta, već su u cjelini uslovljeni iluzijama, podsviješću i sjećanjima glavnih junaka pruža film francuskog reditelja Alena Renea (Alain Resnais) „Prošle godine u Marijenbadu“ iz</w:t>
      </w:r>
      <w:r w:rsidR="008F3789" w:rsidRPr="009647E4">
        <w:rPr>
          <w:rFonts w:ascii="Verdana" w:hAnsi="Verdana"/>
          <w:sz w:val="20"/>
          <w:szCs w:val="20"/>
          <w:lang w:val="hr-HR"/>
        </w:rPr>
        <w:t xml:space="preserve"> 1961. godine.</w:t>
      </w:r>
      <w:r w:rsidR="002D7CEB" w:rsidRPr="009647E4">
        <w:rPr>
          <w:rFonts w:ascii="Verdana" w:hAnsi="Verdana"/>
          <w:sz w:val="20"/>
          <w:szCs w:val="20"/>
          <w:lang w:val="hr-HR"/>
        </w:rPr>
        <w:t xml:space="preserve">  </w:t>
      </w:r>
      <w:r w:rsidR="002848E8" w:rsidRPr="009647E4">
        <w:rPr>
          <w:rFonts w:ascii="Verdana" w:hAnsi="Verdana"/>
          <w:sz w:val="20"/>
          <w:szCs w:val="20"/>
          <w:lang w:val="hr-HR"/>
        </w:rPr>
        <w:t xml:space="preserve"> </w:t>
      </w:r>
    </w:p>
    <w:p w:rsidR="008F3789" w:rsidRPr="009647E4" w:rsidRDefault="00E8763A" w:rsidP="009647E4">
      <w:pPr>
        <w:jc w:val="left"/>
        <w:rPr>
          <w:rFonts w:ascii="Verdana" w:hAnsi="Verdana"/>
          <w:sz w:val="20"/>
          <w:szCs w:val="20"/>
          <w:lang w:val="hr-HR"/>
        </w:rPr>
      </w:pPr>
      <w:r>
        <w:rPr>
          <w:rFonts w:ascii="Verdana" w:hAnsi="Verdana"/>
          <w:noProof/>
          <w:sz w:val="20"/>
          <w:szCs w:val="20"/>
          <w:lang w:val="hr-HR"/>
        </w:rPr>
        <w:t xml:space="preserve">                 </w:t>
      </w:r>
      <w:r w:rsidR="002D7CEB" w:rsidRPr="009647E4">
        <w:rPr>
          <w:rFonts w:ascii="Verdana" w:hAnsi="Verdana"/>
          <w:noProof/>
          <w:sz w:val="20"/>
          <w:szCs w:val="20"/>
          <w:lang w:val="en-US"/>
        </w:rPr>
        <w:drawing>
          <wp:inline distT="0" distB="0" distL="0" distR="0">
            <wp:extent cx="1409679" cy="2103120"/>
            <wp:effectExtent l="19050" t="0" r="21" b="0"/>
            <wp:docPr id="69" name="Picture 19"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pic:cNvPicPr>
                      <a:picLocks noChangeAspect="1" noChangeArrowheads="1"/>
                    </pic:cNvPicPr>
                  </pic:nvPicPr>
                  <pic:blipFill>
                    <a:blip r:embed="rId88"/>
                    <a:srcRect/>
                    <a:stretch>
                      <a:fillRect/>
                    </a:stretch>
                  </pic:blipFill>
                  <pic:spPr bwMode="auto">
                    <a:xfrm>
                      <a:off x="0" y="0"/>
                      <a:ext cx="1409679" cy="2103120"/>
                    </a:xfrm>
                    <a:prstGeom prst="rect">
                      <a:avLst/>
                    </a:prstGeom>
                    <a:noFill/>
                    <a:ln w="9525">
                      <a:noFill/>
                      <a:miter lim="800000"/>
                      <a:headEnd/>
                      <a:tailEnd/>
                    </a:ln>
                  </pic:spPr>
                </pic:pic>
              </a:graphicData>
            </a:graphic>
          </wp:inline>
        </w:drawing>
      </w:r>
      <w:r w:rsidR="008F3789" w:rsidRPr="009647E4">
        <w:rPr>
          <w:rFonts w:ascii="Verdana" w:hAnsi="Verdana"/>
          <w:noProof/>
          <w:sz w:val="20"/>
          <w:szCs w:val="20"/>
          <w:lang w:val="hr-HR"/>
        </w:rPr>
        <w:t xml:space="preserve">     </w:t>
      </w:r>
      <w:r w:rsidR="008F3789" w:rsidRPr="009647E4">
        <w:rPr>
          <w:rFonts w:ascii="Verdana" w:hAnsi="Verdana"/>
          <w:noProof/>
          <w:sz w:val="20"/>
          <w:szCs w:val="20"/>
          <w:lang w:val="en-US"/>
        </w:rPr>
        <w:drawing>
          <wp:inline distT="0" distB="0" distL="0" distR="0">
            <wp:extent cx="2808864" cy="2103120"/>
            <wp:effectExtent l="19050" t="0" r="0" b="0"/>
            <wp:docPr id="73" name="Picture 25" descr="Image result for last year at marienb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last year at marienbad"/>
                    <pic:cNvPicPr>
                      <a:picLocks noChangeAspect="1" noChangeArrowheads="1"/>
                    </pic:cNvPicPr>
                  </pic:nvPicPr>
                  <pic:blipFill>
                    <a:blip r:embed="rId89" cstate="print"/>
                    <a:srcRect/>
                    <a:stretch>
                      <a:fillRect/>
                    </a:stretch>
                  </pic:blipFill>
                  <pic:spPr bwMode="auto">
                    <a:xfrm>
                      <a:off x="0" y="0"/>
                      <a:ext cx="2808864" cy="2103120"/>
                    </a:xfrm>
                    <a:prstGeom prst="rect">
                      <a:avLst/>
                    </a:prstGeom>
                    <a:noFill/>
                    <a:ln w="9525">
                      <a:noFill/>
                      <a:miter lim="800000"/>
                      <a:headEnd/>
                      <a:tailEnd/>
                    </a:ln>
                  </pic:spPr>
                </pic:pic>
              </a:graphicData>
            </a:graphic>
          </wp:inline>
        </w:drawing>
      </w:r>
    </w:p>
    <w:p w:rsidR="00F975AE" w:rsidRPr="009E48D8" w:rsidRDefault="009E48D8" w:rsidP="009647E4">
      <w:pPr>
        <w:rPr>
          <w:rFonts w:ascii="Verdana" w:hAnsi="Verdana"/>
          <w:sz w:val="20"/>
          <w:szCs w:val="20"/>
          <w:lang w:val="hr-HR"/>
        </w:rPr>
      </w:pPr>
      <w:r>
        <w:rPr>
          <w:rFonts w:ascii="Verdana" w:hAnsi="Verdana"/>
          <w:b/>
          <w:sz w:val="20"/>
          <w:szCs w:val="20"/>
          <w:lang w:val="hr-HR"/>
        </w:rPr>
        <w:t xml:space="preserve">            </w:t>
      </w:r>
      <w:r w:rsidR="00E8763A">
        <w:rPr>
          <w:rFonts w:ascii="Verdana" w:hAnsi="Verdana"/>
          <w:b/>
          <w:sz w:val="20"/>
          <w:szCs w:val="20"/>
          <w:lang w:val="hr-HR"/>
        </w:rPr>
        <w:t xml:space="preserve">           </w:t>
      </w:r>
      <w:r w:rsidR="00F975AE" w:rsidRPr="00E8763A">
        <w:rPr>
          <w:rFonts w:ascii="Verdana" w:hAnsi="Verdana"/>
          <w:b/>
          <w:sz w:val="16"/>
          <w:szCs w:val="16"/>
          <w:lang w:val="hr-HR"/>
        </w:rPr>
        <w:t>Alen Rene</w:t>
      </w:r>
      <w:r w:rsidR="00F975AE" w:rsidRPr="009E48D8">
        <w:rPr>
          <w:rFonts w:ascii="Verdana" w:hAnsi="Verdana"/>
          <w:sz w:val="20"/>
          <w:szCs w:val="20"/>
          <w:lang w:val="hr-HR"/>
        </w:rPr>
        <w:t xml:space="preserve">                      </w:t>
      </w:r>
      <w:r w:rsidR="000955A7">
        <w:rPr>
          <w:rFonts w:ascii="Verdana" w:hAnsi="Verdana"/>
          <w:sz w:val="20"/>
          <w:szCs w:val="20"/>
          <w:lang w:val="hr-HR"/>
        </w:rPr>
        <w:t xml:space="preserve">  </w:t>
      </w:r>
      <w:r w:rsidR="00F975AE" w:rsidRPr="00E8763A">
        <w:rPr>
          <w:rFonts w:ascii="Verdana" w:hAnsi="Verdana"/>
          <w:b/>
          <w:sz w:val="16"/>
          <w:szCs w:val="16"/>
          <w:lang w:val="hr-HR"/>
        </w:rPr>
        <w:t>Prošle godine u Marijenbadu</w:t>
      </w:r>
    </w:p>
    <w:p w:rsidR="009F6B97" w:rsidRPr="009647E4" w:rsidRDefault="00CE302C" w:rsidP="009647E4">
      <w:pPr>
        <w:rPr>
          <w:rFonts w:ascii="Verdana" w:hAnsi="Verdana"/>
          <w:sz w:val="20"/>
          <w:szCs w:val="20"/>
          <w:lang w:val="hr-HR"/>
        </w:rPr>
      </w:pPr>
      <w:r w:rsidRPr="009647E4">
        <w:rPr>
          <w:rFonts w:ascii="Verdana" w:hAnsi="Verdana"/>
          <w:sz w:val="20"/>
          <w:szCs w:val="20"/>
          <w:lang w:val="hr-HR"/>
        </w:rPr>
        <w:lastRenderedPageBreak/>
        <w:t>U crtanom filmu, posebno kada crtež predstavlja apstraktne forme, vrijeme se svodi na jednu jedinu dimenziju – sadašnjost. One ne postoje u realnom prostoru i ne traju u realnom vremenu, osim u filmu, koji im omogućuje to trajanje. Ali ako crtež na filmskom platnu predstavlja neki objekt koji u realnosti postoji kroz trajanje</w:t>
      </w:r>
      <w:r w:rsidR="009F6B97" w:rsidRPr="009647E4">
        <w:rPr>
          <w:rFonts w:ascii="Verdana" w:hAnsi="Verdana"/>
          <w:sz w:val="20"/>
          <w:szCs w:val="20"/>
          <w:lang w:val="hr-HR"/>
        </w:rPr>
        <w:t>, gledalac mu pripisuje sve realne vremenske uslovnosti. Iz toga se dâ zaključiti da je filmsko vrijeme, u stvari, psihološko vrijeme kome gledalac pridaje sve odlike fizičkog vremena, doživljavajući iluziju na filmskom platnu kao samu stvarnost.</w:t>
      </w:r>
    </w:p>
    <w:p w:rsidR="001D33CF" w:rsidRPr="009647E4" w:rsidRDefault="009F6B97" w:rsidP="009647E4">
      <w:pPr>
        <w:jc w:val="center"/>
        <w:rPr>
          <w:rFonts w:ascii="Verdana" w:hAnsi="Verdana"/>
          <w:sz w:val="20"/>
          <w:szCs w:val="20"/>
          <w:lang w:val="hr-HR"/>
        </w:rPr>
      </w:pPr>
      <w:r w:rsidRPr="009647E4">
        <w:rPr>
          <w:rFonts w:ascii="Verdana" w:hAnsi="Verdana"/>
          <w:noProof/>
          <w:sz w:val="20"/>
          <w:szCs w:val="20"/>
          <w:lang w:val="en-US"/>
        </w:rPr>
        <w:drawing>
          <wp:inline distT="0" distB="0" distL="0" distR="0">
            <wp:extent cx="1713719" cy="1280160"/>
            <wp:effectExtent l="19050" t="0" r="781" b="0"/>
            <wp:docPr id="76" name="Picture 34" descr="Image result for la line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result for la linea pictures"/>
                    <pic:cNvPicPr>
                      <a:picLocks noChangeAspect="1" noChangeArrowheads="1"/>
                    </pic:cNvPicPr>
                  </pic:nvPicPr>
                  <pic:blipFill>
                    <a:blip r:embed="rId90"/>
                    <a:srcRect/>
                    <a:stretch>
                      <a:fillRect/>
                    </a:stretch>
                  </pic:blipFill>
                  <pic:spPr bwMode="auto">
                    <a:xfrm>
                      <a:off x="0" y="0"/>
                      <a:ext cx="1713719" cy="1280160"/>
                    </a:xfrm>
                    <a:prstGeom prst="rect">
                      <a:avLst/>
                    </a:prstGeom>
                    <a:noFill/>
                    <a:ln w="9525">
                      <a:noFill/>
                      <a:miter lim="800000"/>
                      <a:headEnd/>
                      <a:tailEnd/>
                    </a:ln>
                  </pic:spPr>
                </pic:pic>
              </a:graphicData>
            </a:graphic>
          </wp:inline>
        </w:drawing>
      </w:r>
      <w:r w:rsidRPr="009647E4">
        <w:rPr>
          <w:rFonts w:ascii="Verdana" w:hAnsi="Verdana"/>
          <w:noProof/>
          <w:sz w:val="20"/>
          <w:szCs w:val="20"/>
          <w:lang w:val="en-US"/>
        </w:rPr>
        <w:drawing>
          <wp:inline distT="0" distB="0" distL="0" distR="0">
            <wp:extent cx="2140347" cy="1280160"/>
            <wp:effectExtent l="19050" t="0" r="0" b="0"/>
            <wp:docPr id="75" name="Picture 31" descr="Image result for duško dugouško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duško dugouško slike"/>
                    <pic:cNvPicPr>
                      <a:picLocks noChangeAspect="1" noChangeArrowheads="1"/>
                    </pic:cNvPicPr>
                  </pic:nvPicPr>
                  <pic:blipFill>
                    <a:blip r:embed="rId91" cstate="print"/>
                    <a:srcRect/>
                    <a:stretch>
                      <a:fillRect/>
                    </a:stretch>
                  </pic:blipFill>
                  <pic:spPr bwMode="auto">
                    <a:xfrm>
                      <a:off x="0" y="0"/>
                      <a:ext cx="2140347" cy="1280160"/>
                    </a:xfrm>
                    <a:prstGeom prst="rect">
                      <a:avLst/>
                    </a:prstGeom>
                    <a:noFill/>
                    <a:ln w="9525">
                      <a:noFill/>
                      <a:miter lim="800000"/>
                      <a:headEnd/>
                      <a:tailEnd/>
                    </a:ln>
                  </pic:spPr>
                </pic:pic>
              </a:graphicData>
            </a:graphic>
          </wp:inline>
        </w:drawing>
      </w:r>
      <w:r w:rsidR="00F471C1" w:rsidRPr="009647E4">
        <w:rPr>
          <w:rFonts w:ascii="Verdana" w:hAnsi="Verdana"/>
          <w:noProof/>
          <w:sz w:val="20"/>
          <w:szCs w:val="20"/>
          <w:lang w:val="en-US"/>
        </w:rPr>
        <w:drawing>
          <wp:inline distT="0" distB="0" distL="0" distR="0">
            <wp:extent cx="1286998" cy="1280160"/>
            <wp:effectExtent l="19050" t="0" r="8402" b="0"/>
            <wp:docPr id="78" name="Picture 28" descr="Image result for mickey mous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mickey mouse pictures"/>
                    <pic:cNvPicPr>
                      <a:picLocks noChangeAspect="1" noChangeArrowheads="1"/>
                    </pic:cNvPicPr>
                  </pic:nvPicPr>
                  <pic:blipFill>
                    <a:blip r:embed="rId92" cstate="print"/>
                    <a:srcRect/>
                    <a:stretch>
                      <a:fillRect/>
                    </a:stretch>
                  </pic:blipFill>
                  <pic:spPr bwMode="auto">
                    <a:xfrm>
                      <a:off x="0" y="0"/>
                      <a:ext cx="1286998" cy="1280160"/>
                    </a:xfrm>
                    <a:prstGeom prst="rect">
                      <a:avLst/>
                    </a:prstGeom>
                    <a:noFill/>
                    <a:ln w="9525">
                      <a:noFill/>
                      <a:miter lim="800000"/>
                      <a:headEnd/>
                      <a:tailEnd/>
                    </a:ln>
                  </pic:spPr>
                </pic:pic>
              </a:graphicData>
            </a:graphic>
          </wp:inline>
        </w:drawing>
      </w:r>
    </w:p>
    <w:p w:rsidR="001D33CF" w:rsidRPr="009647E4" w:rsidRDefault="00D01E4D" w:rsidP="009647E4">
      <w:pPr>
        <w:rPr>
          <w:rFonts w:ascii="Verdana" w:hAnsi="Verdana"/>
          <w:sz w:val="20"/>
          <w:szCs w:val="20"/>
          <w:lang w:val="hr-HR"/>
        </w:rPr>
      </w:pPr>
      <w:r w:rsidRPr="009647E4">
        <w:rPr>
          <w:rFonts w:ascii="Verdana" w:hAnsi="Verdana"/>
          <w:b/>
          <w:sz w:val="20"/>
          <w:szCs w:val="20"/>
        </w:rPr>
        <w:t>Identifikacija</w:t>
      </w:r>
      <w:r w:rsidRPr="009647E4">
        <w:rPr>
          <w:rFonts w:ascii="Verdana" w:hAnsi="Verdana"/>
          <w:sz w:val="20"/>
          <w:szCs w:val="20"/>
          <w:lang w:val="hr-HR"/>
        </w:rPr>
        <w:t xml:space="preserve"> – </w:t>
      </w:r>
      <w:r w:rsidR="00446246" w:rsidRPr="009647E4">
        <w:rPr>
          <w:rFonts w:ascii="Verdana" w:hAnsi="Verdana"/>
          <w:sz w:val="20"/>
          <w:szCs w:val="20"/>
        </w:rPr>
        <w:t>Stalna</w:t>
      </w:r>
      <w:r w:rsidR="00446246" w:rsidRPr="009647E4">
        <w:rPr>
          <w:rFonts w:ascii="Verdana" w:hAnsi="Verdana"/>
          <w:sz w:val="20"/>
          <w:szCs w:val="20"/>
          <w:lang w:val="hr-HR"/>
        </w:rPr>
        <w:t xml:space="preserve"> </w:t>
      </w:r>
      <w:r w:rsidR="00446246" w:rsidRPr="009647E4">
        <w:rPr>
          <w:rFonts w:ascii="Verdana" w:hAnsi="Verdana"/>
          <w:sz w:val="20"/>
          <w:szCs w:val="20"/>
        </w:rPr>
        <w:t>i</w:t>
      </w:r>
      <w:r w:rsidR="00446246" w:rsidRPr="009647E4">
        <w:rPr>
          <w:rFonts w:ascii="Verdana" w:hAnsi="Verdana"/>
          <w:sz w:val="20"/>
          <w:szCs w:val="20"/>
          <w:lang w:val="hr-HR"/>
        </w:rPr>
        <w:t xml:space="preserve"> </w:t>
      </w:r>
      <w:r w:rsidR="00446246" w:rsidRPr="009647E4">
        <w:rPr>
          <w:rFonts w:ascii="Verdana" w:hAnsi="Verdana"/>
          <w:sz w:val="20"/>
          <w:szCs w:val="20"/>
        </w:rPr>
        <w:t>nepromjenljiva</w:t>
      </w:r>
      <w:r w:rsidR="00446246" w:rsidRPr="009647E4">
        <w:rPr>
          <w:rFonts w:ascii="Verdana" w:hAnsi="Verdana"/>
          <w:sz w:val="20"/>
          <w:szCs w:val="20"/>
          <w:lang w:val="hr-HR"/>
        </w:rPr>
        <w:t xml:space="preserve"> </w:t>
      </w:r>
      <w:r w:rsidR="00446246" w:rsidRPr="009647E4">
        <w:rPr>
          <w:rFonts w:ascii="Verdana" w:hAnsi="Verdana"/>
          <w:sz w:val="20"/>
          <w:szCs w:val="20"/>
        </w:rPr>
        <w:t>udaljenost</w:t>
      </w:r>
      <w:r w:rsidR="00446246" w:rsidRPr="009647E4">
        <w:rPr>
          <w:rFonts w:ascii="Verdana" w:hAnsi="Verdana"/>
          <w:sz w:val="20"/>
          <w:szCs w:val="20"/>
          <w:lang w:val="hr-HR"/>
        </w:rPr>
        <w:t xml:space="preserve"> </w:t>
      </w:r>
      <w:r w:rsidR="00446246" w:rsidRPr="009647E4">
        <w:rPr>
          <w:rFonts w:ascii="Verdana" w:hAnsi="Verdana"/>
          <w:sz w:val="20"/>
          <w:szCs w:val="20"/>
        </w:rPr>
        <w:t>gledalaca</w:t>
      </w:r>
      <w:r w:rsidR="00446246" w:rsidRPr="009647E4">
        <w:rPr>
          <w:rFonts w:ascii="Verdana" w:hAnsi="Verdana"/>
          <w:sz w:val="20"/>
          <w:szCs w:val="20"/>
          <w:lang w:val="hr-HR"/>
        </w:rPr>
        <w:t xml:space="preserve"> </w:t>
      </w:r>
      <w:r w:rsidR="00446246" w:rsidRPr="009647E4">
        <w:rPr>
          <w:rFonts w:ascii="Verdana" w:hAnsi="Verdana"/>
          <w:sz w:val="20"/>
          <w:szCs w:val="20"/>
        </w:rPr>
        <w:t>od</w:t>
      </w:r>
      <w:r w:rsidR="00446246" w:rsidRPr="009647E4">
        <w:rPr>
          <w:rFonts w:ascii="Verdana" w:hAnsi="Verdana"/>
          <w:sz w:val="20"/>
          <w:szCs w:val="20"/>
          <w:lang w:val="hr-HR"/>
        </w:rPr>
        <w:t xml:space="preserve"> </w:t>
      </w:r>
      <w:r w:rsidR="00446246" w:rsidRPr="009647E4">
        <w:rPr>
          <w:rFonts w:ascii="Verdana" w:hAnsi="Verdana"/>
          <w:sz w:val="20"/>
          <w:szCs w:val="20"/>
        </w:rPr>
        <w:t>zbivanja</w:t>
      </w:r>
      <w:r w:rsidR="00446246" w:rsidRPr="009647E4">
        <w:rPr>
          <w:rFonts w:ascii="Verdana" w:hAnsi="Verdana"/>
          <w:sz w:val="20"/>
          <w:szCs w:val="20"/>
          <w:lang w:val="hr-HR"/>
        </w:rPr>
        <w:t xml:space="preserve"> </w:t>
      </w:r>
      <w:r w:rsidR="00446246" w:rsidRPr="009647E4">
        <w:rPr>
          <w:rFonts w:ascii="Verdana" w:hAnsi="Verdana"/>
          <w:sz w:val="20"/>
          <w:szCs w:val="20"/>
        </w:rPr>
        <w:t>na</w:t>
      </w:r>
      <w:r w:rsidR="00446246" w:rsidRPr="009647E4">
        <w:rPr>
          <w:rFonts w:ascii="Verdana" w:hAnsi="Verdana"/>
          <w:sz w:val="20"/>
          <w:szCs w:val="20"/>
          <w:lang w:val="hr-HR"/>
        </w:rPr>
        <w:t xml:space="preserve"> </w:t>
      </w:r>
      <w:r w:rsidR="00446246" w:rsidRPr="009647E4">
        <w:rPr>
          <w:rFonts w:ascii="Verdana" w:hAnsi="Verdana"/>
          <w:sz w:val="20"/>
          <w:szCs w:val="20"/>
        </w:rPr>
        <w:t>sceni</w:t>
      </w:r>
      <w:r w:rsidR="00446246" w:rsidRPr="009647E4">
        <w:rPr>
          <w:rFonts w:ascii="Verdana" w:hAnsi="Verdana"/>
          <w:sz w:val="20"/>
          <w:szCs w:val="20"/>
          <w:lang w:val="hr-HR"/>
        </w:rPr>
        <w:t xml:space="preserve">, </w:t>
      </w:r>
      <w:r w:rsidR="00446246" w:rsidRPr="009647E4">
        <w:rPr>
          <w:rFonts w:ascii="Verdana" w:hAnsi="Verdana"/>
          <w:sz w:val="20"/>
          <w:szCs w:val="20"/>
        </w:rPr>
        <w:t>kao</w:t>
      </w:r>
      <w:r w:rsidR="00446246" w:rsidRPr="009647E4">
        <w:rPr>
          <w:rFonts w:ascii="Verdana" w:hAnsi="Verdana"/>
          <w:sz w:val="20"/>
          <w:szCs w:val="20"/>
          <w:lang w:val="hr-HR"/>
        </w:rPr>
        <w:t xml:space="preserve"> </w:t>
      </w:r>
      <w:r w:rsidR="00446246" w:rsidRPr="009647E4">
        <w:rPr>
          <w:rFonts w:ascii="Verdana" w:hAnsi="Verdana"/>
          <w:sz w:val="20"/>
          <w:szCs w:val="20"/>
        </w:rPr>
        <w:t>i</w:t>
      </w:r>
      <w:r w:rsidR="00446246" w:rsidRPr="009647E4">
        <w:rPr>
          <w:rFonts w:ascii="Verdana" w:hAnsi="Verdana"/>
          <w:sz w:val="20"/>
          <w:szCs w:val="20"/>
          <w:lang w:val="hr-HR"/>
        </w:rPr>
        <w:t xml:space="preserve"> </w:t>
      </w:r>
      <w:r w:rsidR="00446246" w:rsidRPr="009647E4">
        <w:rPr>
          <w:rFonts w:ascii="Verdana" w:hAnsi="Verdana"/>
          <w:sz w:val="20"/>
          <w:szCs w:val="20"/>
        </w:rPr>
        <w:t>rampa</w:t>
      </w:r>
      <w:r w:rsidR="00446246" w:rsidRPr="009647E4">
        <w:rPr>
          <w:rFonts w:ascii="Verdana" w:hAnsi="Verdana"/>
          <w:sz w:val="20"/>
          <w:szCs w:val="20"/>
          <w:lang w:val="hr-HR"/>
        </w:rPr>
        <w:t xml:space="preserve"> </w:t>
      </w:r>
      <w:r w:rsidR="00446246" w:rsidRPr="009647E4">
        <w:rPr>
          <w:rFonts w:ascii="Verdana" w:hAnsi="Verdana"/>
          <w:sz w:val="20"/>
          <w:szCs w:val="20"/>
        </w:rPr>
        <w:t>koja</w:t>
      </w:r>
      <w:r w:rsidR="00446246" w:rsidRPr="009647E4">
        <w:rPr>
          <w:rFonts w:ascii="Verdana" w:hAnsi="Verdana"/>
          <w:sz w:val="20"/>
          <w:szCs w:val="20"/>
          <w:lang w:val="hr-HR"/>
        </w:rPr>
        <w:t xml:space="preserve"> </w:t>
      </w:r>
      <w:r w:rsidR="00446246" w:rsidRPr="009647E4">
        <w:rPr>
          <w:rFonts w:ascii="Verdana" w:hAnsi="Verdana"/>
          <w:sz w:val="20"/>
          <w:szCs w:val="20"/>
        </w:rPr>
        <w:t>ih</w:t>
      </w:r>
      <w:r w:rsidR="00446246" w:rsidRPr="009647E4">
        <w:rPr>
          <w:rFonts w:ascii="Verdana" w:hAnsi="Verdana"/>
          <w:sz w:val="20"/>
          <w:szCs w:val="20"/>
          <w:lang w:val="hr-HR"/>
        </w:rPr>
        <w:t xml:space="preserve"> </w:t>
      </w:r>
      <w:r w:rsidR="00446246" w:rsidRPr="009647E4">
        <w:rPr>
          <w:rFonts w:ascii="Verdana" w:hAnsi="Verdana"/>
          <w:sz w:val="20"/>
          <w:szCs w:val="20"/>
        </w:rPr>
        <w:t>dijeli</w:t>
      </w:r>
      <w:r w:rsidR="00446246" w:rsidRPr="009647E4">
        <w:rPr>
          <w:rFonts w:ascii="Verdana" w:hAnsi="Verdana"/>
          <w:sz w:val="20"/>
          <w:szCs w:val="20"/>
          <w:lang w:val="hr-HR"/>
        </w:rPr>
        <w:t xml:space="preserve"> </w:t>
      </w:r>
      <w:r w:rsidR="00446246" w:rsidRPr="009647E4">
        <w:rPr>
          <w:rFonts w:ascii="Verdana" w:hAnsi="Verdana"/>
          <w:sz w:val="20"/>
          <w:szCs w:val="20"/>
        </w:rPr>
        <w:t>od</w:t>
      </w:r>
      <w:r w:rsidR="00446246" w:rsidRPr="009647E4">
        <w:rPr>
          <w:rFonts w:ascii="Verdana" w:hAnsi="Verdana"/>
          <w:sz w:val="20"/>
          <w:szCs w:val="20"/>
          <w:lang w:val="hr-HR"/>
        </w:rPr>
        <w:t xml:space="preserve"> </w:t>
      </w:r>
      <w:r w:rsidR="00446246" w:rsidRPr="009647E4">
        <w:rPr>
          <w:rFonts w:ascii="Verdana" w:hAnsi="Verdana"/>
          <w:sz w:val="20"/>
          <w:szCs w:val="20"/>
        </w:rPr>
        <w:t>glumaca</w:t>
      </w:r>
      <w:r w:rsidR="00446246" w:rsidRPr="009647E4">
        <w:rPr>
          <w:rFonts w:ascii="Verdana" w:hAnsi="Verdana"/>
          <w:sz w:val="20"/>
          <w:szCs w:val="20"/>
          <w:lang w:val="hr-HR"/>
        </w:rPr>
        <w:t xml:space="preserve">, </w:t>
      </w:r>
      <w:r w:rsidR="00446246" w:rsidRPr="009647E4">
        <w:rPr>
          <w:rFonts w:ascii="Verdana" w:hAnsi="Verdana"/>
          <w:sz w:val="20"/>
          <w:szCs w:val="20"/>
        </w:rPr>
        <w:t>onemogu</w:t>
      </w:r>
      <w:r w:rsidR="00446246" w:rsidRPr="009647E4">
        <w:rPr>
          <w:rFonts w:ascii="Verdana" w:hAnsi="Verdana"/>
          <w:sz w:val="20"/>
          <w:szCs w:val="20"/>
          <w:lang w:val="hr-HR"/>
        </w:rPr>
        <w:t>ću</w:t>
      </w:r>
      <w:r w:rsidR="00446246" w:rsidRPr="009647E4">
        <w:rPr>
          <w:rFonts w:ascii="Verdana" w:hAnsi="Verdana"/>
          <w:sz w:val="20"/>
          <w:szCs w:val="20"/>
        </w:rPr>
        <w:t>ju</w:t>
      </w:r>
      <w:r w:rsidR="00446246" w:rsidRPr="009647E4">
        <w:rPr>
          <w:rFonts w:ascii="Verdana" w:hAnsi="Verdana"/>
          <w:sz w:val="20"/>
          <w:szCs w:val="20"/>
          <w:lang w:val="hr-HR"/>
        </w:rPr>
        <w:t xml:space="preserve"> </w:t>
      </w:r>
      <w:r w:rsidR="00446246" w:rsidRPr="009647E4">
        <w:rPr>
          <w:rFonts w:ascii="Verdana" w:hAnsi="Verdana"/>
          <w:sz w:val="20"/>
          <w:szCs w:val="20"/>
        </w:rPr>
        <w:t>im</w:t>
      </w:r>
      <w:r w:rsidR="00446246" w:rsidRPr="009647E4">
        <w:rPr>
          <w:rFonts w:ascii="Verdana" w:hAnsi="Verdana"/>
          <w:sz w:val="20"/>
          <w:szCs w:val="20"/>
          <w:lang w:val="hr-HR"/>
        </w:rPr>
        <w:t xml:space="preserve"> </w:t>
      </w:r>
      <w:r w:rsidR="00446246" w:rsidRPr="009647E4">
        <w:rPr>
          <w:rFonts w:ascii="Verdana" w:hAnsi="Verdana"/>
          <w:sz w:val="20"/>
          <w:szCs w:val="20"/>
        </w:rPr>
        <w:t>onaj</w:t>
      </w:r>
      <w:r w:rsidR="00446246" w:rsidRPr="009647E4">
        <w:rPr>
          <w:rFonts w:ascii="Verdana" w:hAnsi="Verdana"/>
          <w:sz w:val="20"/>
          <w:szCs w:val="20"/>
          <w:lang w:val="hr-HR"/>
        </w:rPr>
        <w:t xml:space="preserve"> stepen identifikacije koja se može postići u filmu izmjenom planova, uglova snimanja, pokretom kamere i, uopšte, autentičnošću filmske slike. Smatra se da među svim umjetnostima film u najvećoj mjeri pruža mogućnost za identifikaciju jer gledaoca oslobađa kako prostornih tako i vremenskih ograničenja, približava ga zbivanju i stavlja u položaj junaka priče. </w:t>
      </w:r>
      <w:r w:rsidR="004F4093" w:rsidRPr="009647E4">
        <w:rPr>
          <w:rFonts w:ascii="Verdana" w:hAnsi="Verdana"/>
          <w:sz w:val="20"/>
          <w:szCs w:val="20"/>
          <w:lang w:val="hr-HR"/>
        </w:rPr>
        <w:t xml:space="preserve">Dakle, film nam omogućuje fiktivnu svud-prisutnost. Identifikacija se u doba nijemog filma postizala prevashodno posredstvom montaže i krupnog plana. To je bila psihološka identifikacija sa emocijama , stavom i postupcima filmskih junaka. </w:t>
      </w:r>
      <w:r w:rsidR="0091082E" w:rsidRPr="009647E4">
        <w:rPr>
          <w:rFonts w:ascii="Verdana" w:hAnsi="Verdana"/>
          <w:sz w:val="20"/>
          <w:szCs w:val="20"/>
          <w:lang w:val="hr-HR"/>
        </w:rPr>
        <w:t xml:space="preserve">Pokretna kamera i pan-fokus omogućuju još veću identifikaciju. </w:t>
      </w:r>
      <w:r w:rsidR="004F4093" w:rsidRPr="009647E4">
        <w:rPr>
          <w:rFonts w:ascii="Verdana" w:hAnsi="Verdana"/>
          <w:sz w:val="20"/>
          <w:szCs w:val="20"/>
          <w:lang w:val="hr-HR"/>
        </w:rPr>
        <w:t>Usavršavanjem filmske tehnike, proširenjem ekrana i uvođenjem treće dimenzije 'totalna iluzija' se sve više pojačava.</w:t>
      </w:r>
      <w:r w:rsidR="00446246" w:rsidRPr="009647E4">
        <w:rPr>
          <w:rFonts w:ascii="Verdana" w:hAnsi="Verdana"/>
          <w:sz w:val="20"/>
          <w:szCs w:val="20"/>
          <w:lang w:val="hr-HR"/>
        </w:rPr>
        <w:t xml:space="preserve"> </w:t>
      </w:r>
    </w:p>
    <w:p w:rsidR="009B09F1" w:rsidRDefault="009B09F1" w:rsidP="009647E4">
      <w:pPr>
        <w:rPr>
          <w:rFonts w:ascii="Verdana" w:hAnsi="Verdana"/>
          <w:color w:val="000080"/>
          <w:sz w:val="20"/>
          <w:szCs w:val="20"/>
          <w:lang w:val="hr-HR"/>
        </w:rPr>
      </w:pPr>
      <w:r w:rsidRPr="009647E4">
        <w:rPr>
          <w:rFonts w:ascii="Verdana" w:hAnsi="Verdana"/>
          <w:b/>
          <w:sz w:val="20"/>
          <w:szCs w:val="20"/>
        </w:rPr>
        <w:t>Kinestezija</w:t>
      </w:r>
      <w:r w:rsidRPr="009647E4">
        <w:rPr>
          <w:rFonts w:ascii="Verdana" w:hAnsi="Verdana"/>
          <w:b/>
          <w:sz w:val="20"/>
          <w:szCs w:val="20"/>
          <w:lang w:val="hr-HR"/>
        </w:rPr>
        <w:t xml:space="preserve"> </w:t>
      </w:r>
      <w:r w:rsidRPr="009647E4">
        <w:rPr>
          <w:rFonts w:ascii="Verdana" w:hAnsi="Verdana"/>
          <w:sz w:val="20"/>
          <w:szCs w:val="20"/>
          <w:lang w:val="hr-HR"/>
        </w:rPr>
        <w:t xml:space="preserve">– </w:t>
      </w:r>
      <w:r w:rsidRPr="009647E4">
        <w:rPr>
          <w:rFonts w:ascii="Verdana" w:hAnsi="Verdana"/>
          <w:color w:val="000080"/>
          <w:sz w:val="20"/>
          <w:szCs w:val="20"/>
          <w:lang w:val="sr-Latn-CS"/>
        </w:rPr>
        <w:t>[</w:t>
      </w:r>
      <w:r w:rsidRPr="009647E4">
        <w:rPr>
          <w:rFonts w:ascii="Verdana" w:hAnsi="Verdana"/>
          <w:color w:val="000080"/>
          <w:sz w:val="20"/>
          <w:szCs w:val="20"/>
          <w:lang w:val="hr-HR"/>
        </w:rPr>
        <w:t>osjećanje pokreta, 'čulo kretanja'] specifičan filmski doživljaj koji nije izazvan riječima (u kome ne učestvuje čulo sluha), već posebno</w:t>
      </w:r>
      <w:r w:rsidR="00283164" w:rsidRPr="009647E4">
        <w:rPr>
          <w:rFonts w:ascii="Verdana" w:hAnsi="Verdana"/>
          <w:color w:val="000080"/>
          <w:sz w:val="20"/>
          <w:szCs w:val="20"/>
          <w:lang w:val="hr-HR"/>
        </w:rPr>
        <w:t>m organizacijom pokretnih slika;</w:t>
      </w:r>
      <w:r w:rsidRPr="009647E4">
        <w:rPr>
          <w:rFonts w:ascii="Verdana" w:hAnsi="Verdana"/>
          <w:color w:val="000080"/>
          <w:sz w:val="20"/>
          <w:szCs w:val="20"/>
          <w:lang w:val="hr-HR"/>
        </w:rPr>
        <w:t xml:space="preserve"> može </w:t>
      </w:r>
      <w:r w:rsidR="00283164" w:rsidRPr="009647E4">
        <w:rPr>
          <w:rFonts w:ascii="Verdana" w:hAnsi="Verdana"/>
          <w:color w:val="000080"/>
          <w:sz w:val="20"/>
          <w:szCs w:val="20"/>
          <w:lang w:val="hr-HR"/>
        </w:rPr>
        <w:t xml:space="preserve">se </w:t>
      </w:r>
      <w:r w:rsidRPr="009647E4">
        <w:rPr>
          <w:rFonts w:ascii="Verdana" w:hAnsi="Verdana"/>
          <w:color w:val="000080"/>
          <w:sz w:val="20"/>
          <w:szCs w:val="20"/>
          <w:lang w:val="hr-HR"/>
        </w:rPr>
        <w:t xml:space="preserve">uporediti sa osjećanjem koje stvara muzika, ali u oblasti vizuelnih percepcija. </w:t>
      </w:r>
      <w:r w:rsidR="00283164" w:rsidRPr="009647E4">
        <w:rPr>
          <w:rFonts w:ascii="Verdana" w:hAnsi="Verdana"/>
          <w:color w:val="000080"/>
          <w:sz w:val="20"/>
          <w:szCs w:val="20"/>
          <w:lang w:val="hr-HR"/>
        </w:rPr>
        <w:t>Pretpostavlja se da je francuski reditelj Rene Kler prvi to dejstvo nazvao kinestetičkim. Kinestezija je vezana za montažu i nije toliko posljedica pokreta u samim kadrovima koliko spajanja dvaju pokreta, trajanja, brzine, vizuelnih impulsa.</w:t>
      </w:r>
    </w:p>
    <w:p w:rsidR="002862DD" w:rsidRDefault="008F3F0A" w:rsidP="009647E4">
      <w:pPr>
        <w:rPr>
          <w:rFonts w:ascii="Verdana" w:hAnsi="Verdana"/>
          <w:color w:val="000080"/>
          <w:sz w:val="20"/>
          <w:szCs w:val="20"/>
          <w:lang w:val="hr-HR"/>
        </w:rPr>
      </w:pPr>
      <w:r w:rsidRPr="008F3F0A">
        <w:rPr>
          <w:rFonts w:ascii="Verdana" w:hAnsi="Verdana"/>
          <w:b/>
          <w:color w:val="000080"/>
          <w:sz w:val="20"/>
          <w:szCs w:val="20"/>
          <w:lang w:val="hr-HR"/>
        </w:rPr>
        <w:t>Poetičnost</w:t>
      </w:r>
      <w:r>
        <w:rPr>
          <w:rFonts w:ascii="Verdana" w:hAnsi="Verdana"/>
          <w:color w:val="000080"/>
          <w:sz w:val="20"/>
          <w:szCs w:val="20"/>
          <w:lang w:val="hr-HR"/>
        </w:rPr>
        <w:t xml:space="preserve"> – Potrebno je, prije svega, ukazati na razliku između filmovane poezije i filmske poetičnosti. Mogućno je, dakle, uzeti neku pjesmu i filmski je uspješno transponovati. Ali poetska inspiracija u filmu iste je prirode kao u svakoj drugoj umjetnosti, samo što se izražava na način svojstven kinematografskom mediju. </w:t>
      </w:r>
      <w:r w:rsidR="00473B0D">
        <w:rPr>
          <w:rFonts w:ascii="Verdana" w:hAnsi="Verdana"/>
          <w:color w:val="000080"/>
          <w:sz w:val="20"/>
          <w:szCs w:val="20"/>
          <w:lang w:val="hr-HR"/>
        </w:rPr>
        <w:t xml:space="preserve">Nijedan pravi filmski umjetnik neće pristupiti realizaciji filma dok ne osjeti da ga je misaono i emotivno ispunila tema koju obarađuje scenario. Tek kada ga obuzme takav osjećaj, on odlučuje da ga izrazi preko filmskog platna, a da li će uspjeti da sadržaju koji je pred njim udahne poetsku snagu, zavisi od niza okolnosti, a najviše od njegovih stvaralačkih predispozicija, duha i temperamenta. </w:t>
      </w:r>
      <w:r w:rsidR="00C56B3E">
        <w:rPr>
          <w:rFonts w:ascii="Verdana" w:hAnsi="Verdana"/>
          <w:color w:val="000080"/>
          <w:sz w:val="20"/>
          <w:szCs w:val="20"/>
          <w:lang w:val="hr-HR"/>
        </w:rPr>
        <w:t>F</w:t>
      </w:r>
      <w:r w:rsidR="00473B0D">
        <w:rPr>
          <w:rFonts w:ascii="Verdana" w:hAnsi="Verdana"/>
          <w:color w:val="000080"/>
          <w:sz w:val="20"/>
          <w:szCs w:val="20"/>
          <w:lang w:val="hr-HR"/>
        </w:rPr>
        <w:t xml:space="preserve">rancuski teoretičar Anri Ažel (Henri Agel) polazi od shvatanja da </w:t>
      </w:r>
      <w:r w:rsidR="00C56B3E">
        <w:rPr>
          <w:rFonts w:ascii="Verdana" w:hAnsi="Verdana"/>
          <w:color w:val="000080"/>
          <w:sz w:val="20"/>
          <w:szCs w:val="20"/>
          <w:lang w:val="hr-HR"/>
        </w:rPr>
        <w:t>poetski prosede nije ni eksplikativan ni narativan</w:t>
      </w:r>
      <w:r w:rsidR="00473B0D">
        <w:rPr>
          <w:rFonts w:ascii="Verdana" w:hAnsi="Verdana"/>
          <w:color w:val="000080"/>
          <w:sz w:val="20"/>
          <w:szCs w:val="20"/>
          <w:lang w:val="hr-HR"/>
        </w:rPr>
        <w:t xml:space="preserve"> </w:t>
      </w:r>
      <w:r w:rsidR="00C56B3E">
        <w:rPr>
          <w:rFonts w:ascii="Verdana" w:hAnsi="Verdana"/>
          <w:color w:val="000080"/>
          <w:sz w:val="20"/>
          <w:szCs w:val="20"/>
          <w:lang w:val="hr-HR"/>
        </w:rPr>
        <w:t xml:space="preserve">i da film postiže poetsko dejstvo najviše onda kada obrađuje onirički i transcendentalni svijet, pri čemu filmska slika treba da bude simbolična i polivalentna. Filmska poetičnost postiže se izvlačenjem emotivnog intenziteta iz same </w:t>
      </w:r>
      <w:r w:rsidR="00C56B3E">
        <w:rPr>
          <w:rFonts w:ascii="Verdana" w:hAnsi="Verdana"/>
          <w:color w:val="000080"/>
          <w:sz w:val="20"/>
          <w:szCs w:val="20"/>
          <w:lang w:val="hr-HR"/>
        </w:rPr>
        <w:lastRenderedPageBreak/>
        <w:t>stvarnosti ili iz aranžiranog prizora u kome postoji takav intenzitet.</w:t>
      </w:r>
      <w:r w:rsidR="00C5503A">
        <w:rPr>
          <w:rFonts w:ascii="Verdana" w:hAnsi="Verdana"/>
          <w:color w:val="000080"/>
          <w:sz w:val="20"/>
          <w:szCs w:val="20"/>
          <w:lang w:val="hr-HR"/>
        </w:rPr>
        <w:t xml:space="preserve"> Muzika se, takođe, koristi kao sredstvo za pojačavanje poetičnog djelovanja, iako se time najčešće samo potenciraju sentimentalnost, lažna osjećanja, patetika, melodramatičnost, izvještačeni lirizam, jer ne izbijaju iz same prirode događaja i autentičnosti prizora, već se kaleme na iluziju koju dočarava prizor na filmskom platnu. Moderni film više insistira na izvlačenju poetičnosti iz samog zbivanja. Ako se film doživljava kao jedinstven autohton organizam</w:t>
      </w:r>
      <w:r w:rsidR="002862DD">
        <w:rPr>
          <w:rFonts w:ascii="Verdana" w:hAnsi="Verdana"/>
          <w:color w:val="000080"/>
          <w:sz w:val="20"/>
          <w:szCs w:val="20"/>
          <w:lang w:val="hr-HR"/>
        </w:rPr>
        <w:t>, onda se poetičnost može otkriti kao njegova unutarnja komponenta. Može se izvesti zaključak da istinska poetičnost može da proistekne samo iz unutarnjeg značenja i cjelovitog smisla filma, kao rezultanta autorovog nadahnuća koje ga pokreće na stvaralaštvo. Sve ostalo je samo zanat, ma koliko bio savršen i precizan.</w:t>
      </w:r>
      <w:r w:rsidR="00C56B3E">
        <w:rPr>
          <w:rFonts w:ascii="Verdana" w:hAnsi="Verdana"/>
          <w:color w:val="000080"/>
          <w:sz w:val="20"/>
          <w:szCs w:val="20"/>
          <w:lang w:val="hr-HR"/>
        </w:rPr>
        <w:t xml:space="preserve"> </w:t>
      </w:r>
    </w:p>
    <w:p w:rsidR="004B73B3" w:rsidRDefault="004B73B3" w:rsidP="009647E4">
      <w:pPr>
        <w:rPr>
          <w:rFonts w:ascii="Verdana" w:hAnsi="Verdana"/>
          <w:color w:val="000080"/>
          <w:sz w:val="20"/>
          <w:szCs w:val="20"/>
          <w:lang w:val="hr-HR"/>
        </w:rPr>
      </w:pPr>
      <w:r>
        <w:rPr>
          <w:noProof/>
          <w:lang w:val="en-US"/>
        </w:rPr>
        <w:drawing>
          <wp:inline distT="0" distB="0" distL="0" distR="0">
            <wp:extent cx="2202752" cy="2194560"/>
            <wp:effectExtent l="19050" t="0" r="7048" b="0"/>
            <wp:docPr id="93" name="Picture 1" descr="Image result for children and film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hildren and film pictures"/>
                    <pic:cNvPicPr>
                      <a:picLocks noChangeAspect="1" noChangeArrowheads="1"/>
                    </pic:cNvPicPr>
                  </pic:nvPicPr>
                  <pic:blipFill>
                    <a:blip r:embed="rId93"/>
                    <a:srcRect/>
                    <a:stretch>
                      <a:fillRect/>
                    </a:stretch>
                  </pic:blipFill>
                  <pic:spPr bwMode="auto">
                    <a:xfrm>
                      <a:off x="0" y="0"/>
                      <a:ext cx="2202752" cy="2194560"/>
                    </a:xfrm>
                    <a:prstGeom prst="rect">
                      <a:avLst/>
                    </a:prstGeom>
                    <a:noFill/>
                    <a:ln w="9525">
                      <a:noFill/>
                      <a:miter lim="800000"/>
                      <a:headEnd/>
                      <a:tailEnd/>
                    </a:ln>
                  </pic:spPr>
                </pic:pic>
              </a:graphicData>
            </a:graphic>
          </wp:inline>
        </w:drawing>
      </w:r>
      <w:r>
        <w:rPr>
          <w:rFonts w:ascii="Verdana" w:hAnsi="Verdana"/>
          <w:color w:val="000080"/>
          <w:sz w:val="20"/>
          <w:szCs w:val="20"/>
          <w:lang w:val="hr-HR"/>
        </w:rPr>
        <w:t xml:space="preserve">  </w:t>
      </w:r>
      <w:r>
        <w:rPr>
          <w:noProof/>
          <w:lang w:val="en-US"/>
        </w:rPr>
        <w:drawing>
          <wp:inline distT="0" distB="0" distL="0" distR="0">
            <wp:extent cx="3605977" cy="2194560"/>
            <wp:effectExtent l="19050" t="0" r="0" b="0"/>
            <wp:docPr id="98" name="Picture 10" descr="Image result for children and film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children and film pictures"/>
                    <pic:cNvPicPr>
                      <a:picLocks noChangeAspect="1" noChangeArrowheads="1"/>
                    </pic:cNvPicPr>
                  </pic:nvPicPr>
                  <pic:blipFill>
                    <a:blip r:embed="rId94"/>
                    <a:srcRect/>
                    <a:stretch>
                      <a:fillRect/>
                    </a:stretch>
                  </pic:blipFill>
                  <pic:spPr bwMode="auto">
                    <a:xfrm>
                      <a:off x="0" y="0"/>
                      <a:ext cx="3605977" cy="2194560"/>
                    </a:xfrm>
                    <a:prstGeom prst="rect">
                      <a:avLst/>
                    </a:prstGeom>
                    <a:noFill/>
                    <a:ln w="9525">
                      <a:noFill/>
                      <a:miter lim="800000"/>
                      <a:headEnd/>
                      <a:tailEnd/>
                    </a:ln>
                  </pic:spPr>
                </pic:pic>
              </a:graphicData>
            </a:graphic>
          </wp:inline>
        </w:drawing>
      </w:r>
    </w:p>
    <w:p w:rsidR="00923B4A" w:rsidRDefault="002862DD" w:rsidP="009647E4">
      <w:pPr>
        <w:rPr>
          <w:rFonts w:ascii="Verdana" w:hAnsi="Verdana"/>
          <w:color w:val="000080"/>
          <w:sz w:val="20"/>
          <w:szCs w:val="20"/>
          <w:lang w:val="hr-HR"/>
        </w:rPr>
      </w:pPr>
      <w:r w:rsidRPr="002862DD">
        <w:rPr>
          <w:rFonts w:ascii="Verdana" w:hAnsi="Verdana"/>
          <w:b/>
          <w:color w:val="000080"/>
          <w:sz w:val="20"/>
          <w:szCs w:val="20"/>
          <w:lang w:val="hr-HR"/>
        </w:rPr>
        <w:t>Filmska kultura</w:t>
      </w:r>
      <w:r>
        <w:rPr>
          <w:rFonts w:ascii="Verdana" w:hAnsi="Verdana"/>
          <w:color w:val="000080"/>
          <w:sz w:val="20"/>
          <w:szCs w:val="20"/>
          <w:lang w:val="hr-HR"/>
        </w:rPr>
        <w:t xml:space="preserve"> </w:t>
      </w:r>
      <w:r w:rsidR="00F93CF2">
        <w:rPr>
          <w:rFonts w:ascii="Verdana" w:hAnsi="Verdana"/>
          <w:color w:val="000080"/>
          <w:sz w:val="20"/>
          <w:szCs w:val="20"/>
          <w:lang w:val="hr-HR"/>
        </w:rPr>
        <w:t xml:space="preserve">– </w:t>
      </w:r>
      <w:r w:rsidR="00763316">
        <w:rPr>
          <w:rFonts w:ascii="Verdana" w:hAnsi="Verdana"/>
          <w:color w:val="000080"/>
          <w:sz w:val="20"/>
          <w:szCs w:val="20"/>
          <w:lang w:val="hr-HR"/>
        </w:rPr>
        <w:t xml:space="preserve">Filmsku kulturu treba shvatiti kao dio opšte kulture. Onaj ko ima razvijen smisao za uživanje u bilo kojoj umjetnosti, tražiće i od filma da mu pruži istinski umjetnički doživljaj. Ako voli i razumije pravu umjetnost, on će znati da razlikuje šta je u filmu umjetnost, a šta zabava, i moći će da uživa u filmovima visokog umjetničkog dometa. U današnje vrijeme, visokoumjetnički filmovi najčešće propadaju, brzo silaze sa repertoara i nemaju ni približno onakvo dejstvo na masu kao što ih imaju laki i zabavni filmovi. Ozbiljan film, za razliku od ozbiljne književnosti koja, i pored poplave šunda, ipak dopire do velikog broja čotalaca, </w:t>
      </w:r>
      <w:r w:rsidR="00944082">
        <w:rPr>
          <w:rFonts w:ascii="Verdana" w:hAnsi="Verdana"/>
          <w:color w:val="000080"/>
          <w:sz w:val="20"/>
          <w:szCs w:val="20"/>
          <w:lang w:val="hr-HR"/>
        </w:rPr>
        <w:t>ostaje po strani najvećeg broja gledalaca. Sve to navodi na zaključak da filmsku kulturu treba podizati i širiti prevashodno u školama, ali i u kroz razne kulturne institucije, predavanjima i štampanjem značajnih publikacija i knjiga o filmu, posebno kad znamo da se za film naročito interesuju mladi ljudi, koji bi iz filma trebalo da izvlače duhovne koristi, a ne jevtinu razonodu. U školi se izučavaju osnovi slikarstva i muzike, pa iako đaci rijetko odlaze na slikarske izložbe i</w:t>
      </w:r>
      <w:r w:rsidR="00923B4A">
        <w:rPr>
          <w:rFonts w:ascii="Verdana" w:hAnsi="Verdana"/>
          <w:color w:val="000080"/>
          <w:sz w:val="20"/>
          <w:szCs w:val="20"/>
          <w:lang w:val="hr-HR"/>
        </w:rPr>
        <w:t>li</w:t>
      </w:r>
      <w:r w:rsidR="00944082">
        <w:rPr>
          <w:rFonts w:ascii="Verdana" w:hAnsi="Verdana"/>
          <w:color w:val="000080"/>
          <w:sz w:val="20"/>
          <w:szCs w:val="20"/>
          <w:lang w:val="hr-HR"/>
        </w:rPr>
        <w:t xml:space="preserve"> koncerte</w:t>
      </w:r>
      <w:r w:rsidR="00923B4A">
        <w:rPr>
          <w:rFonts w:ascii="Verdana" w:hAnsi="Verdana"/>
          <w:color w:val="000080"/>
          <w:sz w:val="20"/>
          <w:szCs w:val="20"/>
          <w:lang w:val="hr-HR"/>
        </w:rPr>
        <w:t>, kod njih se razvija naklonost prema ozbiljnoj mizici i stiču osnovna znanja o slikarskoj vještini. Ali o filmu, prema kome su oni daleko više okrenuti, u školi se malo ili gotovo ništa ne govori. Stoga ne treba da čudi što će jedan učenik imati osnovne pojmove o klasičnoj muzici i slikarstvu, a neće uočavati razliku između umjetničkog filma i kiča. Sve to, takođe, upućuje na zaključak, na šta skreću pažnju i mnogi pedagozi i filmski teoretičari, da film treba uvesti u škole kao nastavni predmet. U pojedinim evropskim visokorazvijenim zemljama filmskom obrazovanju u školama pridaje se velika pažnja. Ostaje nam da vjerujemo da će jednoga dana tako biti i kod nas, i ne samo kada je film u pitanju nego i pozorište.</w:t>
      </w:r>
    </w:p>
    <w:p w:rsidR="004B73B3" w:rsidRDefault="004B73B3" w:rsidP="009647E4">
      <w:pPr>
        <w:rPr>
          <w:rFonts w:ascii="Verdana" w:hAnsi="Verdana"/>
          <w:color w:val="000080"/>
          <w:sz w:val="20"/>
          <w:szCs w:val="20"/>
          <w:lang w:val="hr-HR"/>
        </w:rPr>
      </w:pPr>
      <w:r w:rsidRPr="004B73B3">
        <w:rPr>
          <w:rFonts w:ascii="Verdana" w:hAnsi="Verdana"/>
          <w:noProof/>
          <w:color w:val="000080"/>
          <w:sz w:val="20"/>
          <w:szCs w:val="20"/>
          <w:lang w:val="en-US"/>
        </w:rPr>
        <w:lastRenderedPageBreak/>
        <w:drawing>
          <wp:inline distT="0" distB="0" distL="0" distR="0">
            <wp:extent cx="2920027" cy="1828800"/>
            <wp:effectExtent l="19050" t="0" r="0" b="0"/>
            <wp:docPr id="103" name="Picture 4" descr="Image result for children and film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hildren and film pictures"/>
                    <pic:cNvPicPr>
                      <a:picLocks noChangeAspect="1" noChangeArrowheads="1"/>
                    </pic:cNvPicPr>
                  </pic:nvPicPr>
                  <pic:blipFill>
                    <a:blip r:embed="rId95"/>
                    <a:srcRect/>
                    <a:stretch>
                      <a:fillRect/>
                    </a:stretch>
                  </pic:blipFill>
                  <pic:spPr bwMode="auto">
                    <a:xfrm>
                      <a:off x="0" y="0"/>
                      <a:ext cx="2920027" cy="1828800"/>
                    </a:xfrm>
                    <a:prstGeom prst="rect">
                      <a:avLst/>
                    </a:prstGeom>
                    <a:noFill/>
                    <a:ln w="9525">
                      <a:noFill/>
                      <a:miter lim="800000"/>
                      <a:headEnd/>
                      <a:tailEnd/>
                    </a:ln>
                  </pic:spPr>
                </pic:pic>
              </a:graphicData>
            </a:graphic>
          </wp:inline>
        </w:drawing>
      </w:r>
      <w:r>
        <w:rPr>
          <w:rFonts w:ascii="Verdana" w:hAnsi="Verdana"/>
          <w:color w:val="000080"/>
          <w:sz w:val="20"/>
          <w:szCs w:val="20"/>
          <w:lang w:val="hr-HR"/>
        </w:rPr>
        <w:t xml:space="preserve">  </w:t>
      </w:r>
      <w:r w:rsidRPr="004B73B3">
        <w:rPr>
          <w:rFonts w:ascii="Verdana" w:hAnsi="Verdana"/>
          <w:noProof/>
          <w:color w:val="000080"/>
          <w:sz w:val="20"/>
          <w:szCs w:val="20"/>
          <w:lang w:val="en-US"/>
        </w:rPr>
        <w:drawing>
          <wp:inline distT="0" distB="0" distL="0" distR="0">
            <wp:extent cx="2753426" cy="1828800"/>
            <wp:effectExtent l="19050" t="0" r="8824" b="0"/>
            <wp:docPr id="104" name="Picture 7" descr="Image result for children and film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hildren and film pictures"/>
                    <pic:cNvPicPr>
                      <a:picLocks noChangeAspect="1" noChangeArrowheads="1"/>
                    </pic:cNvPicPr>
                  </pic:nvPicPr>
                  <pic:blipFill>
                    <a:blip r:embed="rId96" cstate="print"/>
                    <a:srcRect/>
                    <a:stretch>
                      <a:fillRect/>
                    </a:stretch>
                  </pic:blipFill>
                  <pic:spPr bwMode="auto">
                    <a:xfrm>
                      <a:off x="0" y="0"/>
                      <a:ext cx="2753426" cy="1828800"/>
                    </a:xfrm>
                    <a:prstGeom prst="rect">
                      <a:avLst/>
                    </a:prstGeom>
                    <a:noFill/>
                    <a:ln w="9525">
                      <a:noFill/>
                      <a:miter lim="800000"/>
                      <a:headEnd/>
                      <a:tailEnd/>
                    </a:ln>
                  </pic:spPr>
                </pic:pic>
              </a:graphicData>
            </a:graphic>
          </wp:inline>
        </w:drawing>
      </w:r>
    </w:p>
    <w:p w:rsidR="008F3F0A" w:rsidRPr="00F93CF2" w:rsidRDefault="00923B4A" w:rsidP="009647E4">
      <w:pPr>
        <w:rPr>
          <w:rFonts w:ascii="Verdana" w:hAnsi="Verdana"/>
          <w:b/>
          <w:color w:val="000080"/>
          <w:sz w:val="16"/>
          <w:szCs w:val="16"/>
          <w:lang w:val="sr-Latn-CS"/>
        </w:rPr>
      </w:pPr>
      <w:r>
        <w:rPr>
          <w:rFonts w:ascii="Verdana" w:hAnsi="Verdana"/>
          <w:color w:val="000080"/>
          <w:sz w:val="20"/>
          <w:szCs w:val="20"/>
          <w:lang w:val="hr-HR"/>
        </w:rPr>
        <w:t xml:space="preserve"> </w:t>
      </w:r>
      <w:r w:rsidR="00F93CF2">
        <w:rPr>
          <w:rFonts w:ascii="Verdana" w:hAnsi="Verdana"/>
          <w:color w:val="000080"/>
          <w:sz w:val="20"/>
          <w:szCs w:val="20"/>
          <w:lang w:val="hr-HR"/>
        </w:rPr>
        <w:t xml:space="preserve">      </w:t>
      </w:r>
      <w:r>
        <w:rPr>
          <w:rFonts w:ascii="Verdana" w:hAnsi="Verdana"/>
          <w:color w:val="000080"/>
          <w:sz w:val="20"/>
          <w:szCs w:val="20"/>
          <w:lang w:val="hr-HR"/>
        </w:rPr>
        <w:t xml:space="preserve"> </w:t>
      </w:r>
      <w:r w:rsidR="00944082">
        <w:rPr>
          <w:rFonts w:ascii="Verdana" w:hAnsi="Verdana"/>
          <w:color w:val="000080"/>
          <w:sz w:val="20"/>
          <w:szCs w:val="20"/>
          <w:lang w:val="hr-HR"/>
        </w:rPr>
        <w:t xml:space="preserve">  </w:t>
      </w:r>
      <w:r w:rsidR="00F93CF2">
        <w:rPr>
          <w:rFonts w:ascii="Verdana" w:hAnsi="Verdana"/>
          <w:color w:val="000080"/>
          <w:sz w:val="20"/>
          <w:szCs w:val="20"/>
          <w:lang w:val="hr-HR"/>
        </w:rPr>
        <w:t xml:space="preserve">   </w:t>
      </w:r>
      <w:r w:rsidR="004B73B3" w:rsidRPr="00F93CF2">
        <w:rPr>
          <w:rFonts w:ascii="Verdana" w:hAnsi="Verdana"/>
          <w:b/>
          <w:color w:val="000080"/>
          <w:sz w:val="16"/>
          <w:szCs w:val="16"/>
          <w:lang w:val="hr-HR"/>
        </w:rPr>
        <w:t>Crveni balon (</w:t>
      </w:r>
      <w:r w:rsidR="00F93CF2" w:rsidRPr="00F93CF2">
        <w:rPr>
          <w:rFonts w:ascii="Verdana" w:hAnsi="Verdana"/>
          <w:b/>
          <w:color w:val="000080"/>
          <w:sz w:val="16"/>
          <w:szCs w:val="16"/>
          <w:lang w:val="hr-HR"/>
        </w:rPr>
        <w:t xml:space="preserve">Alber Lamoris)                    </w:t>
      </w:r>
      <w:r w:rsidR="00F93CF2">
        <w:rPr>
          <w:rFonts w:ascii="Verdana" w:hAnsi="Verdana"/>
          <w:b/>
          <w:color w:val="000080"/>
          <w:sz w:val="16"/>
          <w:szCs w:val="16"/>
          <w:lang w:val="hr-HR"/>
        </w:rPr>
        <w:t xml:space="preserve">            </w:t>
      </w:r>
      <w:r w:rsidR="00F93CF2" w:rsidRPr="00F93CF2">
        <w:rPr>
          <w:rFonts w:ascii="Verdana" w:hAnsi="Verdana"/>
          <w:b/>
          <w:color w:val="000080"/>
          <w:sz w:val="16"/>
          <w:szCs w:val="16"/>
          <w:lang w:val="hr-HR"/>
        </w:rPr>
        <w:t xml:space="preserve">   </w:t>
      </w:r>
      <w:r w:rsidR="004B73B3" w:rsidRPr="00F93CF2">
        <w:rPr>
          <w:rFonts w:ascii="Verdana" w:hAnsi="Verdana"/>
          <w:b/>
          <w:color w:val="000080"/>
          <w:sz w:val="16"/>
          <w:szCs w:val="16"/>
          <w:lang w:val="hr-HR"/>
        </w:rPr>
        <w:t>Četiristo udaraca (Fransoa Trifo)</w:t>
      </w:r>
    </w:p>
    <w:p w:rsidR="003410DA" w:rsidRDefault="00F93CF2" w:rsidP="009647E4">
      <w:pPr>
        <w:rPr>
          <w:rFonts w:ascii="Verdana" w:hAnsi="Verdana"/>
          <w:color w:val="000080"/>
          <w:sz w:val="20"/>
          <w:szCs w:val="20"/>
          <w:lang w:val="hr-HR"/>
        </w:rPr>
      </w:pPr>
      <w:r w:rsidRPr="002862DD">
        <w:rPr>
          <w:rFonts w:ascii="Verdana" w:hAnsi="Verdana"/>
          <w:b/>
          <w:color w:val="000080"/>
          <w:sz w:val="20"/>
          <w:szCs w:val="20"/>
          <w:lang w:val="hr-HR"/>
        </w:rPr>
        <w:t>F</w:t>
      </w:r>
      <w:r>
        <w:rPr>
          <w:rFonts w:ascii="Verdana" w:hAnsi="Verdana"/>
          <w:b/>
          <w:color w:val="000080"/>
          <w:sz w:val="20"/>
          <w:szCs w:val="20"/>
          <w:lang w:val="hr-HR"/>
        </w:rPr>
        <w:t>otogeničnost</w:t>
      </w:r>
      <w:r>
        <w:rPr>
          <w:rFonts w:ascii="Verdana" w:hAnsi="Verdana"/>
          <w:color w:val="000080"/>
          <w:sz w:val="20"/>
          <w:szCs w:val="20"/>
          <w:lang w:val="hr-HR"/>
        </w:rPr>
        <w:t xml:space="preserve"> – Savremeni film sve više uspijeva da 'fotogenično' prikaže i one objekte za koje se nekad smatralo da 'nijesu pogodni' za film, pa ih prethodno treba prepravljati i uljepšavati. Glumci se danas u filmu sve manje šminkaju, stajući pred kameru onakvi kakvi jesu. Kamera nastoji ne samo da pokaže ljepotu ljudskog lica već da iz njega 'izvuče' mnogo više od toga, jer se, u protivnom, ljudski lik na filmskom platnu pretvara u mumiju, bez obzira na to koliko ta mumija lijepo izgledala. </w:t>
      </w:r>
      <w:r w:rsidR="006F44F0">
        <w:rPr>
          <w:rFonts w:ascii="Verdana" w:hAnsi="Verdana"/>
          <w:color w:val="000080"/>
          <w:sz w:val="20"/>
          <w:szCs w:val="20"/>
          <w:lang w:val="hr-HR"/>
        </w:rPr>
        <w:t>Stoga se može reći da postoji spoljašnja i unutrašnja fotogeničnost. Sistem filmski starova zasniva se na prvoj, fotogeničnosti glumčevog lica – isto to može se reći i za snimljeni pejzaž koji djeluje jedino ljepotom svom spoljašnjeg izgleda</w:t>
      </w:r>
      <w:r w:rsidR="00E16D93">
        <w:rPr>
          <w:rFonts w:ascii="Verdana" w:hAnsi="Verdana"/>
          <w:color w:val="000080"/>
          <w:sz w:val="20"/>
          <w:szCs w:val="20"/>
          <w:lang w:val="hr-HR"/>
        </w:rPr>
        <w:t xml:space="preserve">, </w:t>
      </w:r>
      <w:r w:rsidR="003410DA">
        <w:rPr>
          <w:rFonts w:ascii="Verdana" w:hAnsi="Verdana"/>
          <w:color w:val="000080"/>
          <w:sz w:val="20"/>
          <w:szCs w:val="20"/>
          <w:lang w:val="hr-HR"/>
        </w:rPr>
        <w:t xml:space="preserve">blizak slici za koju se obično kaže da je kič, </w:t>
      </w:r>
      <w:r w:rsidR="006F44F0">
        <w:rPr>
          <w:rFonts w:ascii="Verdana" w:hAnsi="Verdana"/>
          <w:color w:val="000080"/>
          <w:sz w:val="20"/>
          <w:szCs w:val="20"/>
          <w:lang w:val="hr-HR"/>
        </w:rPr>
        <w:t xml:space="preserve">bez </w:t>
      </w:r>
      <w:r w:rsidR="003410DA">
        <w:rPr>
          <w:rFonts w:ascii="Verdana" w:hAnsi="Verdana"/>
          <w:color w:val="000080"/>
          <w:sz w:val="20"/>
          <w:szCs w:val="20"/>
          <w:lang w:val="hr-HR"/>
        </w:rPr>
        <w:t xml:space="preserve">pravih umjetničkih vrijednosti, </w:t>
      </w:r>
      <w:r w:rsidR="006F44F0">
        <w:rPr>
          <w:rFonts w:ascii="Verdana" w:hAnsi="Verdana"/>
          <w:color w:val="000080"/>
          <w:sz w:val="20"/>
          <w:szCs w:val="20"/>
          <w:lang w:val="hr-HR"/>
        </w:rPr>
        <w:t>unutrašnje dinamike, intenziteta</w:t>
      </w:r>
      <w:r w:rsidR="003410DA">
        <w:rPr>
          <w:rFonts w:ascii="Verdana" w:hAnsi="Verdana"/>
          <w:color w:val="000080"/>
          <w:sz w:val="20"/>
          <w:szCs w:val="20"/>
          <w:lang w:val="hr-HR"/>
        </w:rPr>
        <w:t xml:space="preserve">, </w:t>
      </w:r>
      <w:r w:rsidR="006F44F0">
        <w:rPr>
          <w:rFonts w:ascii="Verdana" w:hAnsi="Verdana"/>
          <w:color w:val="000080"/>
          <w:sz w:val="20"/>
          <w:szCs w:val="20"/>
          <w:lang w:val="hr-HR"/>
        </w:rPr>
        <w:t>podteksta</w:t>
      </w:r>
      <w:r w:rsidR="003410DA">
        <w:rPr>
          <w:rFonts w:ascii="Verdana" w:hAnsi="Verdana"/>
          <w:color w:val="000080"/>
          <w:sz w:val="20"/>
          <w:szCs w:val="20"/>
          <w:lang w:val="hr-HR"/>
        </w:rPr>
        <w:t xml:space="preserve">, ali i pokušaja da se preko spoljašnjeg dopre do unutrašnjeg, što je suština pojma kinematografske fotogeničnosti </w:t>
      </w:r>
      <w:r w:rsidR="006F44F0">
        <w:rPr>
          <w:rFonts w:ascii="Verdana" w:hAnsi="Verdana"/>
          <w:color w:val="000080"/>
          <w:sz w:val="20"/>
          <w:szCs w:val="20"/>
          <w:lang w:val="hr-HR"/>
        </w:rPr>
        <w:t>– dok autorski filmovi otkrivaju unutrašnju fotogeničnost lika, odnosno karaktera, kog</w:t>
      </w:r>
      <w:r w:rsidR="003410DA">
        <w:rPr>
          <w:rFonts w:ascii="Verdana" w:hAnsi="Verdana"/>
          <w:color w:val="000080"/>
          <w:sz w:val="20"/>
          <w:szCs w:val="20"/>
          <w:lang w:val="hr-HR"/>
        </w:rPr>
        <w:t>a</w:t>
      </w:r>
      <w:r w:rsidR="006F44F0">
        <w:rPr>
          <w:rFonts w:ascii="Verdana" w:hAnsi="Verdana"/>
          <w:color w:val="000080"/>
          <w:sz w:val="20"/>
          <w:szCs w:val="20"/>
          <w:lang w:val="hr-HR"/>
        </w:rPr>
        <w:t xml:space="preserve"> glumci tumače. </w:t>
      </w:r>
    </w:p>
    <w:p w:rsidR="00360B5B" w:rsidRDefault="00360B5B" w:rsidP="009647E4">
      <w:pPr>
        <w:rPr>
          <w:rFonts w:ascii="Verdana" w:hAnsi="Verdana"/>
          <w:color w:val="000080"/>
          <w:sz w:val="20"/>
          <w:szCs w:val="20"/>
          <w:lang w:val="hr-HR"/>
        </w:rPr>
      </w:pPr>
      <w:r>
        <w:rPr>
          <w:noProof/>
          <w:lang w:val="en-US"/>
        </w:rPr>
        <w:drawing>
          <wp:inline distT="0" distB="0" distL="0" distR="0">
            <wp:extent cx="2391023" cy="2011680"/>
            <wp:effectExtent l="19050" t="0" r="9277" b="0"/>
            <wp:docPr id="111" name="Picture 16" descr="Image result for film fotogeni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film fotogenia pictures"/>
                    <pic:cNvPicPr>
                      <a:picLocks noChangeAspect="1" noChangeArrowheads="1"/>
                    </pic:cNvPicPr>
                  </pic:nvPicPr>
                  <pic:blipFill>
                    <a:blip r:embed="rId97" cstate="print"/>
                    <a:srcRect/>
                    <a:stretch>
                      <a:fillRect/>
                    </a:stretch>
                  </pic:blipFill>
                  <pic:spPr bwMode="auto">
                    <a:xfrm>
                      <a:off x="0" y="0"/>
                      <a:ext cx="2391023" cy="2011680"/>
                    </a:xfrm>
                    <a:prstGeom prst="rect">
                      <a:avLst/>
                    </a:prstGeom>
                    <a:noFill/>
                    <a:ln w="9525">
                      <a:noFill/>
                      <a:miter lim="800000"/>
                      <a:headEnd/>
                      <a:tailEnd/>
                    </a:ln>
                  </pic:spPr>
                </pic:pic>
              </a:graphicData>
            </a:graphic>
          </wp:inline>
        </w:drawing>
      </w:r>
      <w:r>
        <w:rPr>
          <w:rFonts w:ascii="Verdana" w:hAnsi="Verdana"/>
          <w:color w:val="000080"/>
          <w:sz w:val="20"/>
          <w:szCs w:val="20"/>
          <w:lang w:val="hr-HR"/>
        </w:rPr>
        <w:t xml:space="preserve">  </w:t>
      </w:r>
      <w:r>
        <w:rPr>
          <w:noProof/>
          <w:lang w:val="en-US"/>
        </w:rPr>
        <w:drawing>
          <wp:inline distT="0" distB="0" distL="0" distR="0">
            <wp:extent cx="3326190" cy="2011680"/>
            <wp:effectExtent l="19050" t="0" r="7560" b="0"/>
            <wp:docPr id="112" name="Picture 19" descr="Image result for slobodan aligrudić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slobodan aligrudić slike"/>
                    <pic:cNvPicPr>
                      <a:picLocks noChangeAspect="1" noChangeArrowheads="1"/>
                    </pic:cNvPicPr>
                  </pic:nvPicPr>
                  <pic:blipFill>
                    <a:blip r:embed="rId98"/>
                    <a:srcRect/>
                    <a:stretch>
                      <a:fillRect/>
                    </a:stretch>
                  </pic:blipFill>
                  <pic:spPr bwMode="auto">
                    <a:xfrm>
                      <a:off x="0" y="0"/>
                      <a:ext cx="3326190" cy="2011680"/>
                    </a:xfrm>
                    <a:prstGeom prst="rect">
                      <a:avLst/>
                    </a:prstGeom>
                    <a:noFill/>
                    <a:ln w="9525">
                      <a:noFill/>
                      <a:miter lim="800000"/>
                      <a:headEnd/>
                      <a:tailEnd/>
                    </a:ln>
                  </pic:spPr>
                </pic:pic>
              </a:graphicData>
            </a:graphic>
          </wp:inline>
        </w:drawing>
      </w:r>
    </w:p>
    <w:p w:rsidR="00360B5B" w:rsidRDefault="00EB7958" w:rsidP="009647E4">
      <w:pPr>
        <w:rPr>
          <w:rFonts w:ascii="Verdana" w:hAnsi="Verdana"/>
          <w:color w:val="000080"/>
          <w:sz w:val="20"/>
          <w:szCs w:val="20"/>
          <w:lang w:val="hr-HR"/>
        </w:rPr>
      </w:pPr>
      <w:r>
        <w:rPr>
          <w:rFonts w:ascii="Verdana" w:hAnsi="Verdana"/>
          <w:b/>
          <w:color w:val="000080"/>
          <w:sz w:val="16"/>
          <w:szCs w:val="16"/>
          <w:lang w:val="hr-HR"/>
        </w:rPr>
        <w:t xml:space="preserve">               </w:t>
      </w:r>
      <w:r w:rsidRPr="00EB7958">
        <w:rPr>
          <w:rFonts w:ascii="Verdana" w:hAnsi="Verdana"/>
          <w:b/>
          <w:color w:val="000080"/>
          <w:sz w:val="16"/>
          <w:szCs w:val="16"/>
          <w:lang w:val="hr-HR"/>
        </w:rPr>
        <w:t>Peter Lore („M“, 1931)</w:t>
      </w:r>
      <w:r>
        <w:rPr>
          <w:rFonts w:ascii="Verdana" w:hAnsi="Verdana"/>
          <w:color w:val="000080"/>
          <w:sz w:val="20"/>
          <w:szCs w:val="20"/>
          <w:lang w:val="hr-HR"/>
        </w:rPr>
        <w:t xml:space="preserve">                 </w:t>
      </w:r>
      <w:r w:rsidRPr="00EB7958">
        <w:rPr>
          <w:rFonts w:ascii="Verdana" w:hAnsi="Verdana"/>
          <w:b/>
          <w:color w:val="000080"/>
          <w:sz w:val="16"/>
          <w:szCs w:val="16"/>
          <w:lang w:val="hr-HR"/>
        </w:rPr>
        <w:t>Zoran Radmilović (</w:t>
      </w:r>
      <w:r w:rsidR="008E4C5D">
        <w:rPr>
          <w:rFonts w:ascii="Verdana" w:hAnsi="Verdana"/>
          <w:b/>
          <w:color w:val="000080"/>
          <w:sz w:val="16"/>
          <w:szCs w:val="16"/>
          <w:lang w:val="hr-HR"/>
        </w:rPr>
        <w:t>„</w:t>
      </w:r>
      <w:r w:rsidRPr="00EB7958">
        <w:rPr>
          <w:rFonts w:ascii="Verdana" w:hAnsi="Verdana"/>
          <w:b/>
          <w:color w:val="000080"/>
          <w:sz w:val="16"/>
          <w:szCs w:val="16"/>
          <w:lang w:val="hr-HR"/>
        </w:rPr>
        <w:t>Maratonci trče počasni krug</w:t>
      </w:r>
      <w:r w:rsidR="008E4C5D">
        <w:rPr>
          <w:rFonts w:ascii="Verdana" w:hAnsi="Verdana"/>
          <w:b/>
          <w:color w:val="000080"/>
          <w:sz w:val="16"/>
          <w:szCs w:val="16"/>
          <w:lang w:val="hr-HR"/>
        </w:rPr>
        <w:t>“</w:t>
      </w:r>
      <w:r w:rsidRPr="00EB7958">
        <w:rPr>
          <w:rFonts w:ascii="Verdana" w:hAnsi="Verdana"/>
          <w:b/>
          <w:color w:val="000080"/>
          <w:sz w:val="16"/>
          <w:szCs w:val="16"/>
          <w:lang w:val="hr-HR"/>
        </w:rPr>
        <w:t>, 1982)</w:t>
      </w:r>
      <w:r>
        <w:rPr>
          <w:rFonts w:ascii="Verdana" w:hAnsi="Verdana"/>
          <w:color w:val="000080"/>
          <w:sz w:val="20"/>
          <w:szCs w:val="20"/>
          <w:lang w:val="hr-HR"/>
        </w:rPr>
        <w:t xml:space="preserve"> </w:t>
      </w:r>
    </w:p>
    <w:p w:rsidR="001D33CF" w:rsidRDefault="003410DA" w:rsidP="00EB7958">
      <w:pPr>
        <w:jc w:val="center"/>
        <w:rPr>
          <w:rFonts w:ascii="Verdana" w:hAnsi="Verdana"/>
          <w:color w:val="000080"/>
          <w:sz w:val="20"/>
          <w:szCs w:val="20"/>
          <w:lang w:val="hr-HR"/>
        </w:rPr>
      </w:pPr>
      <w:r>
        <w:rPr>
          <w:noProof/>
          <w:lang w:val="en-US"/>
        </w:rPr>
        <w:lastRenderedPageBreak/>
        <w:drawing>
          <wp:inline distT="0" distB="0" distL="0" distR="0">
            <wp:extent cx="2557555" cy="2560320"/>
            <wp:effectExtent l="19050" t="0" r="0" b="0"/>
            <wp:docPr id="105" name="Pictur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99"/>
                    <a:srcRect/>
                    <a:stretch>
                      <a:fillRect/>
                    </a:stretch>
                  </pic:blipFill>
                  <pic:spPr bwMode="auto">
                    <a:xfrm>
                      <a:off x="0" y="0"/>
                      <a:ext cx="2557555" cy="2560320"/>
                    </a:xfrm>
                    <a:prstGeom prst="rect">
                      <a:avLst/>
                    </a:prstGeom>
                    <a:noFill/>
                    <a:ln w="9525">
                      <a:noFill/>
                      <a:miter lim="800000"/>
                      <a:headEnd/>
                      <a:tailEnd/>
                    </a:ln>
                  </pic:spPr>
                </pic:pic>
              </a:graphicData>
            </a:graphic>
          </wp:inline>
        </w:drawing>
      </w:r>
    </w:p>
    <w:p w:rsidR="00360B5B" w:rsidRPr="00EB7958" w:rsidRDefault="00EB7958" w:rsidP="00EB7958">
      <w:pPr>
        <w:jc w:val="center"/>
        <w:rPr>
          <w:rFonts w:ascii="Verdana" w:hAnsi="Verdana"/>
          <w:b/>
          <w:sz w:val="16"/>
          <w:szCs w:val="16"/>
          <w:lang w:val="sr-Latn-CS"/>
        </w:rPr>
      </w:pPr>
      <w:r w:rsidRPr="00EB7958">
        <w:rPr>
          <w:rFonts w:ascii="Verdana" w:hAnsi="Verdana"/>
          <w:b/>
          <w:sz w:val="16"/>
          <w:szCs w:val="16"/>
          <w:lang w:val="sr-Latn-CS"/>
        </w:rPr>
        <w:t>Merlin Monro</w:t>
      </w:r>
    </w:p>
    <w:p w:rsidR="001D33CF" w:rsidRDefault="00540767" w:rsidP="009647E4">
      <w:pPr>
        <w:rPr>
          <w:rFonts w:ascii="Verdana" w:hAnsi="Verdana"/>
          <w:sz w:val="20"/>
          <w:szCs w:val="20"/>
          <w:lang w:val="hr-HR"/>
        </w:rPr>
      </w:pPr>
      <w:r>
        <w:rPr>
          <w:rFonts w:ascii="Verdana" w:hAnsi="Verdana"/>
          <w:b/>
          <w:color w:val="000080"/>
          <w:sz w:val="20"/>
          <w:szCs w:val="20"/>
          <w:lang w:val="hr-HR"/>
        </w:rPr>
        <w:t xml:space="preserve">Star sitem (zvjezdaštvo) – </w:t>
      </w:r>
      <w:r w:rsidR="00C00C57" w:rsidRPr="00C3429D">
        <w:rPr>
          <w:rFonts w:ascii="Verdana" w:hAnsi="Verdana"/>
          <w:sz w:val="20"/>
          <w:szCs w:val="20"/>
          <w:lang w:val="hr-HR"/>
        </w:rPr>
        <w:t xml:space="preserve">Američki filmski reditelj Frenk Kapra (Frank Capra) jednom prilikom je rekao: „Dobar film može da stvori 'zvijezdu', ali zvijezda nikada ne može da spasi loš film“. </w:t>
      </w:r>
      <w:r w:rsidR="00C3429D" w:rsidRPr="00C3429D">
        <w:rPr>
          <w:rFonts w:ascii="Verdana" w:hAnsi="Verdana"/>
          <w:sz w:val="20"/>
          <w:szCs w:val="20"/>
          <w:lang w:val="hr-HR"/>
        </w:rPr>
        <w:t>Film ima tu moć da</w:t>
      </w:r>
      <w:r w:rsidR="00C3429D">
        <w:rPr>
          <w:rFonts w:ascii="Verdana" w:hAnsi="Verdana"/>
          <w:sz w:val="20"/>
          <w:szCs w:val="20"/>
          <w:lang w:val="hr-HR"/>
        </w:rPr>
        <w:t xml:space="preserve"> </w:t>
      </w:r>
      <w:r w:rsidR="00C00C57" w:rsidRPr="00C00C57">
        <w:rPr>
          <w:rFonts w:ascii="Verdana" w:hAnsi="Verdana"/>
          <w:sz w:val="20"/>
          <w:szCs w:val="20"/>
          <w:lang w:val="hr-HR"/>
        </w:rPr>
        <w:t xml:space="preserve"> </w:t>
      </w:r>
      <w:r w:rsidR="00C3429D">
        <w:rPr>
          <w:rFonts w:ascii="Verdana" w:hAnsi="Verdana"/>
          <w:sz w:val="20"/>
          <w:szCs w:val="20"/>
          <w:lang w:val="hr-HR"/>
        </w:rPr>
        <w:t xml:space="preserve">isticanjem spoljnje izražajnosti, odnosno fotogeničnosti glumčevog lica – o čemu je već bilo govora – glumcu obezbijedi veliku popularnost kod najšire publike. Glumac na filmskom platnu postaje ličnost sa ogromnim dejstvom na gledaoce, koji se sa njim, odnosno likom koji tumači, identifikuju. Kao najbolji primjer za to možemo uzeti Čaplina, čiji je lik postao ravan najznačajnijim likovima iz književnosti i </w:t>
      </w:r>
      <w:r w:rsidR="00360B5B">
        <w:rPr>
          <w:rFonts w:ascii="Verdana" w:hAnsi="Verdana"/>
          <w:sz w:val="20"/>
          <w:szCs w:val="20"/>
          <w:lang w:val="hr-HR"/>
        </w:rPr>
        <w:t>uzdigao se do</w:t>
      </w:r>
      <w:r w:rsidR="00C3429D">
        <w:rPr>
          <w:rFonts w:ascii="Verdana" w:hAnsi="Verdana"/>
          <w:sz w:val="20"/>
          <w:szCs w:val="20"/>
          <w:lang w:val="hr-HR"/>
        </w:rPr>
        <w:t xml:space="preserve"> mit</w:t>
      </w:r>
      <w:r w:rsidR="00360B5B">
        <w:rPr>
          <w:rFonts w:ascii="Verdana" w:hAnsi="Verdana"/>
          <w:sz w:val="20"/>
          <w:szCs w:val="20"/>
          <w:lang w:val="hr-HR"/>
        </w:rPr>
        <w:t>a</w:t>
      </w:r>
      <w:r w:rsidR="00C3429D">
        <w:rPr>
          <w:rFonts w:ascii="Verdana" w:hAnsi="Verdana"/>
          <w:sz w:val="20"/>
          <w:szCs w:val="20"/>
          <w:lang w:val="hr-HR"/>
        </w:rPr>
        <w:t>.</w:t>
      </w:r>
      <w:r w:rsidR="00E8639D">
        <w:rPr>
          <w:rFonts w:ascii="Verdana" w:hAnsi="Verdana"/>
          <w:sz w:val="20"/>
          <w:szCs w:val="20"/>
          <w:lang w:val="hr-HR"/>
        </w:rPr>
        <w:t xml:space="preserve"> </w:t>
      </w:r>
      <w:r w:rsidR="00360B5B">
        <w:rPr>
          <w:rFonts w:ascii="Verdana" w:hAnsi="Verdana"/>
          <w:sz w:val="20"/>
          <w:szCs w:val="20"/>
          <w:lang w:val="hr-HR"/>
        </w:rPr>
        <w:t xml:space="preserve">Popularnosti filmskih glumaca i stvaranju mitova o njima </w:t>
      </w:r>
      <w:r w:rsidR="00776ABC">
        <w:rPr>
          <w:rFonts w:ascii="Verdana" w:hAnsi="Verdana"/>
          <w:sz w:val="20"/>
          <w:szCs w:val="20"/>
          <w:lang w:val="hr-HR"/>
        </w:rPr>
        <w:t xml:space="preserve">u direktnoj je vezi sa komercijalnim uspjehom filma, čemu </w:t>
      </w:r>
      <w:r w:rsidR="00360B5B">
        <w:rPr>
          <w:rFonts w:ascii="Verdana" w:hAnsi="Verdana"/>
          <w:sz w:val="20"/>
          <w:szCs w:val="20"/>
          <w:lang w:val="hr-HR"/>
        </w:rPr>
        <w:t>najviše doprinose štampa</w:t>
      </w:r>
      <w:r w:rsidR="00645C1C">
        <w:rPr>
          <w:rFonts w:ascii="Verdana" w:hAnsi="Verdana"/>
          <w:sz w:val="20"/>
          <w:szCs w:val="20"/>
          <w:lang w:val="hr-HR"/>
        </w:rPr>
        <w:t xml:space="preserve"> i</w:t>
      </w:r>
      <w:r w:rsidR="00360B5B">
        <w:rPr>
          <w:rFonts w:ascii="Verdana" w:hAnsi="Verdana"/>
          <w:sz w:val="20"/>
          <w:szCs w:val="20"/>
          <w:lang w:val="hr-HR"/>
        </w:rPr>
        <w:t xml:space="preserve"> televizija</w:t>
      </w:r>
      <w:r w:rsidR="00645C1C">
        <w:rPr>
          <w:rFonts w:ascii="Verdana" w:hAnsi="Verdana"/>
          <w:sz w:val="20"/>
          <w:szCs w:val="20"/>
          <w:lang w:val="hr-HR"/>
        </w:rPr>
        <w:t xml:space="preserve">, u današnje vrijeme i Internet, koji oko glumaca pletu mrežu, bave se njihovim ekscentričnostima, tajnama, odnosima u porodici, ljubavnim i drugim aferama, skandalima, fizičkom ljepotom, bogatstvom, što sve zajedno treba da doprinose dobrom prijemu filma kod publike i planiranoj finansijskog dobiti koja će se njime ostvariti. </w:t>
      </w:r>
      <w:r w:rsidR="00776ABC">
        <w:rPr>
          <w:rFonts w:ascii="Verdana" w:hAnsi="Verdana"/>
          <w:sz w:val="20"/>
          <w:szCs w:val="20"/>
          <w:lang w:val="hr-HR"/>
        </w:rPr>
        <w:t>Starovi imaju svoju 'tržišnu vrijednost', koja raste i pada poput akcija na berzi. Iz tog razloga</w:t>
      </w:r>
      <w:r w:rsidR="00645C1C">
        <w:rPr>
          <w:rFonts w:ascii="Verdana" w:hAnsi="Verdana"/>
          <w:sz w:val="20"/>
          <w:szCs w:val="20"/>
          <w:lang w:val="hr-HR"/>
        </w:rPr>
        <w:t xml:space="preserve"> toga filmska preduzeća, odnosno producentske kuće u razvijenim kinematografijama – posebno je to slučaj u Holivudu – imaju posebnu propagandnu službu koja se brine o 'reklamiranju' svojih starova. </w:t>
      </w:r>
      <w:r w:rsidR="00C91411">
        <w:rPr>
          <w:rFonts w:ascii="Verdana" w:hAnsi="Verdana"/>
          <w:sz w:val="20"/>
          <w:szCs w:val="20"/>
          <w:lang w:val="hr-HR"/>
        </w:rPr>
        <w:t>Mit o glumcima nerijetko dobija i socijalni značaj, posebno kada se</w:t>
      </w:r>
      <w:r w:rsidR="00C3429D">
        <w:rPr>
          <w:rFonts w:ascii="Verdana" w:hAnsi="Verdana"/>
          <w:sz w:val="20"/>
          <w:szCs w:val="20"/>
          <w:lang w:val="hr-HR"/>
        </w:rPr>
        <w:t xml:space="preserve"> </w:t>
      </w:r>
      <w:r w:rsidR="00C91411">
        <w:rPr>
          <w:rFonts w:ascii="Verdana" w:hAnsi="Verdana"/>
          <w:sz w:val="20"/>
          <w:szCs w:val="20"/>
          <w:lang w:val="hr-HR"/>
        </w:rPr>
        <w:t>radi o mladim gledaocima, koji u oponašanju svojih idola ponekad pređu granicu dobrog ukusa i pristojnog ponašanja. Fenomen starova potvrđuje moć filma da stvara i ujedno nameće gledaocima mitove o glumcima i likovima koje tumače najčešće iz komercijalnih razloga, dok su rijetki oni mitovi koji istovremeno znače i visok domet umjetničkog stvaralaštva. Za razliku od glumaca koji svoju individualnost</w:t>
      </w:r>
      <w:r w:rsidR="00357D7C">
        <w:rPr>
          <w:rFonts w:ascii="Verdana" w:hAnsi="Verdana"/>
          <w:sz w:val="20"/>
          <w:szCs w:val="20"/>
          <w:lang w:val="hr-HR"/>
        </w:rPr>
        <w:t xml:space="preserve"> podređuiju liku koji tumače, filmski starovi podređuju lik sebi. </w:t>
      </w:r>
      <w:r w:rsidR="00C91411">
        <w:rPr>
          <w:rFonts w:ascii="Verdana" w:hAnsi="Verdana"/>
          <w:sz w:val="20"/>
          <w:szCs w:val="20"/>
          <w:lang w:val="hr-HR"/>
        </w:rPr>
        <w:t>S druge strane, postoje velike filmske zvijezde</w:t>
      </w:r>
      <w:r w:rsidR="00357D7C">
        <w:rPr>
          <w:rFonts w:ascii="Verdana" w:hAnsi="Verdana"/>
          <w:sz w:val="20"/>
          <w:szCs w:val="20"/>
          <w:lang w:val="hr-HR"/>
        </w:rPr>
        <w:t xml:space="preserve"> iliti starovi</w:t>
      </w:r>
      <w:r w:rsidR="00C91411">
        <w:rPr>
          <w:rFonts w:ascii="Verdana" w:hAnsi="Verdana"/>
          <w:sz w:val="20"/>
          <w:szCs w:val="20"/>
          <w:lang w:val="hr-HR"/>
        </w:rPr>
        <w:t xml:space="preserve"> koji su </w:t>
      </w:r>
      <w:r w:rsidR="00357D7C">
        <w:rPr>
          <w:rFonts w:ascii="Verdana" w:hAnsi="Verdana"/>
          <w:sz w:val="20"/>
          <w:szCs w:val="20"/>
          <w:lang w:val="hr-HR"/>
        </w:rPr>
        <w:t>istovremeno</w:t>
      </w:r>
      <w:r w:rsidR="00C91411">
        <w:rPr>
          <w:rFonts w:ascii="Verdana" w:hAnsi="Verdana"/>
          <w:sz w:val="20"/>
          <w:szCs w:val="20"/>
          <w:lang w:val="hr-HR"/>
        </w:rPr>
        <w:t xml:space="preserve"> i veliki umjetnici. </w:t>
      </w:r>
    </w:p>
    <w:p w:rsidR="00F139C8" w:rsidRDefault="00F139C8" w:rsidP="009647E4">
      <w:pPr>
        <w:rPr>
          <w:rFonts w:ascii="Verdana" w:hAnsi="Verdana"/>
          <w:sz w:val="20"/>
          <w:szCs w:val="20"/>
          <w:lang w:val="hr-HR"/>
        </w:rPr>
      </w:pPr>
      <w:r w:rsidRPr="00F139C8">
        <w:rPr>
          <w:rFonts w:ascii="Verdana" w:hAnsi="Verdana"/>
          <w:b/>
          <w:sz w:val="20"/>
          <w:szCs w:val="20"/>
          <w:lang w:val="hr-HR"/>
        </w:rPr>
        <w:t>Cenzura</w:t>
      </w:r>
      <w:r>
        <w:rPr>
          <w:rFonts w:ascii="Verdana" w:hAnsi="Verdana"/>
          <w:sz w:val="20"/>
          <w:szCs w:val="20"/>
          <w:lang w:val="hr-HR"/>
        </w:rPr>
        <w:t xml:space="preserve"> – </w:t>
      </w:r>
      <w:r w:rsidR="004A4D02">
        <w:rPr>
          <w:rFonts w:ascii="Verdana" w:hAnsi="Verdana"/>
          <w:sz w:val="20"/>
          <w:szCs w:val="20"/>
          <w:lang w:val="hr-HR"/>
        </w:rPr>
        <w:t xml:space="preserve">Za razliku od ostalih sredstava komunikacije i umjetničkog stvaralaštva koja nemaju nad sobom </w:t>
      </w:r>
      <w:r w:rsidR="006D7B6A">
        <w:rPr>
          <w:rFonts w:ascii="Verdana" w:hAnsi="Verdana"/>
          <w:sz w:val="20"/>
          <w:szCs w:val="20"/>
          <w:lang w:val="hr-HR"/>
        </w:rPr>
        <w:t>kontrolu</w:t>
      </w:r>
      <w:r w:rsidR="004A4D02">
        <w:rPr>
          <w:rFonts w:ascii="Verdana" w:hAnsi="Verdana"/>
          <w:sz w:val="20"/>
          <w:szCs w:val="20"/>
          <w:lang w:val="hr-HR"/>
        </w:rPr>
        <w:t xml:space="preserve"> ili ona na njih dejstvuje posredno, film podliježe neposrednoj državnoj kontroli koja se ostvaruje preko specijalnih komisija – cenzura – koje pregledaju filmove i daju odobrenja za njihovo javno prikazivanje. </w:t>
      </w:r>
      <w:r w:rsidR="006D7B6A">
        <w:rPr>
          <w:rFonts w:ascii="Verdana" w:hAnsi="Verdana"/>
          <w:sz w:val="20"/>
          <w:szCs w:val="20"/>
          <w:lang w:val="hr-HR"/>
        </w:rPr>
        <w:t xml:space="preserve">U mnogim zemljama cenzura ne </w:t>
      </w:r>
      <w:r w:rsidR="006D7B6A">
        <w:rPr>
          <w:rFonts w:ascii="Verdana" w:hAnsi="Verdana"/>
          <w:sz w:val="20"/>
          <w:szCs w:val="20"/>
          <w:lang w:val="hr-HR"/>
        </w:rPr>
        <w:lastRenderedPageBreak/>
        <w:t xml:space="preserve">samo što odobrava prikazivanje filmova za javnost već određuje koji će filmovi biti zabranjeni za mlađu populaciju (maloljetnike). </w:t>
      </w:r>
      <w:r w:rsidR="004A4D02">
        <w:rPr>
          <w:rFonts w:ascii="Verdana" w:hAnsi="Verdana"/>
          <w:sz w:val="20"/>
          <w:szCs w:val="20"/>
          <w:lang w:val="hr-HR"/>
        </w:rPr>
        <w:t>To, s druge strane, potvrđuje činjenicu da je film</w:t>
      </w:r>
      <w:r w:rsidR="006D7B6A">
        <w:rPr>
          <w:rFonts w:ascii="Verdana" w:hAnsi="Verdana"/>
          <w:sz w:val="20"/>
          <w:szCs w:val="20"/>
          <w:lang w:val="hr-HR"/>
        </w:rPr>
        <w:t xml:space="preserve"> postao</w:t>
      </w:r>
      <w:r w:rsidR="004A4D02">
        <w:rPr>
          <w:rFonts w:ascii="Verdana" w:hAnsi="Verdana"/>
          <w:sz w:val="20"/>
          <w:szCs w:val="20"/>
          <w:lang w:val="hr-HR"/>
        </w:rPr>
        <w:t xml:space="preserve"> najpopularnija od svih umjetnosti i da ima daleko najsnažnije dejstvo. Smatrajući da </w:t>
      </w:r>
      <w:r w:rsidR="006D7B6A">
        <w:rPr>
          <w:rFonts w:ascii="Verdana" w:hAnsi="Verdana"/>
          <w:sz w:val="20"/>
          <w:szCs w:val="20"/>
          <w:lang w:val="hr-HR"/>
        </w:rPr>
        <w:t>ono</w:t>
      </w:r>
      <w:r w:rsidR="004A4D02">
        <w:rPr>
          <w:rFonts w:ascii="Verdana" w:hAnsi="Verdana"/>
          <w:sz w:val="20"/>
          <w:szCs w:val="20"/>
          <w:lang w:val="hr-HR"/>
        </w:rPr>
        <w:t xml:space="preserve"> može da ima društveni značaj, država zakonom određuje šta u filmu treba smatrati neprihvatljivim u političkom, ideološkom i moralnom smislu. </w:t>
      </w:r>
      <w:r w:rsidR="006D7B6A">
        <w:rPr>
          <w:rFonts w:ascii="Verdana" w:hAnsi="Verdana"/>
          <w:sz w:val="20"/>
          <w:szCs w:val="20"/>
          <w:lang w:val="hr-HR"/>
        </w:rPr>
        <w:t xml:space="preserve">I ne samo država! U Holivudu, na primjer, postoji standardizovan kodeks – Production Code – koji scenaristima i rediteljima nameće zahtjeve u odnosu na ljubav, brak, religiju, moral, politiku, u cilju zaštite građanskih shvatanja i normi u svim oblastima društvenog života. Taj kodeks su oštro napadali mnogi </w:t>
      </w:r>
      <w:r w:rsidR="000B1A79">
        <w:rPr>
          <w:rFonts w:ascii="Verdana" w:hAnsi="Verdana"/>
          <w:sz w:val="20"/>
          <w:szCs w:val="20"/>
          <w:lang w:val="hr-HR"/>
        </w:rPr>
        <w:t xml:space="preserve">američki sociolozi i filmski estetičari, dokazujući da su njegove posljedice pogubne ne samo po američku filmsku umjetnost nego i po američko društvo. Pored državnih postoje još i lokalne, vjerske, esnafske, pedagoške cenzure, koje u skladu s lokalnim zakonima i shvatanjima, religioznim normama, zahtjevima raznih udruženja, školskim propisima, preporučuju ili ne preporučuju filmove svojim članovima. Film se može potpuno zabraniti ili se iz njega </w:t>
      </w:r>
      <w:r w:rsidR="008476EE">
        <w:rPr>
          <w:rFonts w:ascii="Verdana" w:hAnsi="Verdana"/>
          <w:sz w:val="20"/>
          <w:szCs w:val="20"/>
          <w:lang w:val="hr-HR"/>
        </w:rPr>
        <w:t xml:space="preserve">mogu </w:t>
      </w:r>
      <w:r w:rsidR="000B1A79">
        <w:rPr>
          <w:rFonts w:ascii="Verdana" w:hAnsi="Verdana"/>
          <w:sz w:val="20"/>
          <w:szCs w:val="20"/>
          <w:lang w:val="hr-HR"/>
        </w:rPr>
        <w:t>izbaciti pojedine scene. Zabranjeni film ostaje u arhivi ('bunkeru') sve do dana dok se ne promijene okolnosti, kriterijumi i shvatanja, kada</w:t>
      </w:r>
      <w:r w:rsidR="008476EE">
        <w:rPr>
          <w:rFonts w:ascii="Verdana" w:hAnsi="Verdana"/>
          <w:sz w:val="20"/>
          <w:szCs w:val="20"/>
          <w:lang w:val="hr-HR"/>
        </w:rPr>
        <w:t xml:space="preserve"> ponovo (ili konačno) </w:t>
      </w:r>
      <w:r w:rsidR="000B1A79">
        <w:rPr>
          <w:rFonts w:ascii="Verdana" w:hAnsi="Verdana"/>
          <w:sz w:val="20"/>
          <w:szCs w:val="20"/>
          <w:lang w:val="hr-HR"/>
        </w:rPr>
        <w:t>može biti prikazan.</w:t>
      </w:r>
      <w:r w:rsidR="008476EE">
        <w:rPr>
          <w:rFonts w:ascii="Verdana" w:hAnsi="Verdana"/>
          <w:sz w:val="20"/>
          <w:szCs w:val="20"/>
          <w:lang w:val="hr-HR"/>
        </w:rPr>
        <w:t xml:space="preserve"> U svakom slučaju, cenzura je „nužno zlo“, kojom država kontroliše ogromni uticaj i dejstvo filma. Pitanje o opravdanosti postojanja cenzure odavno se postavlja. Ono koji prave filmove, uglavnom, smatraju da cenzura negativno utiče na njihovo proizvodnju. Autori-stvaraoci iz nezavisnih produkcija često u cenzuri nalaze prepreku koja ih sprječava da se potpuno i slobodno umjetnički izraze, dok producenti ustaju protiv cenzure uglavnom zbog toga što im ona onemogućava da postignu što veći komercijalni uspjeh. </w:t>
      </w:r>
      <w:r w:rsidR="00447EDE">
        <w:rPr>
          <w:rFonts w:ascii="Verdana" w:hAnsi="Verdana"/>
          <w:sz w:val="20"/>
          <w:szCs w:val="20"/>
          <w:lang w:val="hr-HR"/>
        </w:rPr>
        <w:t xml:space="preserve">Pojedini psiholozi, sociolozi i pedagozi, s druge strane, smatraju da je cenzura u umjetnosti, tim prije u filmu, neophodna i da društvo ima pravo da brani principe na kojima se zasniva njegov moral. Oslobođeni konvencija i predrasuda, lišeni moralnih i političkih regula i kanona, 'ogrešujući se' o formalne zahtjeve cenzure, filmski stvaraoci često slobodno prikazuju stvari i odnose u dtuštvu, zapravo onakvim kakvi zaista jesu, sa željom da ih ljudi, to jest filmski gledaoci, kroz otvoreno suočavanje prevaziđi i/ili izmijene.   </w:t>
      </w:r>
      <w:r w:rsidR="000B1A79">
        <w:rPr>
          <w:rFonts w:ascii="Verdana" w:hAnsi="Verdana"/>
          <w:sz w:val="20"/>
          <w:szCs w:val="20"/>
          <w:lang w:val="hr-HR"/>
        </w:rPr>
        <w:t xml:space="preserve">   </w:t>
      </w:r>
    </w:p>
    <w:p w:rsidR="00F62E41" w:rsidRDefault="00572EBD" w:rsidP="009647E4">
      <w:pPr>
        <w:rPr>
          <w:rFonts w:ascii="Verdana" w:hAnsi="Verdana"/>
          <w:sz w:val="20"/>
          <w:szCs w:val="20"/>
          <w:lang w:val="hr-HR"/>
        </w:rPr>
      </w:pPr>
      <w:r>
        <w:rPr>
          <w:rFonts w:ascii="Verdana" w:hAnsi="Verdana"/>
          <w:b/>
          <w:sz w:val="20"/>
          <w:szCs w:val="20"/>
          <w:lang w:val="hr-HR"/>
        </w:rPr>
        <w:t>Produkcija (proizvodnja) i distribucija filmova</w:t>
      </w:r>
      <w:r>
        <w:rPr>
          <w:rFonts w:ascii="Verdana" w:hAnsi="Verdana"/>
          <w:sz w:val="20"/>
          <w:szCs w:val="20"/>
          <w:lang w:val="hr-HR"/>
        </w:rPr>
        <w:t xml:space="preserve"> – </w:t>
      </w:r>
      <w:r w:rsidR="005D5FE6">
        <w:rPr>
          <w:rFonts w:ascii="Verdana" w:hAnsi="Verdana"/>
          <w:sz w:val="20"/>
          <w:szCs w:val="20"/>
          <w:lang w:val="hr-HR"/>
        </w:rPr>
        <w:t xml:space="preserve">Prvi reditelji u istoriji filma bili su, u isti mah, i producenti (Edison, braća Limijer, Melijes, Zeka). Ali vremenom, zbog složenosti rediteljskog posla i razgranatosti filmske proizvodnje, a posebno iz finansijskih razloga, producenti se izdvajaju iz stvaralačkog procesa, postaju poslodavci, vlasnici filmskih studija, neko ko ulaže novac u proizvodnju filmova. Producenti se, takođe, počinju miješati ne samo u organizaciju snimanja već i u </w:t>
      </w:r>
      <w:r w:rsidR="00C04899">
        <w:rPr>
          <w:rFonts w:ascii="Verdana" w:hAnsi="Verdana"/>
          <w:sz w:val="20"/>
          <w:szCs w:val="20"/>
          <w:lang w:val="hr-HR"/>
        </w:rPr>
        <w:t xml:space="preserve">njegovu umjetničku stranu – odlučuju o tome kakva će tema da se obrađuje, daju posljednju riječ o scenariju i odobravaju konačnu verziju filma, stalno imajući u vidu to da mu se novac koji je uložio u određeni projekat vrati uvećan. No, pored onih koji su vezani za velike proizvodne kuče, postoje i samostalni producenti. Oni su, na određeni način, i sami autori filma, koji se trude da od njega, pored komercijalnog, naprave i umjetnički 'proizvod'. </w:t>
      </w:r>
      <w:r w:rsidR="00C65E36">
        <w:rPr>
          <w:rFonts w:ascii="Verdana" w:hAnsi="Verdana"/>
          <w:sz w:val="20"/>
          <w:szCs w:val="20"/>
          <w:lang w:val="hr-HR"/>
        </w:rPr>
        <w:t>Dakle,</w:t>
      </w:r>
      <w:r w:rsidR="00C04899">
        <w:rPr>
          <w:rFonts w:ascii="Verdana" w:hAnsi="Verdana"/>
          <w:sz w:val="20"/>
          <w:szCs w:val="20"/>
          <w:lang w:val="hr-HR"/>
        </w:rPr>
        <w:t xml:space="preserve"> producenti se bav</w:t>
      </w:r>
      <w:r w:rsidR="00C65E36">
        <w:rPr>
          <w:rFonts w:ascii="Verdana" w:hAnsi="Verdana"/>
          <w:sz w:val="20"/>
          <w:szCs w:val="20"/>
          <w:lang w:val="hr-HR"/>
        </w:rPr>
        <w:t>e</w:t>
      </w:r>
      <w:r w:rsidR="00C04899">
        <w:rPr>
          <w:rFonts w:ascii="Verdana" w:hAnsi="Verdana"/>
          <w:sz w:val="20"/>
          <w:szCs w:val="20"/>
          <w:lang w:val="hr-HR"/>
        </w:rPr>
        <w:t xml:space="preserve"> proizvodnjom i prodajom filmova i ustupajuju je distributerima ('trgovcima na veliko')</w:t>
      </w:r>
      <w:r w:rsidR="00C65E36">
        <w:rPr>
          <w:rFonts w:ascii="Verdana" w:hAnsi="Verdana"/>
          <w:sz w:val="20"/>
          <w:szCs w:val="20"/>
          <w:lang w:val="hr-HR"/>
        </w:rPr>
        <w:t xml:space="preserve"> koji je prodaju vlasnicima bioskopa ('trgovcima na malo'), a ovi dalje 'potrošačima' – filmskim gledaocima.</w:t>
      </w:r>
    </w:p>
    <w:p w:rsidR="00572EBD" w:rsidRPr="009647E4" w:rsidRDefault="00086178" w:rsidP="009647E4">
      <w:pPr>
        <w:rPr>
          <w:rFonts w:ascii="Verdana" w:hAnsi="Verdana"/>
          <w:sz w:val="20"/>
          <w:szCs w:val="20"/>
          <w:lang w:val="hr-HR"/>
        </w:rPr>
      </w:pPr>
      <w:r>
        <w:rPr>
          <w:rFonts w:ascii="Verdana" w:hAnsi="Verdana"/>
          <w:b/>
          <w:sz w:val="20"/>
          <w:szCs w:val="20"/>
          <w:lang w:val="hr-HR"/>
        </w:rPr>
        <w:t>R</w:t>
      </w:r>
      <w:r w:rsidR="00F62E41" w:rsidRPr="00F62E41">
        <w:rPr>
          <w:rFonts w:ascii="Verdana" w:hAnsi="Verdana"/>
          <w:b/>
          <w:sz w:val="20"/>
          <w:szCs w:val="20"/>
          <w:lang w:val="hr-HR"/>
        </w:rPr>
        <w:t>eklama</w:t>
      </w:r>
      <w:r>
        <w:rPr>
          <w:rFonts w:ascii="Verdana" w:hAnsi="Verdana"/>
          <w:b/>
          <w:sz w:val="20"/>
          <w:szCs w:val="20"/>
          <w:lang w:val="hr-HR"/>
        </w:rPr>
        <w:t xml:space="preserve"> filma</w:t>
      </w:r>
      <w:r w:rsidR="00B40B3C">
        <w:rPr>
          <w:rFonts w:ascii="Verdana" w:hAnsi="Verdana"/>
          <w:b/>
          <w:sz w:val="20"/>
          <w:szCs w:val="20"/>
          <w:lang w:val="hr-HR"/>
        </w:rPr>
        <w:t xml:space="preserve"> </w:t>
      </w:r>
      <w:r w:rsidR="00F62E41">
        <w:rPr>
          <w:rFonts w:ascii="Verdana" w:hAnsi="Verdana"/>
          <w:sz w:val="20"/>
          <w:szCs w:val="20"/>
          <w:lang w:val="hr-HR"/>
        </w:rPr>
        <w:t xml:space="preserve">– Pošto je film proizvod, odnosno roba koja treba da se proda i nađe kupca, potrebno ga je reklamirati. Dakle, film mora da privuče gledaoca, jednako kao i pozorišna predstava, jer bioskop bez publike ne može da postoji. Slika može ostati izložena u muzeju čak i ako nema posjetilaca, a knjiga koja stoji na polici knjižare ne iziskuje velike </w:t>
      </w:r>
      <w:r w:rsidR="00F62E41">
        <w:rPr>
          <w:rFonts w:ascii="Verdana" w:hAnsi="Verdana"/>
          <w:sz w:val="20"/>
          <w:szCs w:val="20"/>
          <w:lang w:val="hr-HR"/>
        </w:rPr>
        <w:lastRenderedPageBreak/>
        <w:t>materijalne troškove čak i ako se ne prodaje duže vrijeme. Ali, ako bioskop ostane bez gledalaca</w:t>
      </w:r>
      <w:r w:rsidR="00762D56">
        <w:rPr>
          <w:rFonts w:ascii="Verdana" w:hAnsi="Verdana"/>
          <w:sz w:val="20"/>
          <w:szCs w:val="20"/>
          <w:lang w:val="hr-HR"/>
        </w:rPr>
        <w:t>, film prestaje da se prikazuje. Film je umjetnost neposrednog dejstva i svekolika filmska proizvodnja zasniva se na toj činjenici. Stoga film treba reklamirati kako bi se privukao što veći broj gledalaca i kako bi što duže ostao na repertoaru. A da bi postigla svoj cilj reklama ne bira sredstva. Jedini kriterijum kojim se rukovodi jeste</w:t>
      </w:r>
      <w:r w:rsidR="00A66EE5">
        <w:rPr>
          <w:rFonts w:ascii="Verdana" w:hAnsi="Verdana"/>
          <w:sz w:val="20"/>
          <w:szCs w:val="20"/>
          <w:lang w:val="hr-HR"/>
        </w:rPr>
        <w:t xml:space="preserve"> privući što veći broj gledalaca, bez obzira na žanr i estetsku vrijednost filma. U prvi plan u medijima izbijaju filmske zvijezde i njihov privatni život, koji se smišljeno koristi za popularizaciju</w:t>
      </w:r>
      <w:r w:rsidR="00776ABC">
        <w:rPr>
          <w:rFonts w:ascii="Verdana" w:hAnsi="Verdana"/>
          <w:sz w:val="20"/>
          <w:szCs w:val="20"/>
          <w:lang w:val="hr-HR"/>
        </w:rPr>
        <w:t xml:space="preserve"> </w:t>
      </w:r>
      <w:r w:rsidR="00A66EE5">
        <w:rPr>
          <w:rFonts w:ascii="Verdana" w:hAnsi="Verdana"/>
          <w:sz w:val="20"/>
          <w:szCs w:val="20"/>
          <w:lang w:val="hr-HR"/>
        </w:rPr>
        <w:t xml:space="preserve">filma. </w:t>
      </w:r>
      <w:r w:rsidR="00776ABC">
        <w:rPr>
          <w:rFonts w:ascii="Verdana" w:hAnsi="Verdana"/>
          <w:sz w:val="20"/>
          <w:szCs w:val="20"/>
          <w:lang w:val="hr-HR"/>
        </w:rPr>
        <w:t>Reklama nastoji da stvori mit o glumcima i u tu svrhu koristi sva raspoloživa sredstva masovne komunikacije. Uoči premijere, pored toga što se intenzivno piše o protagonistima, priređuju se svečani prijemi i organizuju glamurozni spektakli sa kostimima i dekorima</w:t>
      </w:r>
      <w:r w:rsidR="00566CBB">
        <w:rPr>
          <w:rFonts w:ascii="Verdana" w:hAnsi="Verdana"/>
          <w:sz w:val="20"/>
          <w:szCs w:val="20"/>
          <w:lang w:val="hr-HR"/>
        </w:rPr>
        <w:t xml:space="preserve"> iz filma koji se reklamira. Tu su </w:t>
      </w:r>
      <w:r w:rsidR="00B40B3C">
        <w:rPr>
          <w:rFonts w:ascii="Verdana" w:hAnsi="Verdana"/>
          <w:sz w:val="20"/>
          <w:szCs w:val="20"/>
          <w:lang w:val="hr-HR"/>
        </w:rPr>
        <w:t>još i</w:t>
      </w:r>
      <w:r w:rsidR="00566CBB">
        <w:rPr>
          <w:rFonts w:ascii="Verdana" w:hAnsi="Verdana"/>
          <w:sz w:val="20"/>
          <w:szCs w:val="20"/>
          <w:lang w:val="hr-HR"/>
        </w:rPr>
        <w:t xml:space="preserve"> plakati, fotografije iz filmova i velike svjetleće reklame.</w:t>
      </w:r>
      <w:r w:rsidR="002620C9">
        <w:rPr>
          <w:rFonts w:ascii="Verdana" w:hAnsi="Verdana"/>
          <w:sz w:val="20"/>
          <w:szCs w:val="20"/>
          <w:lang w:val="hr-HR"/>
        </w:rPr>
        <w:t xml:space="preserve"> Za reklamu</w:t>
      </w:r>
      <w:r w:rsidR="00566CBB">
        <w:rPr>
          <w:rFonts w:ascii="Verdana" w:hAnsi="Verdana"/>
          <w:sz w:val="20"/>
          <w:szCs w:val="20"/>
          <w:lang w:val="hr-HR"/>
        </w:rPr>
        <w:t xml:space="preserve"> </w:t>
      </w:r>
      <w:r w:rsidR="002620C9">
        <w:rPr>
          <w:rFonts w:ascii="Verdana" w:hAnsi="Verdana"/>
          <w:sz w:val="20"/>
          <w:szCs w:val="20"/>
          <w:lang w:val="hr-HR"/>
        </w:rPr>
        <w:t>se izdvajaju velike svote novca, jer je od velike važnosti da ona psihološki utiče na potencijalne gledaoce. Međutim, reklama gotovo nikad ne ističe stvarne umjetničke vrijednosti</w:t>
      </w:r>
      <w:r w:rsidR="00A66EE5">
        <w:rPr>
          <w:rFonts w:ascii="Verdana" w:hAnsi="Verdana"/>
          <w:sz w:val="20"/>
          <w:szCs w:val="20"/>
          <w:lang w:val="hr-HR"/>
        </w:rPr>
        <w:t xml:space="preserve"> </w:t>
      </w:r>
      <w:r w:rsidR="002620C9">
        <w:rPr>
          <w:rFonts w:ascii="Verdana" w:hAnsi="Verdana"/>
          <w:sz w:val="20"/>
          <w:szCs w:val="20"/>
          <w:lang w:val="hr-HR"/>
        </w:rPr>
        <w:t>filma i stvaralačke domete glumaca. To jedino mogu da urade ugledni međunarodni festivali</w:t>
      </w:r>
      <w:r w:rsidR="00B40B3C">
        <w:rPr>
          <w:rFonts w:ascii="Verdana" w:hAnsi="Verdana"/>
          <w:sz w:val="20"/>
          <w:szCs w:val="20"/>
          <w:lang w:val="hr-HR"/>
        </w:rPr>
        <w:t xml:space="preserve"> ili ozbiljni, iako malobrojni filmski časopisi sa malim tiražom, što ukazuje na nedovoljno interesovanje i ujedno otkriva vrlo nizak kulturni nivo najšireg dijela bioskopske publike</w:t>
      </w:r>
      <w:r w:rsidR="002620C9">
        <w:rPr>
          <w:rFonts w:ascii="Verdana" w:hAnsi="Verdana"/>
          <w:sz w:val="20"/>
          <w:szCs w:val="20"/>
          <w:lang w:val="hr-HR"/>
        </w:rPr>
        <w:t xml:space="preserve">. Film sa svoje strane, takođe, može da reklamira </w:t>
      </w:r>
      <w:r w:rsidR="00BB6B82">
        <w:rPr>
          <w:rFonts w:ascii="Verdana" w:hAnsi="Verdana"/>
          <w:sz w:val="20"/>
          <w:szCs w:val="20"/>
          <w:lang w:val="hr-HR"/>
        </w:rPr>
        <w:t xml:space="preserve">ne samo glumce već i sve ostalo. Tako je Diznijev film „Snežana i sedam patuljaka“ američkoj industriji igračaka za samo nekoliko nedjelja donio ogromnu finansijsku dobit, dok je sapuna sa likovima patuljaka prodato četiri miliona. Knjiga „Orkanski visovi“ engleske spisateljice Emili Bronte, poslije filma koji je prema njoj snimljen, prodata je za nekoliko mjeseci u više primjeraka nego tokom stotina godina otkako je napisana. Film može, dakle, ne samo da 'lansira' modu, pjesme, način ophođenja, već i da utiče na svijest ljudi i usmjerava njihovo interesovanje u određenom smjeru. </w:t>
      </w:r>
      <w:r w:rsidR="00B40B3C">
        <w:rPr>
          <w:rFonts w:ascii="Verdana" w:hAnsi="Verdana"/>
          <w:sz w:val="20"/>
          <w:szCs w:val="20"/>
          <w:lang w:val="hr-HR"/>
        </w:rPr>
        <w:t>U ozbiljnu i objektivnu reklamu filma spada objavljivanje stručnih razgovora sa stvaraocima (reditelji, producenti, glumci) uoči premijere, potom članaka i programa sa podrobnim informacijama, objašnjenjima i ilustracijama iz filma, kao i smišljeno oblikovanje filmskog plakata</w:t>
      </w:r>
      <w:r>
        <w:rPr>
          <w:rFonts w:ascii="Verdana" w:hAnsi="Verdana"/>
          <w:sz w:val="20"/>
          <w:szCs w:val="20"/>
          <w:lang w:val="hr-HR"/>
        </w:rPr>
        <w:t xml:space="preserve">, koje podliježe svim </w:t>
      </w:r>
      <w:r w:rsidR="000830A2">
        <w:rPr>
          <w:rFonts w:ascii="Verdana" w:hAnsi="Verdana"/>
          <w:sz w:val="20"/>
          <w:szCs w:val="20"/>
          <w:lang w:val="hr-HR"/>
        </w:rPr>
        <w:t>zahtjevima grafičke umjetnosti i slikarstva, a koji nerijetko rade i poznati likovni umjetnici. Dobar filmski plakat mora ne samo da privuče pažnju gledalaca već i da naznači osnovnu ideju filma, da bude u skladu sa njegovim stilom i žanrom, i da, sam po sebi, predstavlja uspješno likovno rješenje.</w:t>
      </w:r>
    </w:p>
    <w:p w:rsidR="000830A2" w:rsidRDefault="00565878" w:rsidP="00565878">
      <w:pPr>
        <w:jc w:val="center"/>
        <w:rPr>
          <w:rFonts w:ascii="Verdana" w:hAnsi="Verdana"/>
          <w:sz w:val="20"/>
          <w:szCs w:val="20"/>
          <w:lang w:val="hr-HR"/>
        </w:rPr>
      </w:pPr>
      <w:r w:rsidRPr="00565878">
        <w:rPr>
          <w:rFonts w:ascii="Verdana" w:hAnsi="Verdana"/>
          <w:sz w:val="20"/>
          <w:szCs w:val="20"/>
          <w:highlight w:val="yellow"/>
          <w:lang w:val="hr-HR"/>
        </w:rPr>
        <w:t xml:space="preserve">AUDIOVIZUELNI MEDIJI I PROBLEMI OBRAZOVANJA </w:t>
      </w:r>
      <w:r>
        <w:rPr>
          <w:rFonts w:ascii="Verdana" w:hAnsi="Verdana"/>
          <w:sz w:val="20"/>
          <w:szCs w:val="20"/>
          <w:highlight w:val="yellow"/>
          <w:lang w:val="hr-HR"/>
        </w:rPr>
        <w:t xml:space="preserve">I </w:t>
      </w:r>
      <w:r w:rsidRPr="00565878">
        <w:rPr>
          <w:rFonts w:ascii="Verdana" w:hAnsi="Verdana"/>
          <w:sz w:val="20"/>
          <w:szCs w:val="20"/>
          <w:highlight w:val="yellow"/>
          <w:lang w:val="hr-HR"/>
        </w:rPr>
        <w:t>VASPITANJA</w:t>
      </w:r>
      <w:r w:rsidR="00981E98">
        <w:rPr>
          <w:rFonts w:ascii="Verdana" w:hAnsi="Verdana"/>
          <w:sz w:val="20"/>
          <w:szCs w:val="20"/>
          <w:highlight w:val="yellow"/>
          <w:lang w:val="hr-HR"/>
        </w:rPr>
        <w:t xml:space="preserve"> </w:t>
      </w:r>
      <w:r w:rsidR="00981E98" w:rsidRPr="00981E98">
        <w:rPr>
          <w:rFonts w:ascii="Verdana" w:hAnsi="Verdana"/>
          <w:sz w:val="20"/>
          <w:szCs w:val="20"/>
          <w:highlight w:val="yellow"/>
          <w:lang w:val="hr-HR"/>
        </w:rPr>
        <w:t>DJECE</w:t>
      </w:r>
    </w:p>
    <w:p w:rsidR="008468CA" w:rsidRPr="009647E4" w:rsidRDefault="008468CA" w:rsidP="00565878">
      <w:pPr>
        <w:jc w:val="center"/>
        <w:rPr>
          <w:rFonts w:ascii="Verdana" w:hAnsi="Verdana"/>
          <w:sz w:val="20"/>
          <w:szCs w:val="20"/>
          <w:lang w:val="hr-HR"/>
        </w:rPr>
      </w:pPr>
      <w:r>
        <w:rPr>
          <w:noProof/>
          <w:lang w:val="en-US"/>
        </w:rPr>
        <w:drawing>
          <wp:inline distT="0" distB="0" distL="0" distR="0">
            <wp:extent cx="2136140" cy="2144395"/>
            <wp:effectExtent l="19050" t="0" r="0" b="0"/>
            <wp:docPr id="56" name="Picture 1" descr="Image result for audiovisual medi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audiovisual media pictures"/>
                    <pic:cNvPicPr>
                      <a:picLocks noChangeAspect="1" noChangeArrowheads="1"/>
                    </pic:cNvPicPr>
                  </pic:nvPicPr>
                  <pic:blipFill>
                    <a:blip r:embed="rId100"/>
                    <a:srcRect/>
                    <a:stretch>
                      <a:fillRect/>
                    </a:stretch>
                  </pic:blipFill>
                  <pic:spPr bwMode="auto">
                    <a:xfrm>
                      <a:off x="0" y="0"/>
                      <a:ext cx="2136140" cy="2144395"/>
                    </a:xfrm>
                    <a:prstGeom prst="rect">
                      <a:avLst/>
                    </a:prstGeom>
                    <a:noFill/>
                    <a:ln w="9525">
                      <a:noFill/>
                      <a:miter lim="800000"/>
                      <a:headEnd/>
                      <a:tailEnd/>
                    </a:ln>
                  </pic:spPr>
                </pic:pic>
              </a:graphicData>
            </a:graphic>
          </wp:inline>
        </w:drawing>
      </w:r>
    </w:p>
    <w:p w:rsidR="008468CA" w:rsidRDefault="00565878" w:rsidP="009647E4">
      <w:pPr>
        <w:rPr>
          <w:rFonts w:ascii="Verdana" w:hAnsi="Verdana"/>
          <w:sz w:val="20"/>
          <w:szCs w:val="20"/>
          <w:lang w:val="hr-HR"/>
        </w:rPr>
      </w:pPr>
      <w:r w:rsidRPr="00565878">
        <w:rPr>
          <w:rFonts w:ascii="Verdana" w:hAnsi="Verdana"/>
          <w:b/>
          <w:sz w:val="20"/>
          <w:szCs w:val="20"/>
          <w:highlight w:val="yellow"/>
          <w:lang w:val="hr-HR"/>
        </w:rPr>
        <w:lastRenderedPageBreak/>
        <w:t>≡</w:t>
      </w:r>
      <w:r w:rsidRPr="00565878">
        <w:rPr>
          <w:rFonts w:ascii="Verdana" w:hAnsi="Verdana"/>
          <w:b/>
          <w:sz w:val="20"/>
          <w:szCs w:val="20"/>
          <w:lang w:val="hr-HR"/>
        </w:rPr>
        <w:t xml:space="preserve"> </w:t>
      </w:r>
      <w:r w:rsidR="00EA60D5" w:rsidRPr="00EA60D5">
        <w:rPr>
          <w:rFonts w:ascii="Verdana" w:hAnsi="Verdana"/>
          <w:sz w:val="20"/>
          <w:szCs w:val="20"/>
          <w:lang w:val="hr-HR"/>
        </w:rPr>
        <w:t>Filmska i televizijska kultura sastavni je dio opšte kulture.</w:t>
      </w:r>
      <w:r w:rsidR="00EA60D5">
        <w:rPr>
          <w:rFonts w:ascii="Verdana" w:hAnsi="Verdana"/>
          <w:b/>
          <w:sz w:val="20"/>
          <w:szCs w:val="20"/>
          <w:lang w:val="hr-HR"/>
        </w:rPr>
        <w:t xml:space="preserve"> </w:t>
      </w:r>
      <w:r>
        <w:rPr>
          <w:rFonts w:ascii="Verdana" w:hAnsi="Verdana"/>
          <w:sz w:val="20"/>
          <w:szCs w:val="20"/>
          <w:lang w:val="de-DE"/>
        </w:rPr>
        <w:t>Saz</w:t>
      </w:r>
      <w:r w:rsidRPr="00565878">
        <w:rPr>
          <w:rFonts w:ascii="Verdana" w:hAnsi="Verdana"/>
          <w:sz w:val="20"/>
          <w:szCs w:val="20"/>
          <w:lang w:val="de-DE"/>
        </w:rPr>
        <w:t>nanja</w:t>
      </w:r>
      <w:r w:rsidRPr="00565878">
        <w:rPr>
          <w:rFonts w:ascii="Verdana" w:hAnsi="Verdana"/>
          <w:sz w:val="20"/>
          <w:szCs w:val="20"/>
          <w:lang w:val="hr-HR"/>
        </w:rPr>
        <w:t xml:space="preserve"> </w:t>
      </w:r>
      <w:r>
        <w:rPr>
          <w:rFonts w:ascii="Verdana" w:hAnsi="Verdana"/>
          <w:sz w:val="20"/>
          <w:szCs w:val="20"/>
          <w:lang w:val="de-DE"/>
        </w:rPr>
        <w:t>koja</w:t>
      </w:r>
      <w:r w:rsidRPr="00565878">
        <w:rPr>
          <w:rFonts w:ascii="Verdana" w:hAnsi="Verdana"/>
          <w:sz w:val="20"/>
          <w:szCs w:val="20"/>
          <w:lang w:val="hr-HR"/>
        </w:rPr>
        <w:t xml:space="preserve"> </w:t>
      </w:r>
      <w:r>
        <w:rPr>
          <w:rFonts w:ascii="Verdana" w:hAnsi="Verdana"/>
          <w:sz w:val="20"/>
          <w:szCs w:val="20"/>
          <w:lang w:val="de-DE"/>
        </w:rPr>
        <w:t>se</w:t>
      </w:r>
      <w:r w:rsidRPr="00565878">
        <w:rPr>
          <w:rFonts w:ascii="Verdana" w:hAnsi="Verdana"/>
          <w:sz w:val="20"/>
          <w:szCs w:val="20"/>
          <w:lang w:val="hr-HR"/>
        </w:rPr>
        <w:t xml:space="preserve"> </w:t>
      </w:r>
      <w:r>
        <w:rPr>
          <w:rFonts w:ascii="Verdana" w:hAnsi="Verdana"/>
          <w:sz w:val="20"/>
          <w:szCs w:val="20"/>
          <w:lang w:val="de-DE"/>
        </w:rPr>
        <w:t>sti</w:t>
      </w:r>
      <w:r w:rsidRPr="00565878">
        <w:rPr>
          <w:rFonts w:ascii="Verdana" w:hAnsi="Verdana"/>
          <w:sz w:val="20"/>
          <w:szCs w:val="20"/>
          <w:lang w:val="hr-HR"/>
        </w:rPr>
        <w:t>č</w:t>
      </w:r>
      <w:r>
        <w:rPr>
          <w:rFonts w:ascii="Verdana" w:hAnsi="Verdana"/>
          <w:sz w:val="20"/>
          <w:szCs w:val="20"/>
          <w:lang w:val="de-DE"/>
        </w:rPr>
        <w:t>u</w:t>
      </w:r>
      <w:r w:rsidRPr="00565878">
        <w:rPr>
          <w:rFonts w:ascii="Verdana" w:hAnsi="Verdana"/>
          <w:sz w:val="20"/>
          <w:szCs w:val="20"/>
          <w:lang w:val="hr-HR"/>
        </w:rPr>
        <w:t xml:space="preserve"> </w:t>
      </w:r>
      <w:r>
        <w:rPr>
          <w:rFonts w:ascii="Verdana" w:hAnsi="Verdana"/>
          <w:sz w:val="20"/>
          <w:szCs w:val="20"/>
          <w:lang w:val="de-DE"/>
        </w:rPr>
        <w:t>preko</w:t>
      </w:r>
      <w:r w:rsidRPr="00565878">
        <w:rPr>
          <w:rFonts w:ascii="Verdana" w:hAnsi="Verdana"/>
          <w:sz w:val="20"/>
          <w:szCs w:val="20"/>
          <w:lang w:val="hr-HR"/>
        </w:rPr>
        <w:t xml:space="preserve"> </w:t>
      </w:r>
      <w:r>
        <w:rPr>
          <w:rFonts w:ascii="Verdana" w:hAnsi="Verdana"/>
          <w:sz w:val="20"/>
          <w:szCs w:val="20"/>
          <w:lang w:val="de-DE"/>
        </w:rPr>
        <w:t>audiovizuelnih</w:t>
      </w:r>
      <w:r w:rsidRPr="00565878">
        <w:rPr>
          <w:rFonts w:ascii="Verdana" w:hAnsi="Verdana"/>
          <w:sz w:val="20"/>
          <w:szCs w:val="20"/>
          <w:lang w:val="hr-HR"/>
        </w:rPr>
        <w:t xml:space="preserve"> </w:t>
      </w:r>
      <w:r>
        <w:rPr>
          <w:rFonts w:ascii="Verdana" w:hAnsi="Verdana"/>
          <w:sz w:val="20"/>
          <w:szCs w:val="20"/>
          <w:lang w:val="de-DE"/>
        </w:rPr>
        <w:t>medija</w:t>
      </w:r>
      <w:r w:rsidRPr="00565878">
        <w:rPr>
          <w:rFonts w:ascii="Verdana" w:hAnsi="Verdana"/>
          <w:sz w:val="20"/>
          <w:szCs w:val="20"/>
          <w:lang w:val="hr-HR"/>
        </w:rPr>
        <w:t xml:space="preserve"> </w:t>
      </w:r>
      <w:r>
        <w:rPr>
          <w:rFonts w:ascii="Verdana" w:hAnsi="Verdana"/>
          <w:sz w:val="20"/>
          <w:szCs w:val="20"/>
          <w:lang w:val="de-DE"/>
        </w:rPr>
        <w:t>su</w:t>
      </w:r>
      <w:r w:rsidRPr="00565878">
        <w:rPr>
          <w:rFonts w:ascii="Verdana" w:hAnsi="Verdana"/>
          <w:sz w:val="20"/>
          <w:szCs w:val="20"/>
          <w:lang w:val="hr-HR"/>
        </w:rPr>
        <w:t xml:space="preserve"> </w:t>
      </w:r>
      <w:r>
        <w:rPr>
          <w:rFonts w:ascii="Verdana" w:hAnsi="Verdana"/>
          <w:sz w:val="20"/>
          <w:szCs w:val="20"/>
          <w:lang w:val="de-DE"/>
        </w:rPr>
        <w:t>kako</w:t>
      </w:r>
      <w:r w:rsidRPr="00565878">
        <w:rPr>
          <w:rFonts w:ascii="Verdana" w:hAnsi="Verdana"/>
          <w:sz w:val="20"/>
          <w:szCs w:val="20"/>
          <w:lang w:val="hr-HR"/>
        </w:rPr>
        <w:t xml:space="preserve"> </w:t>
      </w:r>
      <w:r>
        <w:rPr>
          <w:rFonts w:ascii="Verdana" w:hAnsi="Verdana"/>
          <w:sz w:val="20"/>
          <w:szCs w:val="20"/>
          <w:lang w:val="de-DE"/>
        </w:rPr>
        <w:t>nau</w:t>
      </w:r>
      <w:r w:rsidRPr="00565878">
        <w:rPr>
          <w:rFonts w:ascii="Verdana" w:hAnsi="Verdana"/>
          <w:sz w:val="20"/>
          <w:szCs w:val="20"/>
          <w:lang w:val="hr-HR"/>
        </w:rPr>
        <w:t>č</w:t>
      </w:r>
      <w:r>
        <w:rPr>
          <w:rFonts w:ascii="Verdana" w:hAnsi="Verdana"/>
          <w:sz w:val="20"/>
          <w:szCs w:val="20"/>
          <w:lang w:val="de-DE"/>
        </w:rPr>
        <w:t>no</w:t>
      </w:r>
      <w:r w:rsidRPr="00565878">
        <w:rPr>
          <w:rFonts w:ascii="Verdana" w:hAnsi="Verdana"/>
          <w:sz w:val="20"/>
          <w:szCs w:val="20"/>
          <w:lang w:val="hr-HR"/>
        </w:rPr>
        <w:t>-</w:t>
      </w:r>
      <w:r>
        <w:rPr>
          <w:rFonts w:ascii="Verdana" w:hAnsi="Verdana"/>
          <w:sz w:val="20"/>
          <w:szCs w:val="20"/>
          <w:lang w:val="de-DE"/>
        </w:rPr>
        <w:t>obrazovnog</w:t>
      </w:r>
      <w:r w:rsidRPr="00565878">
        <w:rPr>
          <w:rFonts w:ascii="Verdana" w:hAnsi="Verdana"/>
          <w:sz w:val="20"/>
          <w:szCs w:val="20"/>
          <w:lang w:val="hr-HR"/>
        </w:rPr>
        <w:t xml:space="preserve"> </w:t>
      </w:r>
      <w:r>
        <w:rPr>
          <w:rFonts w:ascii="Verdana" w:hAnsi="Verdana"/>
          <w:sz w:val="20"/>
          <w:szCs w:val="20"/>
          <w:lang w:val="de-DE"/>
        </w:rPr>
        <w:t>tako</w:t>
      </w:r>
      <w:r w:rsidRPr="00565878">
        <w:rPr>
          <w:rFonts w:ascii="Verdana" w:hAnsi="Verdana"/>
          <w:sz w:val="20"/>
          <w:szCs w:val="20"/>
          <w:lang w:val="hr-HR"/>
        </w:rPr>
        <w:t xml:space="preserve"> </w:t>
      </w:r>
      <w:r>
        <w:rPr>
          <w:rFonts w:ascii="Verdana" w:hAnsi="Verdana"/>
          <w:sz w:val="20"/>
          <w:szCs w:val="20"/>
          <w:lang w:val="de-DE"/>
        </w:rPr>
        <w:t>i</w:t>
      </w:r>
      <w:r w:rsidRPr="00565878">
        <w:rPr>
          <w:rFonts w:ascii="Verdana" w:hAnsi="Verdana"/>
          <w:sz w:val="20"/>
          <w:szCs w:val="20"/>
          <w:lang w:val="hr-HR"/>
        </w:rPr>
        <w:t xml:space="preserve"> </w:t>
      </w:r>
      <w:r>
        <w:rPr>
          <w:rFonts w:ascii="Verdana" w:hAnsi="Verdana"/>
          <w:sz w:val="20"/>
          <w:szCs w:val="20"/>
          <w:lang w:val="de-DE"/>
        </w:rPr>
        <w:t>vaspitnog</w:t>
      </w:r>
      <w:r w:rsidRPr="00565878">
        <w:rPr>
          <w:rFonts w:ascii="Verdana" w:hAnsi="Verdana"/>
          <w:sz w:val="20"/>
          <w:szCs w:val="20"/>
          <w:lang w:val="hr-HR"/>
        </w:rPr>
        <w:t xml:space="preserve"> </w:t>
      </w:r>
      <w:r>
        <w:rPr>
          <w:rFonts w:ascii="Verdana" w:hAnsi="Verdana"/>
          <w:sz w:val="20"/>
          <w:szCs w:val="20"/>
          <w:lang w:val="de-DE"/>
        </w:rPr>
        <w:t>karaktera</w:t>
      </w:r>
      <w:r w:rsidRPr="00565878">
        <w:rPr>
          <w:rFonts w:ascii="Verdana" w:hAnsi="Verdana"/>
          <w:sz w:val="20"/>
          <w:szCs w:val="20"/>
          <w:lang w:val="hr-HR"/>
        </w:rPr>
        <w:t xml:space="preserve">. </w:t>
      </w:r>
      <w:r w:rsidR="008468CA">
        <w:rPr>
          <w:rFonts w:ascii="Verdana" w:hAnsi="Verdana"/>
          <w:sz w:val="20"/>
          <w:szCs w:val="20"/>
          <w:lang w:val="hr-HR"/>
        </w:rPr>
        <w:t>Njihovo prenošenje može se svrstati u dvije kategorije, to jest da li su dostupna recipijentu u okviru formalnog obrazovanja ili izvan vaspitnih ustanova u neformalnom obrazovanju.</w:t>
      </w:r>
    </w:p>
    <w:p w:rsidR="00FF7B3B" w:rsidRDefault="008468CA" w:rsidP="009647E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sz w:val="20"/>
          <w:szCs w:val="20"/>
          <w:lang w:val="hr-HR"/>
        </w:rPr>
        <w:t xml:space="preserve"> </w:t>
      </w:r>
      <w:r w:rsidR="00565878">
        <w:rPr>
          <w:rFonts w:ascii="Verdana" w:hAnsi="Verdana"/>
          <w:sz w:val="20"/>
          <w:szCs w:val="20"/>
          <w:lang w:val="hr-HR"/>
        </w:rPr>
        <w:t>Procesi koji se odvijaju pod uticajem audiovizuelnih medija mogu da utiču na mijenjanje sistema starih i usvajanje novih saznanja i vrijednosti.</w:t>
      </w:r>
      <w:r>
        <w:rPr>
          <w:rFonts w:ascii="Verdana" w:hAnsi="Verdana"/>
          <w:sz w:val="20"/>
          <w:szCs w:val="20"/>
          <w:lang w:val="hr-HR"/>
        </w:rPr>
        <w:t xml:space="preserve"> Istraživanja u Velikoj Britaniji su pokazala da sredstva masovne komunikacije, samim tim i audiovizuelni mediji, imaju značajan uticaj na formiranje predstava kod djece o vrijednostima pojedinih poziva i o uspjehu. </w:t>
      </w:r>
      <w:r w:rsidR="005C0906">
        <w:rPr>
          <w:rFonts w:ascii="Verdana" w:hAnsi="Verdana"/>
          <w:sz w:val="20"/>
          <w:szCs w:val="20"/>
          <w:lang w:val="hr-HR"/>
        </w:rPr>
        <w:t>Urađene su dvije različite verzije  jedne radio emisije za djecu u dvijema grupama. I u jednoj i u drugoj su nastupila dva junaka: Roki i Badi. Roki je bio okarakterisan kao surov dječak koji se trudio da problem rješava autoritetom i strogošću. badi je bio njegov antipod, mio dječak koji je probleme rješavao na prijateljski način. U jednoj verziji emisije uspjeh je postigao jedan, a u drugoj drugi junak. Kada su djeci postavili pitanje koji im je od njih dvojice miliji, oni su uvijek birali onog koji je imao uspjeh. Isto tako, i kod pitanja kako bi se oni ponašali u sličnim situacijama, odgovori su se upravljali prema držanju i karakteru onog koji je postigao uspjeh. To znači da su se djeca u jednom slučaju</w:t>
      </w:r>
      <w:r w:rsidR="00981E98">
        <w:rPr>
          <w:rFonts w:ascii="Verdana" w:hAnsi="Verdana"/>
          <w:sz w:val="20"/>
          <w:szCs w:val="20"/>
          <w:lang w:val="hr-HR"/>
        </w:rPr>
        <w:t xml:space="preserve"> izjašnjaval u korist strogosti, a u drugom u korist ljubaznosti. Dakle, ovo istraživanje putem jednog od medija pokazuje da djeci uspjeh služi kao kriterijum za zauzimanje stava, a ne lični kvaliteti nekog od junaka. </w:t>
      </w:r>
    </w:p>
    <w:p w:rsidR="00FF7B3B" w:rsidRDefault="00FF7B3B" w:rsidP="009647E4">
      <w:pPr>
        <w:rPr>
          <w:rFonts w:ascii="Verdana" w:hAnsi="Verdana"/>
          <w:sz w:val="20"/>
          <w:szCs w:val="20"/>
          <w:lang w:val="hr-HR"/>
        </w:rPr>
      </w:pPr>
      <w:r>
        <w:rPr>
          <w:rFonts w:ascii="Verdana" w:hAnsi="Verdana"/>
          <w:sz w:val="20"/>
          <w:szCs w:val="20"/>
          <w:lang w:val="hr-HR"/>
        </w:rPr>
        <w:t xml:space="preserve">TEMA: </w:t>
      </w:r>
      <w:r w:rsidRPr="00FF7B3B">
        <w:rPr>
          <w:rFonts w:ascii="Verdana" w:hAnsi="Verdana"/>
          <w:sz w:val="20"/>
          <w:szCs w:val="20"/>
          <w:highlight w:val="yellow"/>
          <w:lang w:val="hr-HR"/>
        </w:rPr>
        <w:t>Funkcija slika u vaspitanju</w:t>
      </w:r>
    </w:p>
    <w:p w:rsidR="001B4396" w:rsidRDefault="00FF7B3B" w:rsidP="009647E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Slike kao vizuelni jezik – </w:t>
      </w:r>
      <w:r>
        <w:rPr>
          <w:rFonts w:ascii="Verdana" w:hAnsi="Verdana"/>
          <w:sz w:val="20"/>
          <w:szCs w:val="20"/>
          <w:lang w:val="hr-HR"/>
        </w:rPr>
        <w:t>Zvuci, šumovi, usklici i druge akustične poj</w:t>
      </w:r>
      <w:r w:rsidR="00737D01">
        <w:rPr>
          <w:rFonts w:ascii="Verdana" w:hAnsi="Verdana"/>
          <w:sz w:val="20"/>
          <w:szCs w:val="20"/>
          <w:lang w:val="hr-HR"/>
        </w:rPr>
        <w:t xml:space="preserve">ave nerijetko podstiču dječiju maštu da sama stvara slike. Dijete je u stanju da govornu riječ preobrazi u sliku prevashodno zahvaljujući svojo mašti. Pošto živimo u vremenu u kom slika, kao sredstvo komunikacije, potiskuje i sam govor, potrebno je kod djece razvijati i pojmovno mišljenje. Do tog stupnja ona mogu </w:t>
      </w:r>
      <w:r w:rsidR="00F43381">
        <w:rPr>
          <w:rFonts w:ascii="Verdana" w:hAnsi="Verdana"/>
          <w:sz w:val="20"/>
          <w:szCs w:val="20"/>
          <w:lang w:val="hr-HR"/>
        </w:rPr>
        <w:t xml:space="preserve">doći </w:t>
      </w:r>
      <w:r w:rsidR="00737D01">
        <w:rPr>
          <w:rFonts w:ascii="Verdana" w:hAnsi="Verdana"/>
          <w:sz w:val="20"/>
          <w:szCs w:val="20"/>
          <w:lang w:val="hr-HR"/>
        </w:rPr>
        <w:t xml:space="preserve">jedino ako se </w:t>
      </w:r>
      <w:r w:rsidR="00F43381">
        <w:rPr>
          <w:rFonts w:ascii="Verdana" w:hAnsi="Verdana"/>
          <w:sz w:val="20"/>
          <w:szCs w:val="20"/>
          <w:lang w:val="hr-HR"/>
        </w:rPr>
        <w:t xml:space="preserve">služe kritičkim rasuđivanjem – to jest da umije sliku posmatrati i o njoj donositi sud. Zadatak vaspitača je da ih tome nauči. Dejstvo slike je uvijek, na određeni način, saznajno, a saznanje pomoću slike je lakše i brže nego pomoću riječi, budući da ona svojim sadržajem olakšava umni napor djeteta da dođe do informacije ili poruke koju sadrži. </w:t>
      </w:r>
      <w:r w:rsidR="001F1289">
        <w:rPr>
          <w:rFonts w:ascii="Verdana" w:hAnsi="Verdana"/>
          <w:sz w:val="20"/>
          <w:szCs w:val="20"/>
          <w:lang w:val="hr-HR"/>
        </w:rPr>
        <w:t>Prisustvo filma i televizije u savremenom životu, a posebno u životu mladih, mora uvažiti svako institucionalizovano vaspitanje i obrazovanje, samim tim i svaki profesionalni vaspitač. Školska nastava u koju su djeca uključena svodi se na komunikaciju istim onim jezicima kojima se komunicira u društvu, što će reći da u školi prevladavaju jezici usmene, manuskriptne i štampane komunikacije, a zanemaruju se ikonografski jezici</w:t>
      </w:r>
      <w:r w:rsidR="00F22A07">
        <w:rPr>
          <w:rFonts w:ascii="Verdana" w:hAnsi="Verdana"/>
          <w:sz w:val="20"/>
          <w:szCs w:val="20"/>
          <w:lang w:val="hr-HR"/>
        </w:rPr>
        <w:t xml:space="preserve"> koji su danas sve rasprostranjeniji. Sledstveno tome, učenici bi u školi trebalo da uče jezik filma i televizije. </w:t>
      </w:r>
      <w:r w:rsidR="001F1289">
        <w:rPr>
          <w:rFonts w:ascii="Verdana" w:hAnsi="Verdana"/>
          <w:sz w:val="20"/>
          <w:szCs w:val="20"/>
          <w:lang w:val="hr-HR"/>
        </w:rPr>
        <w:t xml:space="preserve"> </w:t>
      </w:r>
    </w:p>
    <w:p w:rsidR="001B4396" w:rsidRDefault="00164464" w:rsidP="00164464">
      <w:pPr>
        <w:jc w:val="center"/>
        <w:rPr>
          <w:rFonts w:ascii="Verdana" w:hAnsi="Verdana"/>
          <w:sz w:val="20"/>
          <w:szCs w:val="20"/>
          <w:lang w:val="hr-HR"/>
        </w:rPr>
      </w:pPr>
      <w:r>
        <w:rPr>
          <w:noProof/>
          <w:lang w:val="en-US"/>
        </w:rPr>
        <w:drawing>
          <wp:inline distT="0" distB="0" distL="0" distR="0">
            <wp:extent cx="980725" cy="1463040"/>
            <wp:effectExtent l="19050" t="0" r="0" b="0"/>
            <wp:docPr id="84" name="Picture 19" descr="Image result for audiovisual medi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audiovisual media pictures"/>
                    <pic:cNvPicPr>
                      <a:picLocks noChangeAspect="1" noChangeArrowheads="1"/>
                    </pic:cNvPicPr>
                  </pic:nvPicPr>
                  <pic:blipFill>
                    <a:blip r:embed="rId101"/>
                    <a:srcRect/>
                    <a:stretch>
                      <a:fillRect/>
                    </a:stretch>
                  </pic:blipFill>
                  <pic:spPr bwMode="auto">
                    <a:xfrm>
                      <a:off x="0" y="0"/>
                      <a:ext cx="980725" cy="1463040"/>
                    </a:xfrm>
                    <a:prstGeom prst="rect">
                      <a:avLst/>
                    </a:prstGeom>
                    <a:noFill/>
                    <a:ln w="9525">
                      <a:noFill/>
                      <a:miter lim="800000"/>
                      <a:headEnd/>
                      <a:tailEnd/>
                    </a:ln>
                  </pic:spPr>
                </pic:pic>
              </a:graphicData>
            </a:graphic>
          </wp:inline>
        </w:drawing>
      </w:r>
      <w:r>
        <w:rPr>
          <w:noProof/>
          <w:lang w:val="en-US"/>
        </w:rPr>
        <w:drawing>
          <wp:inline distT="0" distB="0" distL="0" distR="0">
            <wp:extent cx="2923032" cy="1463040"/>
            <wp:effectExtent l="19050" t="0" r="0" b="0"/>
            <wp:docPr id="83" name="Picture 22" descr="Image result for audiovisual medi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audiovisual media pictures"/>
                    <pic:cNvPicPr>
                      <a:picLocks noChangeAspect="1" noChangeArrowheads="1"/>
                    </pic:cNvPicPr>
                  </pic:nvPicPr>
                  <pic:blipFill>
                    <a:blip r:embed="rId102"/>
                    <a:srcRect/>
                    <a:stretch>
                      <a:fillRect/>
                    </a:stretch>
                  </pic:blipFill>
                  <pic:spPr bwMode="auto">
                    <a:xfrm>
                      <a:off x="0" y="0"/>
                      <a:ext cx="2923032" cy="1463040"/>
                    </a:xfrm>
                    <a:prstGeom prst="rect">
                      <a:avLst/>
                    </a:prstGeom>
                    <a:noFill/>
                    <a:ln w="9525">
                      <a:noFill/>
                      <a:miter lim="800000"/>
                      <a:headEnd/>
                      <a:tailEnd/>
                    </a:ln>
                  </pic:spPr>
                </pic:pic>
              </a:graphicData>
            </a:graphic>
          </wp:inline>
        </w:drawing>
      </w:r>
    </w:p>
    <w:p w:rsidR="0007684C" w:rsidRDefault="00F43381" w:rsidP="009647E4">
      <w:pPr>
        <w:rPr>
          <w:rFonts w:ascii="Verdana" w:hAnsi="Verdana"/>
          <w:sz w:val="20"/>
          <w:szCs w:val="20"/>
          <w:lang w:val="hr-HR"/>
        </w:rPr>
      </w:pPr>
      <w:r w:rsidRPr="00565878">
        <w:rPr>
          <w:rFonts w:ascii="Verdana" w:hAnsi="Verdana"/>
          <w:b/>
          <w:sz w:val="20"/>
          <w:szCs w:val="20"/>
          <w:highlight w:val="yellow"/>
          <w:lang w:val="hr-HR"/>
        </w:rPr>
        <w:lastRenderedPageBreak/>
        <w:t>≡</w:t>
      </w:r>
      <w:r>
        <w:rPr>
          <w:rFonts w:ascii="Verdana" w:hAnsi="Verdana"/>
          <w:b/>
          <w:sz w:val="20"/>
          <w:szCs w:val="20"/>
          <w:lang w:val="hr-HR"/>
        </w:rPr>
        <w:t xml:space="preserve"> </w:t>
      </w:r>
      <w:r w:rsidR="004B19E6">
        <w:rPr>
          <w:rFonts w:ascii="Verdana" w:hAnsi="Verdana"/>
          <w:b/>
          <w:sz w:val="20"/>
          <w:szCs w:val="20"/>
          <w:lang w:val="hr-HR"/>
        </w:rPr>
        <w:t>F</w:t>
      </w:r>
      <w:r>
        <w:rPr>
          <w:rFonts w:ascii="Verdana" w:hAnsi="Verdana"/>
          <w:b/>
          <w:sz w:val="20"/>
          <w:szCs w:val="20"/>
          <w:lang w:val="hr-HR"/>
        </w:rPr>
        <w:t>ilmsk</w:t>
      </w:r>
      <w:r w:rsidR="004B19E6">
        <w:rPr>
          <w:rFonts w:ascii="Verdana" w:hAnsi="Verdana"/>
          <w:b/>
          <w:sz w:val="20"/>
          <w:szCs w:val="20"/>
          <w:lang w:val="hr-HR"/>
        </w:rPr>
        <w:t>e i</w:t>
      </w:r>
      <w:r>
        <w:rPr>
          <w:rFonts w:ascii="Verdana" w:hAnsi="Verdana"/>
          <w:b/>
          <w:sz w:val="20"/>
          <w:szCs w:val="20"/>
          <w:lang w:val="hr-HR"/>
        </w:rPr>
        <w:t xml:space="preserve"> televizijsk</w:t>
      </w:r>
      <w:r w:rsidR="004B19E6">
        <w:rPr>
          <w:rFonts w:ascii="Verdana" w:hAnsi="Verdana"/>
          <w:b/>
          <w:sz w:val="20"/>
          <w:szCs w:val="20"/>
          <w:lang w:val="hr-HR"/>
        </w:rPr>
        <w:t>e</w:t>
      </w:r>
      <w:r>
        <w:rPr>
          <w:rFonts w:ascii="Verdana" w:hAnsi="Verdana"/>
          <w:b/>
          <w:sz w:val="20"/>
          <w:szCs w:val="20"/>
          <w:lang w:val="hr-HR"/>
        </w:rPr>
        <w:t xml:space="preserve"> slik</w:t>
      </w:r>
      <w:r w:rsidR="004B19E6">
        <w:rPr>
          <w:rFonts w:ascii="Verdana" w:hAnsi="Verdana"/>
          <w:b/>
          <w:sz w:val="20"/>
          <w:szCs w:val="20"/>
          <w:lang w:val="hr-HR"/>
        </w:rPr>
        <w:t>e</w:t>
      </w:r>
      <w:r>
        <w:rPr>
          <w:rFonts w:ascii="Verdana" w:hAnsi="Verdana"/>
          <w:b/>
          <w:sz w:val="20"/>
          <w:szCs w:val="20"/>
          <w:lang w:val="hr-HR"/>
        </w:rPr>
        <w:t xml:space="preserve"> – </w:t>
      </w:r>
      <w:r>
        <w:rPr>
          <w:rFonts w:ascii="Verdana" w:hAnsi="Verdana"/>
          <w:sz w:val="20"/>
          <w:szCs w:val="20"/>
          <w:lang w:val="hr-HR"/>
        </w:rPr>
        <w:t xml:space="preserve">Pokretne slike imaju najvišu izražajni snagu i djeca ih sreću na televizijskom ekranu, bioskopskom platnu i </w:t>
      </w:r>
      <w:r w:rsidR="00195688">
        <w:rPr>
          <w:rFonts w:ascii="Verdana" w:hAnsi="Verdana"/>
          <w:sz w:val="20"/>
          <w:szCs w:val="20"/>
          <w:lang w:val="hr-HR"/>
        </w:rPr>
        <w:t xml:space="preserve">doživljavaju ih kao čudesni svijet 'oživljene slike'. Slika je osobeni jezik i istovremeno znak. Njena vrijednost je utoliko veća, kako u saznajnom tako i u estetskom smislu, ukoliko je u stanju da izrazi ono što se riječima samo nagovještava ili nepotpuno iskazuje. S druge strane, </w:t>
      </w:r>
      <w:r w:rsidR="00123789">
        <w:rPr>
          <w:rFonts w:ascii="Verdana" w:hAnsi="Verdana"/>
          <w:sz w:val="20"/>
          <w:szCs w:val="20"/>
          <w:lang w:val="hr-HR"/>
        </w:rPr>
        <w:t>ma kolika da je vrijednost slike u vaspitanju djeteta, bilo da se radi o slikama u knjizi, na bioskopskom platnu ili televizijskom ekranu</w:t>
      </w:r>
      <w:r w:rsidR="00195688">
        <w:rPr>
          <w:rFonts w:ascii="Verdana" w:hAnsi="Verdana"/>
          <w:sz w:val="20"/>
          <w:szCs w:val="20"/>
          <w:lang w:val="hr-HR"/>
        </w:rPr>
        <w:t xml:space="preserve">, </w:t>
      </w:r>
      <w:r w:rsidR="00123789">
        <w:rPr>
          <w:rFonts w:ascii="Verdana" w:hAnsi="Verdana"/>
          <w:sz w:val="20"/>
          <w:szCs w:val="20"/>
          <w:lang w:val="hr-HR"/>
        </w:rPr>
        <w:t>one katkad mogu više da pasiviziraju dječiji duh, nego što ga bude i aktiviraju,</w:t>
      </w:r>
      <w:r w:rsidR="001B4396">
        <w:rPr>
          <w:rFonts w:ascii="Verdana" w:hAnsi="Verdana"/>
          <w:sz w:val="20"/>
          <w:szCs w:val="20"/>
          <w:lang w:val="hr-HR"/>
        </w:rPr>
        <w:t xml:space="preserve"> da usporavaju razvoj djeteta nego što ga podstiču,</w:t>
      </w:r>
      <w:r w:rsidR="00123789">
        <w:rPr>
          <w:rFonts w:ascii="Verdana" w:hAnsi="Verdana"/>
          <w:sz w:val="20"/>
          <w:szCs w:val="20"/>
          <w:lang w:val="hr-HR"/>
        </w:rPr>
        <w:t xml:space="preserve"> </w:t>
      </w:r>
      <w:r w:rsidR="00195688">
        <w:rPr>
          <w:rFonts w:ascii="Verdana" w:hAnsi="Verdana"/>
          <w:sz w:val="20"/>
          <w:szCs w:val="20"/>
          <w:lang w:val="hr-HR"/>
        </w:rPr>
        <w:t xml:space="preserve">što nije bio slučaj u vremenu usmenih predanja, </w:t>
      </w:r>
      <w:r w:rsidR="00123789">
        <w:rPr>
          <w:rFonts w:ascii="Verdana" w:hAnsi="Verdana"/>
          <w:sz w:val="20"/>
          <w:szCs w:val="20"/>
          <w:lang w:val="hr-HR"/>
        </w:rPr>
        <w:t>odnosno</w:t>
      </w:r>
      <w:r w:rsidR="00195688">
        <w:rPr>
          <w:rFonts w:ascii="Verdana" w:hAnsi="Verdana"/>
          <w:sz w:val="20"/>
          <w:szCs w:val="20"/>
          <w:lang w:val="hr-HR"/>
        </w:rPr>
        <w:t xml:space="preserve"> izgovoren</w:t>
      </w:r>
      <w:r w:rsidR="00123789">
        <w:rPr>
          <w:rFonts w:ascii="Verdana" w:hAnsi="Verdana"/>
          <w:sz w:val="20"/>
          <w:szCs w:val="20"/>
          <w:lang w:val="hr-HR"/>
        </w:rPr>
        <w:t>e</w:t>
      </w:r>
      <w:r w:rsidR="001B4396">
        <w:rPr>
          <w:rFonts w:ascii="Verdana" w:hAnsi="Verdana"/>
          <w:sz w:val="20"/>
          <w:szCs w:val="20"/>
          <w:lang w:val="hr-HR"/>
        </w:rPr>
        <w:t xml:space="preserve"> (žive)</w:t>
      </w:r>
      <w:r w:rsidR="00195688">
        <w:rPr>
          <w:rFonts w:ascii="Verdana" w:hAnsi="Verdana"/>
          <w:sz w:val="20"/>
          <w:szCs w:val="20"/>
          <w:lang w:val="hr-HR"/>
        </w:rPr>
        <w:t xml:space="preserve"> riječ</w:t>
      </w:r>
      <w:r w:rsidR="00123789">
        <w:rPr>
          <w:rFonts w:ascii="Verdana" w:hAnsi="Verdana"/>
          <w:sz w:val="20"/>
          <w:szCs w:val="20"/>
          <w:lang w:val="hr-HR"/>
        </w:rPr>
        <w:t>i</w:t>
      </w:r>
      <w:r w:rsidR="00195688">
        <w:rPr>
          <w:rFonts w:ascii="Verdana" w:hAnsi="Verdana"/>
          <w:sz w:val="20"/>
          <w:szCs w:val="20"/>
          <w:lang w:val="hr-HR"/>
        </w:rPr>
        <w:t>. I kao što djeca mogu da preobražavaju riječi u slike</w:t>
      </w:r>
      <w:r w:rsidR="009132A8">
        <w:rPr>
          <w:rFonts w:ascii="Verdana" w:hAnsi="Verdana"/>
          <w:sz w:val="20"/>
          <w:szCs w:val="20"/>
          <w:lang w:val="hr-HR"/>
        </w:rPr>
        <w:t xml:space="preserve">, isto tako su u stanju i da slike preobražavaju u </w:t>
      </w:r>
      <w:r w:rsidR="0000600B">
        <w:rPr>
          <w:rFonts w:ascii="Verdana" w:hAnsi="Verdana"/>
          <w:sz w:val="20"/>
          <w:szCs w:val="20"/>
          <w:lang w:val="hr-HR"/>
        </w:rPr>
        <w:t>riječ. Mišljenje djeteta je čulno, situaciono i nekritičko, pa bi, shodno tome, slike trebalo da budu u funkciji razvoja apstraktnog mišljenja. Slika tako može biti otkrivalački posrednik između konkretnog i apstraktnog ili između onog što se zamišlja</w:t>
      </w:r>
      <w:r w:rsidR="00123789">
        <w:rPr>
          <w:rFonts w:ascii="Verdana" w:hAnsi="Verdana"/>
          <w:sz w:val="20"/>
          <w:szCs w:val="20"/>
          <w:lang w:val="hr-HR"/>
        </w:rPr>
        <w:t xml:space="preserve"> i onog što jeste, da ga usmjeri ka razmišljanju, istraživanju i zaključivanju.</w:t>
      </w:r>
      <w:r w:rsidR="001B4396">
        <w:rPr>
          <w:rFonts w:ascii="Verdana" w:hAnsi="Verdana"/>
          <w:sz w:val="20"/>
          <w:szCs w:val="20"/>
          <w:lang w:val="hr-HR"/>
        </w:rPr>
        <w:t xml:space="preserve"> </w:t>
      </w:r>
      <w:r w:rsidR="00164464">
        <w:rPr>
          <w:rFonts w:ascii="Verdana" w:hAnsi="Verdana"/>
          <w:sz w:val="20"/>
          <w:szCs w:val="20"/>
          <w:lang w:val="hr-HR"/>
        </w:rPr>
        <w:t xml:space="preserve">Televizijske slike često sobom nose jednostrano dejstvo, nameću utisak o iscrpnosti ili potpunosti nekog saznanja i svojom sugestivnošću potiskuju dijete u poziciju pasivnog posmatrača, sužavajući tako njegovu aktivnost i svodeći ga isključivo na 'prisutnost' koja treba da upija to što mu se nudi. Takvo 'televizijsko dijete' veoma rano se lišava sopstvenog </w:t>
      </w:r>
      <w:r w:rsidR="007A2D13">
        <w:rPr>
          <w:rFonts w:ascii="Verdana" w:hAnsi="Verdana"/>
          <w:sz w:val="20"/>
          <w:szCs w:val="20"/>
          <w:lang w:val="hr-HR"/>
        </w:rPr>
        <w:t>prosuđivanja i zaključivanja. Djecu treba uvijek učiti tome da razlikuju kad nešto istinski znaju, a kad im samo izgleda da to znaju, pa i kada su audovizuelni mediji i sadržaji koji oni nude u pitanju. Sličan problem je i sa slušanjem – nije dovoljno samo slušati šta neko govori nego 'osluškivati' i ono što ne izgovori, kao što pri posmatranju neke slike nije dovoljno samo gledati već i vidjeti, odnosno uočavati. A tako je i sa filmskim i televizijskim slikama</w:t>
      </w:r>
      <w:r w:rsidR="0007684C">
        <w:rPr>
          <w:rFonts w:ascii="Verdana" w:hAnsi="Verdana"/>
          <w:sz w:val="20"/>
          <w:szCs w:val="20"/>
          <w:lang w:val="hr-HR"/>
        </w:rPr>
        <w:t xml:space="preserve"> koje kod djece treba da razvijaju kritičko rasuđivanje, da zaista vide i to što vide procijene.</w:t>
      </w:r>
    </w:p>
    <w:p w:rsidR="001D33CF" w:rsidRPr="009647E4" w:rsidRDefault="00BB7E1C" w:rsidP="00133FF7">
      <w:pPr>
        <w:jc w:val="center"/>
        <w:rPr>
          <w:rFonts w:ascii="Verdana" w:hAnsi="Verdana"/>
          <w:sz w:val="20"/>
          <w:szCs w:val="20"/>
          <w:lang w:val="hr-HR"/>
        </w:rPr>
      </w:pPr>
      <w:r>
        <w:rPr>
          <w:noProof/>
          <w:lang w:val="en-US"/>
        </w:rPr>
        <w:drawing>
          <wp:inline distT="0" distB="0" distL="0" distR="0">
            <wp:extent cx="3873964" cy="2560320"/>
            <wp:effectExtent l="19050" t="0" r="0" b="0"/>
            <wp:docPr id="85" name="Picture 25" descr="Image result for radi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radio pictures"/>
                    <pic:cNvPicPr>
                      <a:picLocks noChangeAspect="1" noChangeArrowheads="1"/>
                    </pic:cNvPicPr>
                  </pic:nvPicPr>
                  <pic:blipFill>
                    <a:blip r:embed="rId103"/>
                    <a:srcRect/>
                    <a:stretch>
                      <a:fillRect/>
                    </a:stretch>
                  </pic:blipFill>
                  <pic:spPr bwMode="auto">
                    <a:xfrm>
                      <a:off x="0" y="0"/>
                      <a:ext cx="3873964" cy="2560320"/>
                    </a:xfrm>
                    <a:prstGeom prst="rect">
                      <a:avLst/>
                    </a:prstGeom>
                    <a:noFill/>
                    <a:ln w="9525">
                      <a:noFill/>
                      <a:miter lim="800000"/>
                      <a:headEnd/>
                      <a:tailEnd/>
                    </a:ln>
                  </pic:spPr>
                </pic:pic>
              </a:graphicData>
            </a:graphic>
          </wp:inline>
        </w:drawing>
      </w:r>
    </w:p>
    <w:p w:rsidR="001D33CF" w:rsidRDefault="00BB7E1C" w:rsidP="009647E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Radiofonske slik</w:t>
      </w:r>
      <w:r w:rsidR="00133FF7">
        <w:rPr>
          <w:rFonts w:ascii="Verdana" w:hAnsi="Verdana"/>
          <w:b/>
          <w:sz w:val="20"/>
          <w:szCs w:val="20"/>
          <w:lang w:val="hr-HR"/>
        </w:rPr>
        <w:t>e</w:t>
      </w:r>
      <w:r>
        <w:rPr>
          <w:rFonts w:ascii="Verdana" w:hAnsi="Verdana"/>
          <w:b/>
          <w:sz w:val="20"/>
          <w:szCs w:val="20"/>
          <w:lang w:val="hr-HR"/>
        </w:rPr>
        <w:t xml:space="preserve"> – </w:t>
      </w:r>
      <w:r w:rsidR="004B19E6" w:rsidRPr="004B19E6">
        <w:rPr>
          <w:rFonts w:ascii="Verdana" w:hAnsi="Verdana"/>
          <w:sz w:val="20"/>
          <w:szCs w:val="20"/>
          <w:lang w:val="hr-HR"/>
        </w:rPr>
        <w:t>Radiofonske s</w:t>
      </w:r>
      <w:r w:rsidR="004B19E6">
        <w:rPr>
          <w:rFonts w:ascii="Verdana" w:hAnsi="Verdana"/>
          <w:sz w:val="20"/>
          <w:szCs w:val="20"/>
          <w:lang w:val="hr-HR"/>
        </w:rPr>
        <w:t>like bi se mogle okarakterisati kao slike onoga što je odsutno, budući da i ono o čemu se preko radija govori i što se čuje može imati vrijednost prave slike ili doživljaja, iako je predmet ili objekt tog doživljaja odsutan, što se posebno odnosi na radio drame. Zbog ovakvog karaktera izražavanja dijete je često podstaknuto da u potpunosti aktivira maštu. Filmske i televizijske slike, za razliku od radifonskih, omogućavaju iluziju prisutnosti onoga što je uistinu odsutno.</w:t>
      </w:r>
    </w:p>
    <w:p w:rsidR="00133FF7" w:rsidRDefault="00133FF7" w:rsidP="00133FF7">
      <w:pPr>
        <w:jc w:val="center"/>
        <w:rPr>
          <w:rFonts w:ascii="Verdana" w:hAnsi="Verdana"/>
          <w:sz w:val="20"/>
          <w:szCs w:val="20"/>
          <w:lang w:val="hr-HR"/>
        </w:rPr>
      </w:pPr>
      <w:r w:rsidRPr="00133FF7">
        <w:rPr>
          <w:rFonts w:ascii="Verdana" w:hAnsi="Verdana"/>
          <w:noProof/>
          <w:sz w:val="20"/>
          <w:szCs w:val="20"/>
          <w:lang w:val="en-US"/>
        </w:rPr>
        <w:lastRenderedPageBreak/>
        <w:drawing>
          <wp:inline distT="0" distB="0" distL="0" distR="0">
            <wp:extent cx="2075399" cy="1371600"/>
            <wp:effectExtent l="19050" t="0" r="1051" b="0"/>
            <wp:docPr id="87" name="Picture 28" descr="Image result for theatr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theatre pictures"/>
                    <pic:cNvPicPr>
                      <a:picLocks noChangeAspect="1" noChangeArrowheads="1"/>
                    </pic:cNvPicPr>
                  </pic:nvPicPr>
                  <pic:blipFill>
                    <a:blip r:embed="rId104" cstate="print"/>
                    <a:srcRect/>
                    <a:stretch>
                      <a:fillRect/>
                    </a:stretch>
                  </pic:blipFill>
                  <pic:spPr bwMode="auto">
                    <a:xfrm>
                      <a:off x="0" y="0"/>
                      <a:ext cx="2075399" cy="1371600"/>
                    </a:xfrm>
                    <a:prstGeom prst="rect">
                      <a:avLst/>
                    </a:prstGeom>
                    <a:noFill/>
                    <a:ln w="9525">
                      <a:noFill/>
                      <a:miter lim="800000"/>
                      <a:headEnd/>
                      <a:tailEnd/>
                    </a:ln>
                  </pic:spPr>
                </pic:pic>
              </a:graphicData>
            </a:graphic>
          </wp:inline>
        </w:drawing>
      </w:r>
    </w:p>
    <w:p w:rsidR="00133FF7" w:rsidRDefault="00133FF7" w:rsidP="009647E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Scenske slike – </w:t>
      </w:r>
      <w:r w:rsidRPr="00133FF7">
        <w:rPr>
          <w:rFonts w:ascii="Verdana" w:hAnsi="Verdana"/>
          <w:sz w:val="20"/>
          <w:szCs w:val="20"/>
          <w:lang w:val="hr-HR"/>
        </w:rPr>
        <w:t>Pozorišne,</w:t>
      </w:r>
      <w:r>
        <w:rPr>
          <w:rFonts w:ascii="Verdana" w:hAnsi="Verdana"/>
          <w:b/>
          <w:sz w:val="20"/>
          <w:szCs w:val="20"/>
          <w:lang w:val="hr-HR"/>
        </w:rPr>
        <w:t xml:space="preserve"> </w:t>
      </w:r>
      <w:r>
        <w:rPr>
          <w:rFonts w:ascii="Verdana" w:hAnsi="Verdana"/>
          <w:sz w:val="20"/>
          <w:szCs w:val="20"/>
          <w:lang w:val="hr-HR"/>
        </w:rPr>
        <w:t>scenske</w:t>
      </w:r>
      <w:r w:rsidRPr="004B19E6">
        <w:rPr>
          <w:rFonts w:ascii="Verdana" w:hAnsi="Verdana"/>
          <w:sz w:val="20"/>
          <w:szCs w:val="20"/>
          <w:lang w:val="hr-HR"/>
        </w:rPr>
        <w:t xml:space="preserve"> s</w:t>
      </w:r>
      <w:r>
        <w:rPr>
          <w:rFonts w:ascii="Verdana" w:hAnsi="Verdana"/>
          <w:sz w:val="20"/>
          <w:szCs w:val="20"/>
          <w:lang w:val="hr-HR"/>
        </w:rPr>
        <w:t>like su glumački žive slike. Pozornica je mjesto gdje riječ dobija najveće izražajne moći.</w:t>
      </w:r>
    </w:p>
    <w:p w:rsidR="00F22A07" w:rsidRDefault="00F22A07" w:rsidP="009647E4">
      <w:pPr>
        <w:rPr>
          <w:rFonts w:ascii="Verdana" w:hAnsi="Verdana"/>
          <w:sz w:val="20"/>
          <w:szCs w:val="20"/>
          <w:lang w:val="hr-HR"/>
        </w:rPr>
      </w:pPr>
      <w:r>
        <w:rPr>
          <w:rFonts w:ascii="Verdana" w:hAnsi="Verdana"/>
          <w:sz w:val="20"/>
          <w:szCs w:val="20"/>
          <w:lang w:val="hr-HR"/>
        </w:rPr>
        <w:t xml:space="preserve">TEMA: </w:t>
      </w:r>
      <w:r w:rsidRPr="00F22A07">
        <w:rPr>
          <w:rFonts w:ascii="Verdana" w:hAnsi="Verdana"/>
          <w:sz w:val="20"/>
          <w:szCs w:val="20"/>
          <w:highlight w:val="yellow"/>
          <w:lang w:val="hr-HR"/>
        </w:rPr>
        <w:t>Dječije razumijevanje djela ekrana</w:t>
      </w:r>
    </w:p>
    <w:p w:rsidR="00554C31" w:rsidRDefault="00F22A07" w:rsidP="00554C31">
      <w:pPr>
        <w:jc w:val="center"/>
        <w:rPr>
          <w:rFonts w:ascii="Verdana" w:hAnsi="Verdana"/>
          <w:sz w:val="20"/>
          <w:szCs w:val="20"/>
          <w:lang w:val="hr-HR"/>
        </w:rPr>
      </w:pPr>
      <w:r>
        <w:rPr>
          <w:noProof/>
          <w:lang w:val="en-US"/>
        </w:rPr>
        <w:drawing>
          <wp:inline distT="0" distB="0" distL="0" distR="0">
            <wp:extent cx="2460567" cy="1383823"/>
            <wp:effectExtent l="19050" t="0" r="0" b="0"/>
            <wp:docPr id="88" name="Picture 31" descr="Image result for movie in school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movie in schools pictures"/>
                    <pic:cNvPicPr>
                      <a:picLocks noChangeAspect="1" noChangeArrowheads="1"/>
                    </pic:cNvPicPr>
                  </pic:nvPicPr>
                  <pic:blipFill>
                    <a:blip r:embed="rId105" cstate="print"/>
                    <a:srcRect/>
                    <a:stretch>
                      <a:fillRect/>
                    </a:stretch>
                  </pic:blipFill>
                  <pic:spPr bwMode="auto">
                    <a:xfrm>
                      <a:off x="0" y="0"/>
                      <a:ext cx="2460567" cy="1383823"/>
                    </a:xfrm>
                    <a:prstGeom prst="rect">
                      <a:avLst/>
                    </a:prstGeom>
                    <a:noFill/>
                    <a:ln w="9525">
                      <a:noFill/>
                      <a:miter lim="800000"/>
                      <a:headEnd/>
                      <a:tailEnd/>
                    </a:ln>
                  </pic:spPr>
                </pic:pic>
              </a:graphicData>
            </a:graphic>
          </wp:inline>
        </w:drawing>
      </w:r>
      <w:r w:rsidR="00554C31" w:rsidRPr="006F1152">
        <w:rPr>
          <w:rFonts w:ascii="Verdana" w:hAnsi="Verdana"/>
          <w:noProof/>
          <w:sz w:val="20"/>
          <w:szCs w:val="20"/>
          <w:lang w:val="en-US"/>
        </w:rPr>
        <w:drawing>
          <wp:inline distT="0" distB="0" distL="0" distR="0">
            <wp:extent cx="3060447" cy="1371600"/>
            <wp:effectExtent l="19050" t="0" r="6603" b="0"/>
            <wp:docPr id="117" name="Picture 37" descr="Image result for movie in school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movie in schools pictures"/>
                    <pic:cNvPicPr>
                      <a:picLocks noChangeAspect="1" noChangeArrowheads="1"/>
                    </pic:cNvPicPr>
                  </pic:nvPicPr>
                  <pic:blipFill>
                    <a:blip r:embed="rId106" cstate="print"/>
                    <a:srcRect/>
                    <a:stretch>
                      <a:fillRect/>
                    </a:stretch>
                  </pic:blipFill>
                  <pic:spPr bwMode="auto">
                    <a:xfrm>
                      <a:off x="0" y="0"/>
                      <a:ext cx="3060447" cy="1371600"/>
                    </a:xfrm>
                    <a:prstGeom prst="rect">
                      <a:avLst/>
                    </a:prstGeom>
                    <a:noFill/>
                    <a:ln w="9525">
                      <a:noFill/>
                      <a:miter lim="800000"/>
                      <a:headEnd/>
                      <a:tailEnd/>
                    </a:ln>
                  </pic:spPr>
                </pic:pic>
              </a:graphicData>
            </a:graphic>
          </wp:inline>
        </w:drawing>
      </w:r>
    </w:p>
    <w:p w:rsidR="00554C31" w:rsidRDefault="000C1C25" w:rsidP="00A453FF">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Razumijevanje filmskog i televizijskog djela je složen proces koji se u filmskoj i televizijskoj pedagogiji može uslovno podijeliti na: razumijevanje događaja (priče, fabule, sižea), razumijevanje ideja i razumijevanje artizma. Razumijevanje događanja uključuje identifikaciju mjesta i vremena, likova, objekata, radnji, odnosa i konflikata među ličnostima. Razumijevanje ideja znači dosezanje do unutrašnje, odnosno stvaralačke suštine djela, a razumijevanje artizma je uočavanje umjetničkih postupaka. Bez uočavanja artizma ne može se govoriti o punom umjetničkom doživljaju djela koje se gleda. Cjelovito razumijevanje je pretpostavka gledaočevog uspješnog komuniciranja s djelom, njegovog misaonog i emotivnog doživljavanja. A u vezi s dječijim razumijevanjem djela ekrana, vaspitači bi trebalo da imaju u vidu </w:t>
      </w:r>
      <w:r w:rsidR="006C282C">
        <w:rPr>
          <w:rFonts w:ascii="Verdana" w:hAnsi="Verdana"/>
          <w:sz w:val="20"/>
          <w:szCs w:val="20"/>
          <w:lang w:val="hr-HR"/>
        </w:rPr>
        <w:t>da se</w:t>
      </w:r>
      <w:r>
        <w:rPr>
          <w:rFonts w:ascii="Verdana" w:hAnsi="Verdana"/>
          <w:sz w:val="20"/>
          <w:szCs w:val="20"/>
          <w:lang w:val="hr-HR"/>
        </w:rPr>
        <w:t xml:space="preserve"> djeca suočavaju s brojnim preprekama koje im otežavaju razumijevanje djela: semantički nivo izgovorenih dijaloga, koji u stranim filmovima dodatno otežavaju titlovi, kondenzovani prostor i vrijeme, brzina izmjene kadrova, trikovi, pokreti kamere, identifikacija likova, odnosi među njima i </w:t>
      </w:r>
      <w:r w:rsidR="006C282C">
        <w:rPr>
          <w:rFonts w:ascii="Verdana" w:hAnsi="Verdana"/>
          <w:sz w:val="20"/>
          <w:szCs w:val="20"/>
          <w:lang w:val="hr-HR"/>
        </w:rPr>
        <w:t>drugo</w:t>
      </w:r>
      <w:r>
        <w:rPr>
          <w:rFonts w:ascii="Verdana" w:hAnsi="Verdana"/>
          <w:sz w:val="20"/>
          <w:szCs w:val="20"/>
          <w:lang w:val="hr-HR"/>
        </w:rPr>
        <w:t xml:space="preserve">. </w:t>
      </w:r>
      <w:r w:rsidR="00A453FF">
        <w:rPr>
          <w:rFonts w:ascii="Verdana" w:hAnsi="Verdana"/>
          <w:sz w:val="20"/>
          <w:szCs w:val="20"/>
          <w:lang w:val="hr-HR"/>
        </w:rPr>
        <w:t>Nerazumijevanje ili pogrešno razumijevanje filmskog ili televizijskog djela onemogućava njegovo doživljavanje. Ono se ogleda na njihovim licima već tokom projekcije. Posljedice mogu biti dvojake: u estetskom smislu potire se umjetnička funkcija djela, a u pedagoškom djelo na njih vrši neadekvatan uticaj. Nakon projekcije od djece treba tražiti da prepričaju sadržaj djela, da odgovore na pitanje šta nam ono poručuje, da kažu nešto o ključnim scenama, akterima i slično.</w:t>
      </w:r>
      <w:r w:rsidR="00D86B5C">
        <w:rPr>
          <w:rFonts w:ascii="Verdana" w:hAnsi="Verdana"/>
          <w:sz w:val="20"/>
          <w:szCs w:val="20"/>
          <w:lang w:val="hr-HR"/>
        </w:rPr>
        <w:t xml:space="preserve"> Autor filmova i emisija za djecu iskazuje svoj doživljaj svijeta, saopštavajuću istine koje su upućene i primjerene djeci. I uparvo zbog toga što je njima upućeno, filmsko i televizijsko djelo ima obilježje didaktičnosti, to jest poučnosti. Autor, pri tom, nije ilustrator pedagoških deklaracija, već </w:t>
      </w:r>
      <w:r w:rsidR="000F55B0">
        <w:rPr>
          <w:rFonts w:ascii="Verdana" w:hAnsi="Verdana"/>
          <w:sz w:val="20"/>
          <w:szCs w:val="20"/>
          <w:lang w:val="hr-HR"/>
        </w:rPr>
        <w:t>on na svoj način spoznaje dječiji svijet i saopš</w:t>
      </w:r>
      <w:r w:rsidR="00CE3E09">
        <w:rPr>
          <w:rFonts w:ascii="Verdana" w:hAnsi="Verdana"/>
          <w:sz w:val="20"/>
          <w:szCs w:val="20"/>
          <w:lang w:val="hr-HR"/>
        </w:rPr>
        <w:t xml:space="preserve">tava djeci vlastite doživljaje. Filmska i televizijska djela ne prikazuju samo optimističku već i pesimističku stranu ljudskog života. Savremena pedagogija ne zazire od </w:t>
      </w:r>
      <w:r w:rsidR="00CE3E09">
        <w:rPr>
          <w:rFonts w:ascii="Verdana" w:hAnsi="Verdana"/>
          <w:sz w:val="20"/>
          <w:szCs w:val="20"/>
          <w:lang w:val="hr-HR"/>
        </w:rPr>
        <w:lastRenderedPageBreak/>
        <w:t>toga da se vaspitanici preko umjetničkih djela upoznaju i sa tom drugom stranom: zlom, nesrećom, nepravdom. Međutim, filmovi i TV emisije u kojima ubijanja, mučenja, krađe, preljube dominiraju i postaju sami sebi cilj, a nijesu sredstvo kojim se može izraziti ideja humanističkog usmjerenja – ne predstavljaju djela umjetničkih kvaliteta</w:t>
      </w:r>
      <w:r w:rsidR="005D1462">
        <w:rPr>
          <w:rFonts w:ascii="Verdana" w:hAnsi="Verdana"/>
          <w:sz w:val="20"/>
          <w:szCs w:val="20"/>
          <w:lang w:val="hr-HR"/>
        </w:rPr>
        <w:t xml:space="preserve"> i ne zaslužuju pedagošku preporuku. U drugu vrstu djela bez umjetničke vrijednosti ubrajamo takozvani filmski ili televizijski kič. Strogo uzevši, pod kičem se podrazumijevaju djela koja sladunjavo i uljepšano prikazuju život, šematizovano portretišu ljudske karaktere, melodramatičnošću pokušavaju da podstaknu gledaočevu sentimentalnost i slično. </w:t>
      </w:r>
      <w:r w:rsidR="00CC63A9">
        <w:rPr>
          <w:rFonts w:ascii="Verdana" w:hAnsi="Verdana"/>
          <w:sz w:val="20"/>
          <w:szCs w:val="20"/>
          <w:lang w:val="hr-HR"/>
        </w:rPr>
        <w:t>Može se govoriti o još nekoliko kategorija filmova i TV emisija neprikladnim za djecu: onima koji su po predmetima, licima i radnjama prepoznatljivi, ali</w:t>
      </w:r>
      <w:r w:rsidR="00FA3705">
        <w:rPr>
          <w:rFonts w:ascii="Verdana" w:hAnsi="Verdana"/>
          <w:sz w:val="20"/>
          <w:szCs w:val="20"/>
          <w:lang w:val="hr-HR"/>
        </w:rPr>
        <w:t xml:space="preserve"> nadmašuju mogućnosti shvatanja</w:t>
      </w:r>
      <w:r w:rsidR="00CC63A9">
        <w:rPr>
          <w:rFonts w:ascii="Verdana" w:hAnsi="Verdana"/>
          <w:sz w:val="20"/>
          <w:szCs w:val="20"/>
          <w:lang w:val="hr-HR"/>
        </w:rPr>
        <w:t>;</w:t>
      </w:r>
      <w:r w:rsidR="00FA3705">
        <w:rPr>
          <w:rFonts w:ascii="Verdana" w:hAnsi="Verdana"/>
          <w:sz w:val="20"/>
          <w:szCs w:val="20"/>
          <w:lang w:val="hr-HR"/>
        </w:rPr>
        <w:t xml:space="preserve"> čije su teme i sižei teški socijalni problemi, jer se djeca mogu uplašiti od teškoća koje postoje u životu odraslih; koji otežavaju izgrađivanje pravilnog pogleda na život;</w:t>
      </w:r>
      <w:r w:rsidR="00EA60D5">
        <w:rPr>
          <w:rFonts w:ascii="Verdana" w:hAnsi="Verdana"/>
          <w:sz w:val="20"/>
          <w:szCs w:val="20"/>
          <w:lang w:val="hr-HR"/>
        </w:rPr>
        <w:t xml:space="preserve"> koji su artistički promašeni, jer doprinose razvijanju lošeg ukusa; koji pobuđuju uzbuđenja neprimjerena uzrastu, kao što je to slučaj s filmovima strave i užasa. </w:t>
      </w:r>
      <w:r w:rsidR="005D1462">
        <w:rPr>
          <w:rFonts w:ascii="Verdana" w:hAnsi="Verdana"/>
          <w:sz w:val="20"/>
          <w:szCs w:val="20"/>
          <w:lang w:val="hr-HR"/>
        </w:rPr>
        <w:t xml:space="preserve">U odabiru filmova i TV emisija po principu </w:t>
      </w:r>
      <w:r w:rsidR="00CC63A9">
        <w:rPr>
          <w:rFonts w:ascii="Verdana" w:hAnsi="Verdana"/>
          <w:sz w:val="20"/>
          <w:szCs w:val="20"/>
          <w:lang w:val="hr-HR"/>
        </w:rPr>
        <w:t xml:space="preserve">umjetničkih vrijednosti, pedagoška selekcija se </w:t>
      </w:r>
      <w:r w:rsidR="00EA60D5">
        <w:rPr>
          <w:rFonts w:ascii="Verdana" w:hAnsi="Verdana"/>
          <w:sz w:val="20"/>
          <w:szCs w:val="20"/>
          <w:lang w:val="hr-HR"/>
        </w:rPr>
        <w:t xml:space="preserve">obično </w:t>
      </w:r>
      <w:r w:rsidR="00CC63A9">
        <w:rPr>
          <w:rFonts w:ascii="Verdana" w:hAnsi="Verdana"/>
          <w:sz w:val="20"/>
          <w:szCs w:val="20"/>
          <w:lang w:val="hr-HR"/>
        </w:rPr>
        <w:t xml:space="preserve">oslanja na sud umjetničke kritike. </w:t>
      </w:r>
      <w:r w:rsidR="00CE3E09">
        <w:rPr>
          <w:rFonts w:ascii="Verdana" w:hAnsi="Verdana"/>
          <w:sz w:val="20"/>
          <w:szCs w:val="20"/>
          <w:lang w:val="hr-HR"/>
        </w:rPr>
        <w:t xml:space="preserve"> </w:t>
      </w:r>
    </w:p>
    <w:p w:rsidR="00F22A07" w:rsidRDefault="00554C31" w:rsidP="00554C31">
      <w:pPr>
        <w:jc w:val="center"/>
        <w:rPr>
          <w:rFonts w:ascii="Verdana" w:hAnsi="Verdana"/>
          <w:sz w:val="20"/>
          <w:szCs w:val="20"/>
          <w:lang w:val="hr-HR"/>
        </w:rPr>
      </w:pPr>
      <w:r>
        <w:rPr>
          <w:noProof/>
          <w:lang w:val="en-US"/>
        </w:rPr>
        <w:drawing>
          <wp:inline distT="0" distB="0" distL="0" distR="0">
            <wp:extent cx="2928403" cy="1645920"/>
            <wp:effectExtent l="19050" t="0" r="5297" b="0"/>
            <wp:docPr id="116" name="Picture 34" descr="Image result for movie in school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result for movie in schools pictures"/>
                    <pic:cNvPicPr>
                      <a:picLocks noChangeAspect="1" noChangeArrowheads="1"/>
                    </pic:cNvPicPr>
                  </pic:nvPicPr>
                  <pic:blipFill>
                    <a:blip r:embed="rId107" cstate="print"/>
                    <a:srcRect/>
                    <a:stretch>
                      <a:fillRect/>
                    </a:stretch>
                  </pic:blipFill>
                  <pic:spPr bwMode="auto">
                    <a:xfrm>
                      <a:off x="0" y="0"/>
                      <a:ext cx="2928403" cy="1645920"/>
                    </a:xfrm>
                    <a:prstGeom prst="rect">
                      <a:avLst/>
                    </a:prstGeom>
                    <a:noFill/>
                    <a:ln w="9525">
                      <a:noFill/>
                      <a:miter lim="800000"/>
                      <a:headEnd/>
                      <a:tailEnd/>
                    </a:ln>
                  </pic:spPr>
                </pic:pic>
              </a:graphicData>
            </a:graphic>
          </wp:inline>
        </w:drawing>
      </w:r>
      <w:r w:rsidR="00917784" w:rsidRPr="00917784">
        <w:rPr>
          <w:rFonts w:ascii="Verdana" w:hAnsi="Verdana"/>
          <w:noProof/>
          <w:sz w:val="20"/>
          <w:szCs w:val="20"/>
          <w:lang w:val="en-US"/>
        </w:rPr>
        <w:drawing>
          <wp:inline distT="0" distB="0" distL="0" distR="0">
            <wp:extent cx="2185809" cy="1645920"/>
            <wp:effectExtent l="19050" t="0" r="4941" b="0"/>
            <wp:docPr id="108" name="Picture 40" descr="Image result for movie in school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result for movie in schools pictures"/>
                    <pic:cNvPicPr>
                      <a:picLocks noChangeAspect="1" noChangeArrowheads="1"/>
                    </pic:cNvPicPr>
                  </pic:nvPicPr>
                  <pic:blipFill>
                    <a:blip r:embed="rId108"/>
                    <a:srcRect/>
                    <a:stretch>
                      <a:fillRect/>
                    </a:stretch>
                  </pic:blipFill>
                  <pic:spPr bwMode="auto">
                    <a:xfrm>
                      <a:off x="0" y="0"/>
                      <a:ext cx="2185809" cy="1645920"/>
                    </a:xfrm>
                    <a:prstGeom prst="rect">
                      <a:avLst/>
                    </a:prstGeom>
                    <a:noFill/>
                    <a:ln w="9525">
                      <a:noFill/>
                      <a:miter lim="800000"/>
                      <a:headEnd/>
                      <a:tailEnd/>
                    </a:ln>
                  </pic:spPr>
                </pic:pic>
              </a:graphicData>
            </a:graphic>
          </wp:inline>
        </w:drawing>
      </w:r>
    </w:p>
    <w:p w:rsidR="00A55F82" w:rsidRDefault="007D7A20" w:rsidP="009647E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Mladi gledalac svoj doživljaj filmskog ili televizijskog djela često ispoljava otvorenim osjećanjima, imitiranjem pokreta aktera i komentarima. On se na početku projekcije postepeno uživljava u radnju, upoznaje mjesto i vrijeme njenog dešavanja, aktere i njihove postupke. Potom iz </w:t>
      </w:r>
      <w:r w:rsidR="00EC0836">
        <w:rPr>
          <w:rFonts w:ascii="Verdana" w:hAnsi="Verdana"/>
          <w:sz w:val="20"/>
          <w:szCs w:val="20"/>
          <w:lang w:val="hr-HR"/>
        </w:rPr>
        <w:t xml:space="preserve">faze uživljavanja postepeno prelazi u stanje participiranja – on sam postaje akter koji djeluje i utiče na odluke i postupke. </w:t>
      </w:r>
      <w:r w:rsidR="000923DF">
        <w:rPr>
          <w:rFonts w:ascii="Verdana" w:hAnsi="Verdana"/>
          <w:sz w:val="20"/>
          <w:szCs w:val="20"/>
          <w:lang w:val="hr-HR"/>
        </w:rPr>
        <w:t xml:space="preserve">Ukoliko fabula više odgovaraju njegovom psihičkom habitusu, mladi gledalac se predanije unosi u radnju na ekranu i obrnuto, njegov doživljaj, samim tim i participiranje su slabiji, ili se prekidaju, ili se uopšte ne javljaju, ako je fabula nezanimljiva ili tempo radnje suviše spor. Slab doživljaj ili njegovo potpuno odsustvo kod mladih gledalaca najčešće se manifestuje </w:t>
      </w:r>
      <w:r w:rsidR="00B00A35">
        <w:rPr>
          <w:rFonts w:ascii="Verdana" w:hAnsi="Verdana"/>
          <w:sz w:val="20"/>
          <w:szCs w:val="20"/>
          <w:lang w:val="hr-HR"/>
        </w:rPr>
        <w:t>nezainteresovanim posmatranjem, nepokretnim tijelo, 'staklenim' pogledom, međusobnim razgovorom, zadirkivanjem, premještanjem i slično. Doživljaj učestvovanja u radnji na ekranu uključuje identifikaciju sa akterom, odnosno akterima radnje.</w:t>
      </w:r>
      <w:r w:rsidR="000923DF">
        <w:rPr>
          <w:rFonts w:ascii="Verdana" w:hAnsi="Verdana"/>
          <w:sz w:val="20"/>
          <w:szCs w:val="20"/>
          <w:lang w:val="hr-HR"/>
        </w:rPr>
        <w:t xml:space="preserve"> </w:t>
      </w:r>
      <w:r w:rsidR="00B00A35">
        <w:rPr>
          <w:rFonts w:ascii="Verdana" w:hAnsi="Verdana"/>
          <w:sz w:val="20"/>
          <w:szCs w:val="20"/>
          <w:lang w:val="hr-HR"/>
        </w:rPr>
        <w:t>Tokom trajanja filmske projekcije ili TV emisije, mladi gledaoci se delociraju, a u izvjesnom smislu se i depersonalizuju, poistovjećujući</w:t>
      </w:r>
      <w:r>
        <w:rPr>
          <w:rFonts w:ascii="Verdana" w:hAnsi="Verdana"/>
          <w:sz w:val="20"/>
          <w:szCs w:val="20"/>
          <w:lang w:val="hr-HR"/>
        </w:rPr>
        <w:t xml:space="preserve"> </w:t>
      </w:r>
      <w:r w:rsidR="00B00A35">
        <w:rPr>
          <w:rFonts w:ascii="Verdana" w:hAnsi="Verdana"/>
          <w:sz w:val="20"/>
          <w:szCs w:val="20"/>
          <w:lang w:val="hr-HR"/>
        </w:rPr>
        <w:t xml:space="preserve">se sa akterima na ekranu – oni na određeni način, više ili manje, učestvuju u njihovim postupcima, slijede ih, uključuju se u njihova doživljavanja, usvajaju njihove stavove i shvatanja i dijele njihovu sudbinu. </w:t>
      </w:r>
      <w:r w:rsidR="00E80ED6">
        <w:rPr>
          <w:rFonts w:ascii="Verdana" w:hAnsi="Verdana"/>
          <w:sz w:val="20"/>
          <w:szCs w:val="20"/>
          <w:lang w:val="hr-HR"/>
        </w:rPr>
        <w:t xml:space="preserve">Često i nakon toga, djeca i dalje žive sa svojim omiljenim junacima, kroz igru predstavljaju ono što su vidjela na ekranu, igraju njihove uloge i uzimaju njihova imena. Tu treba imati u vidu dječiju potrebu, ali i sklonost da se identifikuju s drugom ličnošću ili grupom. Identifikovanje s ličnostima na ekranu, posebno </w:t>
      </w:r>
      <w:r w:rsidR="00E80ED6">
        <w:rPr>
          <w:rFonts w:ascii="Verdana" w:hAnsi="Verdana"/>
          <w:sz w:val="20"/>
          <w:szCs w:val="20"/>
          <w:lang w:val="hr-HR"/>
        </w:rPr>
        <w:lastRenderedPageBreak/>
        <w:t>za djecu, gotovo uvijek predstavlja</w:t>
      </w:r>
      <w:r w:rsidR="00F90600">
        <w:rPr>
          <w:rFonts w:ascii="Verdana" w:hAnsi="Verdana"/>
          <w:sz w:val="20"/>
          <w:szCs w:val="20"/>
          <w:lang w:val="hr-HR"/>
        </w:rPr>
        <w:t xml:space="preserve"> proširivanje vlastitog unutarnjeg života, odnosno udovoljavanje težnji za doživljavanjem. Svojom bujnom maštom djeca često anticiparaju</w:t>
      </w:r>
      <w:r w:rsidR="009D448D">
        <w:rPr>
          <w:rFonts w:ascii="Verdana" w:hAnsi="Verdana"/>
          <w:sz w:val="20"/>
          <w:szCs w:val="20"/>
          <w:lang w:val="hr-HR"/>
        </w:rPr>
        <w:t xml:space="preserve"> događanja i izuzetne poduhvate. identifikujući se sa junaci na ekranu, oni dosežu ono o čemu maštaju i za čim teže: putiju nepoznatim predjelima, osvajaju tvrđave, pobjeđuju neprijatelja, stiču naklonost voljenog bića i slično. </w:t>
      </w:r>
      <w:r w:rsidR="00807E2B">
        <w:rPr>
          <w:rFonts w:ascii="Verdana" w:hAnsi="Verdana"/>
          <w:sz w:val="20"/>
          <w:szCs w:val="20"/>
          <w:lang w:val="hr-HR"/>
        </w:rPr>
        <w:t>To, drugim riječima, znači nadvladati vlastitu realnost, kompenzirati neuspjehe i nezadovoljstva. Mladi gledaoci na taj način udovoljavaju svojoj težnji da</w:t>
      </w:r>
      <w:r w:rsidR="001A7A1E">
        <w:rPr>
          <w:rFonts w:ascii="Verdana" w:hAnsi="Verdana"/>
          <w:sz w:val="20"/>
          <w:szCs w:val="20"/>
          <w:lang w:val="hr-HR"/>
        </w:rPr>
        <w:t xml:space="preserve"> se poistovjete, odnosno</w:t>
      </w:r>
      <w:r w:rsidR="00807E2B">
        <w:rPr>
          <w:rFonts w:ascii="Verdana" w:hAnsi="Verdana"/>
          <w:sz w:val="20"/>
          <w:szCs w:val="20"/>
          <w:lang w:val="hr-HR"/>
        </w:rPr>
        <w:t xml:space="preserve"> budu na strani onih koji se bore za pravdu, kojima prijeti opasnost, kojima je potrebno razumijevanje. U </w:t>
      </w:r>
      <w:r w:rsidR="001A7A1E">
        <w:rPr>
          <w:rFonts w:ascii="Verdana" w:hAnsi="Verdana"/>
          <w:sz w:val="20"/>
          <w:szCs w:val="20"/>
          <w:lang w:val="hr-HR"/>
        </w:rPr>
        <w:t xml:space="preserve">tome </w:t>
      </w:r>
      <w:r w:rsidR="00807E2B">
        <w:rPr>
          <w:rFonts w:ascii="Verdana" w:hAnsi="Verdana"/>
          <w:sz w:val="20"/>
          <w:szCs w:val="20"/>
          <w:lang w:val="hr-HR"/>
        </w:rPr>
        <w:t xml:space="preserve">oni, takođe, </w:t>
      </w:r>
      <w:r w:rsidR="007F0334">
        <w:rPr>
          <w:rFonts w:ascii="Verdana" w:hAnsi="Verdana"/>
          <w:sz w:val="20"/>
          <w:szCs w:val="20"/>
          <w:lang w:val="hr-HR"/>
        </w:rPr>
        <w:t>pronalaze povod za</w:t>
      </w:r>
      <w:r w:rsidR="001A7A1E">
        <w:rPr>
          <w:rFonts w:ascii="Verdana" w:hAnsi="Verdana"/>
          <w:sz w:val="20"/>
          <w:szCs w:val="20"/>
          <w:lang w:val="hr-HR"/>
        </w:rPr>
        <w:t xml:space="preserve"> upoređivanje svoje ličnosti s ličnostima drugih, opravdanje ili opomenu za svoje postupke, želje, misli. Identifikujući se sa junacima, mladi gledaoci još intenzivnije i emocionalno dublje </w:t>
      </w:r>
      <w:r w:rsidR="00BE18DD">
        <w:rPr>
          <w:rFonts w:ascii="Verdana" w:hAnsi="Verdana"/>
          <w:sz w:val="20"/>
          <w:szCs w:val="20"/>
          <w:lang w:val="hr-HR"/>
        </w:rPr>
        <w:t xml:space="preserve">doživljavaju događaja na ekranu nego što ih sami događaji objektivno pobuđuju. Izbor lika za identifikaciju od posebnog je značaja za formiranje ličnosti putem ekranizovanih umjetničkih djela. Njemu podliježu svi mladi gledaoci, nezavisno od svoje individualnosti, psihičkog sklopa, etičkih uvjerenja i okolnosti u kojima žive. Oni se najčešće poistovjećuju sa istim </w:t>
      </w:r>
      <w:r w:rsidR="0087642F">
        <w:rPr>
          <w:rFonts w:ascii="Verdana" w:hAnsi="Verdana"/>
          <w:sz w:val="20"/>
          <w:szCs w:val="20"/>
          <w:lang w:val="hr-HR"/>
        </w:rPr>
        <w:t>junacima filmske ili televizijske drame</w:t>
      </w:r>
      <w:r w:rsidR="00BE18DD">
        <w:rPr>
          <w:rFonts w:ascii="Verdana" w:hAnsi="Verdana"/>
          <w:sz w:val="20"/>
          <w:szCs w:val="20"/>
          <w:lang w:val="hr-HR"/>
        </w:rPr>
        <w:t xml:space="preserve">, objektivno </w:t>
      </w:r>
      <w:r w:rsidR="0087642F">
        <w:rPr>
          <w:rFonts w:ascii="Verdana" w:hAnsi="Verdana"/>
          <w:sz w:val="20"/>
          <w:szCs w:val="20"/>
          <w:lang w:val="hr-HR"/>
        </w:rPr>
        <w:t>pozitivnim. No, pitanje koje se nameće moglo bi da glasi: kako protumačiti pojavu poistovjećivanja s nekim objektivno negativnim junacima. Da bi se objasnila ova očigledno drugačija pozicija od one koja je kod publike uobičajena, treba imati u vidu specifičnosti identifikacije pred ekranom. U slučaju kada se nameće identifikacija sa objektivnom negativnim likom, sami autori tog filma ili televizijske drame stoje na njihovoj strani, unoseći u svoje umjetničko djelo svoje opredjeljenje koje</w:t>
      </w:r>
      <w:r w:rsidR="006A2786">
        <w:rPr>
          <w:rFonts w:ascii="Verdana" w:hAnsi="Verdana"/>
          <w:sz w:val="20"/>
          <w:szCs w:val="20"/>
          <w:lang w:val="hr-HR"/>
        </w:rPr>
        <w:t>,</w:t>
      </w:r>
      <w:r w:rsidR="0087642F">
        <w:rPr>
          <w:rFonts w:ascii="Verdana" w:hAnsi="Verdana"/>
          <w:sz w:val="20"/>
          <w:szCs w:val="20"/>
          <w:lang w:val="hr-HR"/>
        </w:rPr>
        <w:t xml:space="preserve"> </w:t>
      </w:r>
      <w:r w:rsidR="00E21CF0">
        <w:rPr>
          <w:rFonts w:ascii="Verdana" w:hAnsi="Verdana"/>
          <w:sz w:val="20"/>
          <w:szCs w:val="20"/>
          <w:lang w:val="hr-HR"/>
        </w:rPr>
        <w:t>potom</w:t>
      </w:r>
      <w:r w:rsidR="006A2786">
        <w:rPr>
          <w:rFonts w:ascii="Verdana" w:hAnsi="Verdana"/>
          <w:sz w:val="20"/>
          <w:szCs w:val="20"/>
          <w:lang w:val="hr-HR"/>
        </w:rPr>
        <w:t>,</w:t>
      </w:r>
      <w:r w:rsidR="00E21CF0">
        <w:rPr>
          <w:rFonts w:ascii="Verdana" w:hAnsi="Verdana"/>
          <w:sz w:val="20"/>
          <w:szCs w:val="20"/>
          <w:lang w:val="hr-HR"/>
        </w:rPr>
        <w:t xml:space="preserve"> sugestivno prelazi na gledaoca. </w:t>
      </w:r>
      <w:r w:rsidR="006A2786">
        <w:rPr>
          <w:rFonts w:ascii="Verdana" w:hAnsi="Verdana"/>
          <w:sz w:val="20"/>
          <w:szCs w:val="20"/>
          <w:lang w:val="hr-HR"/>
        </w:rPr>
        <w:t>Stanje identifikacije slično je stanju sna, tačnije i u jednom i u drugom živi se 'drugi život' , život u kojem je uloga svijesti svedena na minimum. Akt poistovjećivanja je istovremeno i akt internalizacije, to jest prihvatanje tuđih stavova, mišljenja i osjećanja. Internalizacija, zapravo, znači upijanje ideja koje nijesu naše. Javlja se u obliku 'kumuliranja'</w:t>
      </w:r>
      <w:r w:rsidR="00753BDB">
        <w:rPr>
          <w:rFonts w:ascii="Verdana" w:hAnsi="Verdana"/>
          <w:sz w:val="20"/>
          <w:szCs w:val="20"/>
          <w:lang w:val="hr-HR"/>
        </w:rPr>
        <w:t>, odnosno 'nagomilavanja' određenih novih saznanja i vrijednosti, kao i ličnog formiranja posredstvom primjera. Stoga, identifikacija s negativnim likom na ekranu za neke pedagoge predstavlja očiglednu opomenu, tačnije obavezu, u nastojanju da se mladi gledaoci liše svake mogućnosti susreta s takvim umjetničkim djelima. Ipak, čini se da je takvo pedagoško generaliziranje zbog svoje jednostranosti neodrživo</w:t>
      </w:r>
      <w:r w:rsidR="00A55F82">
        <w:rPr>
          <w:rFonts w:ascii="Verdana" w:hAnsi="Verdana"/>
          <w:sz w:val="20"/>
          <w:szCs w:val="20"/>
          <w:lang w:val="hr-HR"/>
        </w:rPr>
        <w:t>. Identifikovanje ili ne-identifikovanje s negativnim ličnostima u krajnjem se očituje u tome što mladi gledaoci mogu duboko sagledati tragičnu sudbinu nekog čovjeka i društvene uslove i okolnosti u kojima se radnja odvija. Dakle, negativan primjer na ekranu može djelovati pozitivno, samim tim što opominje i upozorava na ozbiljnost jedne situacije ili, pak, njenu apsurdnost.</w:t>
      </w:r>
    </w:p>
    <w:p w:rsidR="0046386C" w:rsidRDefault="00A55F82" w:rsidP="009647E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A55F82">
        <w:rPr>
          <w:rFonts w:ascii="Verdana" w:hAnsi="Verdana"/>
          <w:b/>
          <w:sz w:val="20"/>
          <w:szCs w:val="20"/>
          <w:lang w:val="hr-HR"/>
        </w:rPr>
        <w:t>Kumulativni uticaj djela ekrana</w:t>
      </w:r>
      <w:r>
        <w:rPr>
          <w:rFonts w:ascii="Verdana" w:hAnsi="Verdana"/>
          <w:sz w:val="20"/>
          <w:szCs w:val="20"/>
          <w:lang w:val="hr-HR"/>
        </w:rPr>
        <w:t xml:space="preserve"> – Djela umjetnosti ekrana</w:t>
      </w:r>
      <w:r w:rsidR="003B7BA6">
        <w:rPr>
          <w:rFonts w:ascii="Verdana" w:hAnsi="Verdana"/>
          <w:sz w:val="20"/>
          <w:szCs w:val="20"/>
          <w:lang w:val="hr-HR"/>
        </w:rPr>
        <w:t xml:space="preserve"> umnogome utiču na formiranje ličnosti mladih gledalaca. Sam proces formiranja u sebe uključuje proces kumulacije i preobražavanja. Efekat uticaja filma i televizije zavisi kako od samog djela koje se predstavlja tako i od njihove ličnosti. Utisci se usvajaju prelomljeni kroz prizmu ličnih iskustava i ne nagomilavaju se mehanički u njihovoj svijesti. </w:t>
      </w:r>
      <w:r w:rsidR="00EB5FD1">
        <w:rPr>
          <w:rFonts w:ascii="Verdana" w:hAnsi="Verdana"/>
          <w:sz w:val="20"/>
          <w:szCs w:val="20"/>
          <w:lang w:val="hr-HR"/>
        </w:rPr>
        <w:t>Štaviše, o</w:t>
      </w:r>
      <w:r w:rsidR="003B7BA6">
        <w:rPr>
          <w:rFonts w:ascii="Verdana" w:hAnsi="Verdana"/>
          <w:sz w:val="20"/>
          <w:szCs w:val="20"/>
          <w:lang w:val="hr-HR"/>
        </w:rPr>
        <w:t>ni</w:t>
      </w:r>
      <w:r w:rsidR="00EB5FD1">
        <w:rPr>
          <w:rFonts w:ascii="Verdana" w:hAnsi="Verdana"/>
          <w:sz w:val="20"/>
          <w:szCs w:val="20"/>
          <w:lang w:val="hr-HR"/>
        </w:rPr>
        <w:t xml:space="preserve"> </w:t>
      </w:r>
      <w:r w:rsidR="003B7BA6">
        <w:rPr>
          <w:rFonts w:ascii="Verdana" w:hAnsi="Verdana"/>
          <w:sz w:val="20"/>
          <w:szCs w:val="20"/>
          <w:lang w:val="hr-HR"/>
        </w:rPr>
        <w:t xml:space="preserve">mogu proširivati i </w:t>
      </w:r>
      <w:r w:rsidR="00EB5FD1">
        <w:rPr>
          <w:rFonts w:ascii="Verdana" w:hAnsi="Verdana"/>
          <w:sz w:val="20"/>
          <w:szCs w:val="20"/>
          <w:lang w:val="hr-HR"/>
        </w:rPr>
        <w:t>produbljivati njihovo iskustvo i znanja.</w:t>
      </w:r>
      <w:r w:rsidR="003B7BA6">
        <w:rPr>
          <w:rFonts w:ascii="Verdana" w:hAnsi="Verdana"/>
          <w:sz w:val="20"/>
          <w:szCs w:val="20"/>
          <w:lang w:val="hr-HR"/>
        </w:rPr>
        <w:t xml:space="preserve"> </w:t>
      </w:r>
      <w:r w:rsidR="00EB5FD1">
        <w:rPr>
          <w:rFonts w:ascii="Verdana" w:hAnsi="Verdana"/>
          <w:sz w:val="20"/>
          <w:szCs w:val="20"/>
          <w:lang w:val="hr-HR"/>
        </w:rPr>
        <w:t xml:space="preserve">Uticaj djela ekrana može se podijeliti na formativni, obrazovni i idejno-etički. </w:t>
      </w:r>
    </w:p>
    <w:p w:rsidR="00FA7E88" w:rsidRDefault="0046386C" w:rsidP="009647E4">
      <w:pPr>
        <w:rPr>
          <w:rFonts w:ascii="Verdana" w:hAnsi="Verdana"/>
          <w:sz w:val="20"/>
          <w:szCs w:val="20"/>
          <w:lang w:val="hr-HR"/>
        </w:rPr>
      </w:pPr>
      <w:r>
        <w:rPr>
          <w:rFonts w:ascii="Verdana" w:hAnsi="Verdana"/>
          <w:sz w:val="20"/>
          <w:szCs w:val="20"/>
          <w:lang w:val="hr-HR"/>
        </w:rPr>
        <w:t>Formativni uticaj – Često se previđa činjenica da je ekran činilac formativnog razvoja mlade ličnosti.</w:t>
      </w:r>
      <w:r w:rsidR="00334F21">
        <w:rPr>
          <w:rFonts w:ascii="Verdana" w:hAnsi="Verdana"/>
          <w:sz w:val="20"/>
          <w:szCs w:val="20"/>
          <w:lang w:val="hr-HR"/>
        </w:rPr>
        <w:t xml:space="preserve"> Dokaz da umjetnost na ekranu nije pasivna umjetnost jesu ponašanje i reakcije mladih gledalaca, koji u kontaktu s pokretnim slikama angažuju sve svoje psihičke potencijale: mišljenje, osjećanja, pamćenje, maštu. </w:t>
      </w:r>
      <w:r w:rsidR="00C56040">
        <w:rPr>
          <w:rFonts w:ascii="Verdana" w:hAnsi="Verdana"/>
          <w:sz w:val="20"/>
          <w:szCs w:val="20"/>
          <w:lang w:val="hr-HR"/>
        </w:rPr>
        <w:t xml:space="preserve">Jedna od bitnih pretpostavki šire i </w:t>
      </w:r>
      <w:r w:rsidR="00C56040">
        <w:rPr>
          <w:rFonts w:ascii="Verdana" w:hAnsi="Verdana"/>
          <w:sz w:val="20"/>
          <w:szCs w:val="20"/>
          <w:lang w:val="hr-HR"/>
        </w:rPr>
        <w:lastRenderedPageBreak/>
        <w:t>dublje spoznaje stvarnosti je umijeće posmatranja, to jest uočavanje, odabiranje, traženje, osmišljavanje i misaono grupisanje određenih datosti. Svaki detalj na slici sastavni je dio cjeline, odabran i osmišljen tako da najekonomičnije i najsvrsishodnije</w:t>
      </w:r>
      <w:r w:rsidR="00CF1FD7">
        <w:rPr>
          <w:rFonts w:ascii="Verdana" w:hAnsi="Verdana"/>
          <w:sz w:val="20"/>
          <w:szCs w:val="20"/>
          <w:lang w:val="hr-HR"/>
        </w:rPr>
        <w:t xml:space="preserve"> gledaocu približi radnju i ideju filmskog ili televizijskog djela i učini da ih on shvati. Sljedeća funkcija djela ekrana jeste razvijanje percepcije </w:t>
      </w:r>
      <w:r w:rsidR="002B4137">
        <w:rPr>
          <w:rFonts w:ascii="Verdana" w:hAnsi="Verdana"/>
          <w:sz w:val="20"/>
          <w:szCs w:val="20"/>
          <w:lang w:val="hr-HR"/>
        </w:rPr>
        <w:t xml:space="preserve">i intelektualnih sposobnosti dječije ličnosti, kao </w:t>
      </w:r>
      <w:r w:rsidR="00CF1FD7">
        <w:rPr>
          <w:rFonts w:ascii="Verdana" w:hAnsi="Verdana"/>
          <w:sz w:val="20"/>
          <w:szCs w:val="20"/>
          <w:lang w:val="hr-HR"/>
        </w:rPr>
        <w:t xml:space="preserve">i obogaćivanje </w:t>
      </w:r>
      <w:r w:rsidR="002B4137">
        <w:rPr>
          <w:rFonts w:ascii="Verdana" w:hAnsi="Verdana"/>
          <w:sz w:val="20"/>
          <w:szCs w:val="20"/>
          <w:lang w:val="hr-HR"/>
        </w:rPr>
        <w:t xml:space="preserve">njegovog </w:t>
      </w:r>
      <w:r w:rsidR="00CF1FD7">
        <w:rPr>
          <w:rFonts w:ascii="Verdana" w:hAnsi="Verdana"/>
          <w:sz w:val="20"/>
          <w:szCs w:val="20"/>
          <w:lang w:val="hr-HR"/>
        </w:rPr>
        <w:t>vizuelnog pamćenja</w:t>
      </w:r>
      <w:r w:rsidR="002B4137">
        <w:rPr>
          <w:rFonts w:ascii="Verdana" w:hAnsi="Verdana"/>
          <w:sz w:val="20"/>
          <w:szCs w:val="20"/>
          <w:lang w:val="hr-HR"/>
        </w:rPr>
        <w:t>.</w:t>
      </w:r>
      <w:r w:rsidR="00CF1FD7">
        <w:rPr>
          <w:rFonts w:ascii="Verdana" w:hAnsi="Verdana"/>
          <w:sz w:val="20"/>
          <w:szCs w:val="20"/>
          <w:lang w:val="hr-HR"/>
        </w:rPr>
        <w:t xml:space="preserve"> </w:t>
      </w:r>
      <w:r w:rsidR="00AA1536">
        <w:rPr>
          <w:rFonts w:ascii="Verdana" w:hAnsi="Verdana"/>
          <w:sz w:val="20"/>
          <w:szCs w:val="20"/>
          <w:lang w:val="hr-HR"/>
        </w:rPr>
        <w:t xml:space="preserve">Vizuelno posmatranje, dakle, prethodi zadržavanju utisaka u svijesti, takozvanoj vizuelnoj retenciji. Ekran je prava riznica vizuelnih datosti (pejzaža, prirodnih pojava, objekata, građevina, stvari, životinja, ljudi) koje se u slučaju filma, zbog njegove specifičnosti i gledanja u zamračenoj dvorani, intenzivnije percipiraju. </w:t>
      </w:r>
      <w:r w:rsidR="00766CC8">
        <w:rPr>
          <w:rFonts w:ascii="Verdana" w:hAnsi="Verdana"/>
          <w:sz w:val="20"/>
          <w:szCs w:val="20"/>
          <w:lang w:val="hr-HR"/>
        </w:rPr>
        <w:t>Vizuelno posmatranje i vizuelna retencija nalaze se u odnosu međusobne uslovljenosti. Posmatranje obogaćuje vizuelnu retenciju, a vizuelna retencija omogućuje prodornije i osmišljenije posmatranje. Naime, u svako novo posmatranje unosi se prethodno iskustvo koje omogućuje da se razlikuje percipirani objekat od sličnog objekta, ili pak da se uoči sličnost i srodnost percipiranog objekta s objektima koji na prvi pogled izgledaju različiti. Zahvaljujući obogaćenoj vizuelnoj retenciji, gledalac vidi individulano i posebno tamo gdje je ranije vidio samo tip, odnosno vidi opšte i tipično tamo gdje je ranije vidio samo pojedinačno. Dakle, ekran obogaćivanjem pamćenja doprinosi otkrivanju novih vizuelnih datosti</w:t>
      </w:r>
      <w:r w:rsidR="00861132">
        <w:rPr>
          <w:rFonts w:ascii="Verdana" w:hAnsi="Verdana"/>
          <w:sz w:val="20"/>
          <w:szCs w:val="20"/>
          <w:lang w:val="hr-HR"/>
        </w:rPr>
        <w:t xml:space="preserve"> (formi i oblika) i, uopšteno, dubljoj spoznaji realnog svijeta. Uloga ekrana u razvijanju dječije mašte takođe je veoma značajna.</w:t>
      </w:r>
      <w:r w:rsidR="009717DF">
        <w:rPr>
          <w:rFonts w:ascii="Verdana" w:hAnsi="Verdana"/>
          <w:sz w:val="20"/>
          <w:szCs w:val="20"/>
          <w:lang w:val="hr-HR"/>
        </w:rPr>
        <w:t xml:space="preserve"> Slike mašte ne izviru ni iz čega. One dolaze iz predstava kao rezultat posmatranja svijeta, čitanja knjiga, gledanja slika i slično. Stoga film i televizija kao izvori vizuelnih predstava imaju posebno značenje i mjesto u razvijanju stvaralačke mašte. Sam misaoni proces tokom gledanja filma ili TV emisije je složeniji i intenzivniji od onog koji prati distancirano i 'neutralno' percipiranje nekog događaja. </w:t>
      </w:r>
      <w:r w:rsidR="00635283">
        <w:rPr>
          <w:rFonts w:ascii="Verdana" w:hAnsi="Verdana"/>
          <w:sz w:val="20"/>
          <w:szCs w:val="20"/>
          <w:lang w:val="hr-HR"/>
        </w:rPr>
        <w:t>Misaone aktivnosti na koje film i televizija podstiču su: razumijevanje izražajnih sredstava i događaja, anticipiranje radnje, traženje rješenja u pojedinim situacijama, otkrivanje ideja i zauzimanje stava prema njima, donošenje kritičkog ili estetskog suda o kvalitetu filma ili TV emisije i slično.</w:t>
      </w:r>
      <w:r w:rsidR="00360B97">
        <w:rPr>
          <w:rFonts w:ascii="Verdana" w:hAnsi="Verdana"/>
          <w:sz w:val="20"/>
          <w:szCs w:val="20"/>
          <w:lang w:val="hr-HR"/>
        </w:rPr>
        <w:t xml:space="preserve"> Filmski i televizijski sadržaji mogu da izazovu osjećanja i raspoloženja</w:t>
      </w:r>
      <w:r w:rsidR="00045DAC">
        <w:rPr>
          <w:rFonts w:ascii="Verdana" w:hAnsi="Verdana"/>
          <w:sz w:val="20"/>
          <w:szCs w:val="20"/>
          <w:lang w:val="hr-HR"/>
        </w:rPr>
        <w:t>,</w:t>
      </w:r>
      <w:r w:rsidR="00360B97">
        <w:rPr>
          <w:rFonts w:ascii="Verdana" w:hAnsi="Verdana"/>
          <w:sz w:val="20"/>
          <w:szCs w:val="20"/>
          <w:lang w:val="hr-HR"/>
        </w:rPr>
        <w:t xml:space="preserve"> po kvalitetu</w:t>
      </w:r>
      <w:r w:rsidR="00045DAC">
        <w:rPr>
          <w:rFonts w:ascii="Verdana" w:hAnsi="Verdana"/>
          <w:sz w:val="20"/>
          <w:szCs w:val="20"/>
          <w:lang w:val="hr-HR"/>
        </w:rPr>
        <w:t xml:space="preserve"> istovjetna onima koja pobuđuju istovjetni ili slični sadržaji u realnom životu. Budući da se život na ekranu oslikava u punoj raznovrsnosti i složenosti, filmsko i televizijsko djelo podstiče sve emocionalne potencijale, posebno djece, čija su osjećanja pred ekranom vrlo intenzivna. Tako djeca mlađeg i srednjeg školskog uzrasta tokom gledanja igranog filma u bioskopu svoja unutarnja osjećanja i doživljavanja izražavaju ne samo </w:t>
      </w:r>
      <w:r w:rsidR="008437DE">
        <w:rPr>
          <w:rFonts w:ascii="Verdana" w:hAnsi="Verdana"/>
          <w:sz w:val="20"/>
          <w:szCs w:val="20"/>
          <w:lang w:val="hr-HR"/>
        </w:rPr>
        <w:t>potpunom nepokretnošću već i tišinom,</w:t>
      </w:r>
      <w:r w:rsidR="00FA7E88">
        <w:rPr>
          <w:rFonts w:ascii="Verdana" w:hAnsi="Verdana"/>
          <w:sz w:val="20"/>
          <w:szCs w:val="20"/>
          <w:lang w:val="hr-HR"/>
        </w:rPr>
        <w:t xml:space="preserve"> kočenjem mišića, mimikom, pokrivanjem očiju rukama, zatvaranjem očiju, glasnim sugestijama akterima, pjevušenjem pjesme sa ekrana, vriskom, uzvicima, plačom, neobuzdanim smijehom, komentarima, zaustavljanjem daha i promjenom ritma disanja, širenjem zjenica, oponašanjem pokreta junaka, međusobnim upozoravanjima i slično. Okolnosti koje pri gledanju igranog filma doprinose intenzitetu emocionalnog doživljavanja su gledanje u mraku</w:t>
      </w:r>
      <w:r w:rsidR="004D1E0A">
        <w:rPr>
          <w:rFonts w:ascii="Verdana" w:hAnsi="Verdana"/>
          <w:sz w:val="20"/>
          <w:szCs w:val="20"/>
          <w:lang w:val="hr-HR"/>
        </w:rPr>
        <w:t xml:space="preserve">, </w:t>
      </w:r>
      <w:r w:rsidR="00FA7E88">
        <w:rPr>
          <w:rFonts w:ascii="Verdana" w:hAnsi="Verdana"/>
          <w:sz w:val="20"/>
          <w:szCs w:val="20"/>
          <w:lang w:val="hr-HR"/>
        </w:rPr>
        <w:t>gledanje bez prekida</w:t>
      </w:r>
      <w:r w:rsidR="004D1E0A">
        <w:rPr>
          <w:rFonts w:ascii="Verdana" w:hAnsi="Verdana"/>
          <w:sz w:val="20"/>
          <w:szCs w:val="20"/>
          <w:lang w:val="hr-HR"/>
        </w:rPr>
        <w:t xml:space="preserve"> i</w:t>
      </w:r>
      <w:r w:rsidR="00FA7E88">
        <w:rPr>
          <w:rFonts w:ascii="Verdana" w:hAnsi="Verdana"/>
          <w:sz w:val="20"/>
          <w:szCs w:val="20"/>
          <w:lang w:val="hr-HR"/>
        </w:rPr>
        <w:t xml:space="preserve"> </w:t>
      </w:r>
      <w:r w:rsidR="004D1E0A">
        <w:rPr>
          <w:rFonts w:ascii="Verdana" w:hAnsi="Verdana"/>
          <w:sz w:val="20"/>
          <w:szCs w:val="20"/>
          <w:lang w:val="hr-HR"/>
        </w:rPr>
        <w:t xml:space="preserve">kolektivno gledanje. </w:t>
      </w:r>
      <w:r w:rsidR="00A278BC">
        <w:rPr>
          <w:rFonts w:ascii="Verdana" w:hAnsi="Verdana"/>
          <w:sz w:val="20"/>
          <w:szCs w:val="20"/>
          <w:lang w:val="hr-HR"/>
        </w:rPr>
        <w:t xml:space="preserve">Gledanje u mraku omogućuje gledaocu da se usredsredi na filmsko platno kao jedinu osvijetljenu površinu i istovremeno izolaciju od drugih vizuelnih nadražaja. Zamračenost bioskopske sale, uz to, 'individualizira' gledaoca u tom smislu što mu sugeriše osjećaj neprimijećenosti i anonimnosti. Zato se filmski gledalac lako oslobađa konvencionalnog ponašanja i stida da će ga neko vidjeti kako reaguje neprikladnom mimikom, gestikulacijama, komentarima i slično. </w:t>
      </w:r>
      <w:r w:rsidR="00EF2C71">
        <w:rPr>
          <w:rFonts w:ascii="Verdana" w:hAnsi="Verdana"/>
          <w:sz w:val="20"/>
          <w:szCs w:val="20"/>
          <w:lang w:val="hr-HR"/>
        </w:rPr>
        <w:t xml:space="preserve">Gledanje filmova je gledanje bez prekida, što se ne bi moglo reći za čitanje knjige – da je čitanje bez prekida. </w:t>
      </w:r>
      <w:r w:rsidR="004D1E0A">
        <w:rPr>
          <w:rFonts w:ascii="Verdana" w:hAnsi="Verdana"/>
          <w:sz w:val="20"/>
          <w:szCs w:val="20"/>
          <w:lang w:val="hr-HR"/>
        </w:rPr>
        <w:t xml:space="preserve">Pri kolektivnom gledanju, emocionalno doživljavanje pojedinca podsticajno se uključuje u kolektivno </w:t>
      </w:r>
      <w:r w:rsidR="004D1E0A">
        <w:rPr>
          <w:rFonts w:ascii="Verdana" w:hAnsi="Verdana"/>
          <w:sz w:val="20"/>
          <w:szCs w:val="20"/>
          <w:lang w:val="hr-HR"/>
        </w:rPr>
        <w:lastRenderedPageBreak/>
        <w:t xml:space="preserve">doživljavanje. Često, suprotno ličnom rasuđivanju, gledaoci su dirnuti emocijama ostalog dijela publike. To je posebno izraženo kod dječije publike, čije emocije razum manje kontroliše.  </w:t>
      </w:r>
    </w:p>
    <w:p w:rsidR="00A453FF" w:rsidRDefault="00EF2C71" w:rsidP="009647E4">
      <w:pPr>
        <w:rPr>
          <w:rFonts w:ascii="Verdana" w:hAnsi="Verdana"/>
          <w:sz w:val="20"/>
          <w:szCs w:val="20"/>
          <w:lang w:val="hr-HR"/>
        </w:rPr>
      </w:pPr>
      <w:r>
        <w:rPr>
          <w:rFonts w:ascii="Verdana" w:hAnsi="Verdana"/>
          <w:sz w:val="20"/>
          <w:szCs w:val="20"/>
          <w:lang w:val="hr-HR"/>
        </w:rPr>
        <w:t xml:space="preserve">Obrazovni i idejno-etički uticaj – </w:t>
      </w:r>
      <w:r w:rsidR="00654FA7">
        <w:rPr>
          <w:rFonts w:ascii="Verdana" w:hAnsi="Verdana"/>
          <w:sz w:val="20"/>
          <w:szCs w:val="20"/>
          <w:lang w:val="hr-HR"/>
        </w:rPr>
        <w:t xml:space="preserve">Film i televizija se mogu odrediti i kao specifični instrumenti obrazovanja. </w:t>
      </w:r>
      <w:r w:rsidR="00C56A29">
        <w:rPr>
          <w:rFonts w:ascii="Verdana" w:hAnsi="Verdana"/>
          <w:sz w:val="20"/>
          <w:szCs w:val="20"/>
          <w:lang w:val="hr-HR"/>
        </w:rPr>
        <w:t>Prevashodno zahvaljujući filmu i televiziji djeca čuju i nauče riječi, a da predmete i pojave označene tim</w:t>
      </w:r>
      <w:r w:rsidR="00D04EC1">
        <w:rPr>
          <w:rFonts w:ascii="Verdana" w:hAnsi="Verdana"/>
          <w:sz w:val="20"/>
          <w:szCs w:val="20"/>
          <w:lang w:val="hr-HR"/>
        </w:rPr>
        <w:t xml:space="preserve"> riječima nikada nijesu vidjela u stvarnosti. Ruso, međutim, upozorava: „Što koristi</w:t>
      </w:r>
      <w:r w:rsidR="00C56A29">
        <w:rPr>
          <w:rFonts w:ascii="Verdana" w:hAnsi="Verdana"/>
          <w:sz w:val="20"/>
          <w:szCs w:val="20"/>
          <w:lang w:val="hr-HR"/>
        </w:rPr>
        <w:t xml:space="preserve"> </w:t>
      </w:r>
      <w:r w:rsidR="00D04EC1">
        <w:rPr>
          <w:rFonts w:ascii="Verdana" w:hAnsi="Verdana"/>
          <w:sz w:val="20"/>
          <w:szCs w:val="20"/>
          <w:lang w:val="hr-HR"/>
        </w:rPr>
        <w:t xml:space="preserve">upisati u glavu čitav katalog znakova za koje djeca ne vezuju nikakvu predstavu? Kad nauče stvari, zar neće u isti mah naučiti i znakove? Zašto da im stvaramo beskoristan trud da ih uče dvaput?“ Umjetnički sadržaji na ekranu nijesu samo registratori životnih, socijalnih, psiholoških i drugih datosti, odnosno zbivanja, već su i tumači društvenih odnosa i životnih vrijednosti. Oni razotkrivaju ideološke i etičke probleme i sugerišu određeni stav, utiču na kritičko </w:t>
      </w:r>
      <w:r w:rsidR="00252C20">
        <w:rPr>
          <w:rFonts w:ascii="Verdana" w:hAnsi="Verdana"/>
          <w:sz w:val="20"/>
          <w:szCs w:val="20"/>
          <w:lang w:val="hr-HR"/>
        </w:rPr>
        <w:t xml:space="preserve">posmatranje i preispitivanje određenih ideja i doprinose duhovnom formiranju ličnosti mladih gledalaca. Umjetničko djelo na ekranu nije faktografski dokument o realnosti; ono otkriva specifičnu, to jest umjetničku istinu o svijetu i ljudima. Umjetničak i naučna istina nijesu identične. Umjetničko djelo ima tu slobodu da neki događaj, bilo da se odnosi na prošlost ili sadašnjost, rekonstruiše i mijenja faktografske datosti. Na taj način umjetničko djelo otkriva specifičan aspekt suštine događaja koji prikazuje.  </w:t>
      </w:r>
      <w:r w:rsidR="00D04EC1">
        <w:rPr>
          <w:rFonts w:ascii="Verdana" w:hAnsi="Verdana"/>
          <w:sz w:val="20"/>
          <w:szCs w:val="20"/>
          <w:lang w:val="hr-HR"/>
        </w:rPr>
        <w:t xml:space="preserve"> </w:t>
      </w:r>
      <w:r w:rsidR="00C56A29">
        <w:rPr>
          <w:rFonts w:ascii="Verdana" w:hAnsi="Verdana"/>
          <w:sz w:val="20"/>
          <w:szCs w:val="20"/>
          <w:lang w:val="hr-HR"/>
        </w:rPr>
        <w:t xml:space="preserve"> </w:t>
      </w:r>
    </w:p>
    <w:p w:rsidR="00133FF7" w:rsidRDefault="00F22A07" w:rsidP="009647E4">
      <w:pPr>
        <w:rPr>
          <w:rFonts w:ascii="Verdana" w:hAnsi="Verdana"/>
          <w:sz w:val="20"/>
          <w:szCs w:val="20"/>
          <w:lang w:val="hr-HR"/>
        </w:rPr>
      </w:pPr>
      <w:r>
        <w:rPr>
          <w:rFonts w:ascii="Verdana" w:hAnsi="Verdana"/>
          <w:sz w:val="20"/>
          <w:szCs w:val="20"/>
          <w:lang w:val="hr-HR"/>
        </w:rPr>
        <w:t xml:space="preserve">TEMA: </w:t>
      </w:r>
      <w:r w:rsidR="00D86B5C">
        <w:rPr>
          <w:rFonts w:ascii="Verdana" w:hAnsi="Verdana"/>
          <w:sz w:val="20"/>
          <w:szCs w:val="20"/>
          <w:highlight w:val="yellow"/>
          <w:lang w:val="hr-HR"/>
        </w:rPr>
        <w:t>Z</w:t>
      </w:r>
      <w:r w:rsidR="0045213F">
        <w:rPr>
          <w:rFonts w:ascii="Verdana" w:hAnsi="Verdana"/>
          <w:sz w:val="20"/>
          <w:szCs w:val="20"/>
          <w:highlight w:val="yellow"/>
          <w:lang w:val="hr-HR"/>
        </w:rPr>
        <w:t>načaj filma</w:t>
      </w:r>
      <w:r w:rsidRPr="00F22A07">
        <w:rPr>
          <w:rFonts w:ascii="Verdana" w:hAnsi="Verdana"/>
          <w:sz w:val="20"/>
          <w:szCs w:val="20"/>
          <w:highlight w:val="yellow"/>
          <w:lang w:val="hr-HR"/>
        </w:rPr>
        <w:t xml:space="preserve"> u predškolskom vaspitanju</w:t>
      </w:r>
    </w:p>
    <w:p w:rsidR="001F3DFF" w:rsidRDefault="00225529" w:rsidP="001F3DFF">
      <w:pPr>
        <w:jc w:val="center"/>
        <w:rPr>
          <w:rFonts w:ascii="Verdana" w:hAnsi="Verdana"/>
          <w:sz w:val="20"/>
          <w:szCs w:val="20"/>
          <w:lang w:val="hr-HR"/>
        </w:rPr>
      </w:pPr>
      <w:r>
        <w:rPr>
          <w:rFonts w:ascii="Verdana" w:hAnsi="Verdana"/>
          <w:noProof/>
          <w:sz w:val="20"/>
          <w:szCs w:val="20"/>
          <w:lang w:val="en-US"/>
        </w:rPr>
        <w:drawing>
          <wp:inline distT="0" distB="0" distL="0" distR="0">
            <wp:extent cx="2798125" cy="2743200"/>
            <wp:effectExtent l="19050" t="0" r="2225" b="0"/>
            <wp:docPr id="102" name="Picture 58" descr="C:\Users\zoran\Desktop\lights-camera-action-making-movies-workbook-preview-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zoran\Desktop\lights-camera-action-making-movies-workbook-preview-0.png"/>
                    <pic:cNvPicPr>
                      <a:picLocks noChangeAspect="1" noChangeArrowheads="1"/>
                    </pic:cNvPicPr>
                  </pic:nvPicPr>
                  <pic:blipFill>
                    <a:blip r:embed="rId109"/>
                    <a:srcRect/>
                    <a:stretch>
                      <a:fillRect/>
                    </a:stretch>
                  </pic:blipFill>
                  <pic:spPr bwMode="auto">
                    <a:xfrm>
                      <a:off x="0" y="0"/>
                      <a:ext cx="2798125" cy="2743200"/>
                    </a:xfrm>
                    <a:prstGeom prst="rect">
                      <a:avLst/>
                    </a:prstGeom>
                    <a:noFill/>
                    <a:ln w="9525">
                      <a:noFill/>
                      <a:miter lim="800000"/>
                      <a:headEnd/>
                      <a:tailEnd/>
                    </a:ln>
                  </pic:spPr>
                </pic:pic>
              </a:graphicData>
            </a:graphic>
          </wp:inline>
        </w:drawing>
      </w:r>
    </w:p>
    <w:p w:rsidR="00F22A07" w:rsidRPr="009B70D5" w:rsidRDefault="00BB1106" w:rsidP="009647E4">
      <w:pPr>
        <w:rPr>
          <w:noProof/>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Djeca predškolskih ustanova često govore o filmovima koje su vidjela na malom ekranu</w:t>
      </w:r>
      <w:r w:rsidR="009B70D5">
        <w:rPr>
          <w:rFonts w:ascii="Verdana" w:hAnsi="Verdana"/>
          <w:sz w:val="20"/>
          <w:szCs w:val="20"/>
          <w:lang w:val="hr-HR"/>
        </w:rPr>
        <w:t xml:space="preserve">. Vaspitači će učiniti dobru stvar ako ih u tome još i podstiču i odgovaraju na njihova pitanja. Mogućnosti ove vrste pružaju se i onda kada djeca pokušavaju da u svojim crtežima i modelarskim radovima reprodukuju slike iz filmova koje su vidjela. Dijete naviše voli bajke, </w:t>
      </w:r>
      <w:r w:rsidR="00F94B35">
        <w:rPr>
          <w:rFonts w:ascii="Verdana" w:hAnsi="Verdana"/>
          <w:sz w:val="20"/>
          <w:szCs w:val="20"/>
          <w:lang w:val="hr-HR"/>
        </w:rPr>
        <w:t>samim tim i filmove koji su prema njima rađeni. Filmovi koji mu se nude moraju biti jednostavi i po formi i po sadržini, kako bi ono moglo da ih shvati.</w:t>
      </w:r>
      <w:r w:rsidR="009B70D5">
        <w:rPr>
          <w:rFonts w:ascii="Verdana" w:hAnsi="Verdana"/>
          <w:sz w:val="20"/>
          <w:szCs w:val="20"/>
          <w:lang w:val="hr-HR"/>
        </w:rPr>
        <w:t xml:space="preserve"> </w:t>
      </w:r>
      <w:r w:rsidR="00F94B35">
        <w:rPr>
          <w:rFonts w:ascii="Verdana" w:hAnsi="Verdana"/>
          <w:sz w:val="20"/>
          <w:szCs w:val="20"/>
          <w:lang w:val="hr-HR"/>
        </w:rPr>
        <w:t>Sadržaj filma dijete na tom uzrastu usvaja kao istinit. Ono se igra sa svijetom stvari</w:t>
      </w:r>
      <w:r w:rsidR="001F3DFF">
        <w:rPr>
          <w:rFonts w:ascii="Verdana" w:hAnsi="Verdana"/>
          <w:sz w:val="20"/>
          <w:szCs w:val="20"/>
          <w:lang w:val="hr-HR"/>
        </w:rPr>
        <w:t xml:space="preserve"> i doživljava ga onako kako ga samo stvara, to jest oblikuje. U svojim crtežima i modelima ono ne prikazuje stvari onakvim kakve jesu, već onakvim kakvima ih poznaje. Ono u svojoj estetskoj aktivnosti, koja je, u </w:t>
      </w:r>
      <w:r w:rsidR="001F3DFF">
        <w:rPr>
          <w:rFonts w:ascii="Verdana" w:hAnsi="Verdana"/>
          <w:sz w:val="20"/>
          <w:szCs w:val="20"/>
          <w:lang w:val="hr-HR"/>
        </w:rPr>
        <w:lastRenderedPageBreak/>
        <w:t xml:space="preserve">stvari, igralačka aktivnost, izražava ono što je stvarno doživjelo. </w:t>
      </w:r>
      <w:r w:rsidR="00211715">
        <w:rPr>
          <w:rFonts w:ascii="Verdana" w:hAnsi="Verdana"/>
          <w:sz w:val="20"/>
          <w:szCs w:val="20"/>
          <w:lang w:val="hr-HR"/>
        </w:rPr>
        <w:t xml:space="preserve">Međutim, ono što će da izrazi, ne samo u crtanju ili modelovanju već i u igrama i oponašanju, može da bude uzeto i iz filma koji je vidjelo. </w:t>
      </w:r>
      <w:r w:rsidR="00324E53">
        <w:rPr>
          <w:rFonts w:ascii="Verdana" w:hAnsi="Verdana"/>
          <w:sz w:val="20"/>
          <w:szCs w:val="20"/>
          <w:lang w:val="hr-HR"/>
        </w:rPr>
        <w:t>Ono je prijemčivo za ono što je u priči uzbudljivo, najčešće su to hrabrost i podvizi nekog</w:t>
      </w:r>
      <w:r w:rsidR="008821F3">
        <w:rPr>
          <w:rFonts w:ascii="Verdana" w:hAnsi="Verdana"/>
          <w:sz w:val="20"/>
          <w:szCs w:val="20"/>
          <w:lang w:val="hr-HR"/>
        </w:rPr>
        <w:t xml:space="preserve"> od</w:t>
      </w:r>
      <w:r w:rsidR="00324E53">
        <w:rPr>
          <w:rFonts w:ascii="Verdana" w:hAnsi="Verdana"/>
          <w:sz w:val="20"/>
          <w:szCs w:val="20"/>
          <w:lang w:val="hr-HR"/>
        </w:rPr>
        <w:t xml:space="preserve"> junaka ili junakinj</w:t>
      </w:r>
      <w:r w:rsidR="008821F3">
        <w:rPr>
          <w:rFonts w:ascii="Verdana" w:hAnsi="Verdana"/>
          <w:sz w:val="20"/>
          <w:szCs w:val="20"/>
          <w:lang w:val="hr-HR"/>
        </w:rPr>
        <w:t>a</w:t>
      </w:r>
      <w:r w:rsidR="00324E53">
        <w:rPr>
          <w:rFonts w:ascii="Verdana" w:hAnsi="Verdana"/>
          <w:sz w:val="20"/>
          <w:szCs w:val="20"/>
          <w:lang w:val="hr-HR"/>
        </w:rPr>
        <w:t xml:space="preserve">. </w:t>
      </w:r>
      <w:r w:rsidR="008821F3">
        <w:rPr>
          <w:rFonts w:ascii="Verdana" w:hAnsi="Verdana"/>
          <w:sz w:val="20"/>
          <w:szCs w:val="20"/>
          <w:lang w:val="hr-HR"/>
        </w:rPr>
        <w:t xml:space="preserve">No, djeca u današnje vrijeme pored filmova u kojima su glavni junaci lutke </w:t>
      </w:r>
      <w:r w:rsidR="005C6F4F">
        <w:rPr>
          <w:rFonts w:ascii="Verdana" w:hAnsi="Verdana"/>
          <w:sz w:val="20"/>
          <w:szCs w:val="20"/>
          <w:lang w:val="hr-HR"/>
        </w:rPr>
        <w:t xml:space="preserve">i životinje, sve više gledaju i programe namijenjene odraslima. </w:t>
      </w:r>
      <w:r w:rsidR="00D825DC">
        <w:rPr>
          <w:rFonts w:ascii="Verdana" w:hAnsi="Verdana"/>
          <w:sz w:val="20"/>
          <w:szCs w:val="20"/>
          <w:lang w:val="hr-HR"/>
        </w:rPr>
        <w:t>Pojedini teoretičari su</w:t>
      </w:r>
      <w:r w:rsidR="00211715">
        <w:rPr>
          <w:rFonts w:ascii="Verdana" w:hAnsi="Verdana"/>
          <w:sz w:val="20"/>
          <w:szCs w:val="20"/>
          <w:lang w:val="hr-HR"/>
        </w:rPr>
        <w:t xml:space="preserve"> </w:t>
      </w:r>
      <w:r w:rsidR="00D825DC">
        <w:rPr>
          <w:rFonts w:ascii="Verdana" w:hAnsi="Verdana"/>
          <w:sz w:val="20"/>
          <w:szCs w:val="20"/>
          <w:lang w:val="hr-HR"/>
        </w:rPr>
        <w:t>mišljenja da pošto je pun zbivanja, pokreta, ritma i obraćajući se čulima preko kojih djeca na tom uzrastu dobijaju najviše informacija o okolnom svijetu</w:t>
      </w:r>
      <w:r w:rsidR="00940A82">
        <w:rPr>
          <w:rFonts w:ascii="Verdana" w:hAnsi="Verdana"/>
          <w:sz w:val="20"/>
          <w:szCs w:val="20"/>
          <w:lang w:val="hr-HR"/>
        </w:rPr>
        <w:t xml:space="preserve">, film više odgovara njihovom doživljaju svijeta i načinima sticanja iskustava nego knjiga i riječ. </w:t>
      </w:r>
      <w:r w:rsidR="001B5595">
        <w:rPr>
          <w:rFonts w:ascii="Verdana" w:hAnsi="Verdana"/>
          <w:sz w:val="20"/>
          <w:szCs w:val="20"/>
          <w:lang w:val="hr-HR"/>
        </w:rPr>
        <w:t>Djeca se jače uživljavaju u zbivanja koja im prenose pokretne slike, saučestvuju sa junacima, dobacuju im, raduju se, žaloste ili plaše, vrše pokrete slične onima koje u tom trenutku posmatraju, a potom dugo preživljavaju viđeno, bude se noću, miješaju filmsku priču sa stvarnošću i slično. Budući i sam iluzija</w:t>
      </w:r>
      <w:r w:rsidR="001B5595" w:rsidRPr="001B5595">
        <w:rPr>
          <w:rFonts w:ascii="Verdana" w:hAnsi="Verdana"/>
          <w:sz w:val="20"/>
          <w:szCs w:val="20"/>
          <w:lang w:val="hr-HR"/>
        </w:rPr>
        <w:t xml:space="preserve"> </w:t>
      </w:r>
      <w:r w:rsidR="001B5595">
        <w:rPr>
          <w:rFonts w:ascii="Verdana" w:hAnsi="Verdana"/>
          <w:sz w:val="20"/>
          <w:szCs w:val="20"/>
          <w:lang w:val="hr-HR"/>
        </w:rPr>
        <w:t>i igra, film, takođe</w:t>
      </w:r>
      <w:r w:rsidR="00EC7330">
        <w:rPr>
          <w:rFonts w:ascii="Verdana" w:hAnsi="Verdana"/>
          <w:sz w:val="20"/>
          <w:szCs w:val="20"/>
          <w:lang w:val="hr-HR"/>
        </w:rPr>
        <w:t>,</w:t>
      </w:r>
      <w:r w:rsidR="001B5595">
        <w:rPr>
          <w:rFonts w:ascii="Verdana" w:hAnsi="Verdana"/>
          <w:sz w:val="20"/>
          <w:szCs w:val="20"/>
          <w:lang w:val="hr-HR"/>
        </w:rPr>
        <w:t xml:space="preserve"> odgovara njihovoj potrebi da maštaju, sanjare, identifikuju se sa junacima, što pogoduje razvoju njihovih svekolikih sposobnosti</w:t>
      </w:r>
      <w:r w:rsidR="00EC7330">
        <w:rPr>
          <w:rFonts w:ascii="Verdana" w:hAnsi="Verdana"/>
          <w:sz w:val="20"/>
          <w:szCs w:val="20"/>
          <w:lang w:val="hr-HR"/>
        </w:rPr>
        <w:t xml:space="preserve">. </w:t>
      </w:r>
      <w:r w:rsidR="00D14F09">
        <w:rPr>
          <w:rFonts w:ascii="Verdana" w:hAnsi="Verdana"/>
          <w:sz w:val="20"/>
          <w:szCs w:val="20"/>
          <w:lang w:val="hr-HR"/>
        </w:rPr>
        <w:t>I</w:t>
      </w:r>
      <w:r w:rsidR="00EC7330">
        <w:rPr>
          <w:rFonts w:ascii="Verdana" w:hAnsi="Verdana"/>
          <w:sz w:val="20"/>
          <w:szCs w:val="20"/>
          <w:lang w:val="hr-HR"/>
        </w:rPr>
        <w:t>straživač</w:t>
      </w:r>
      <w:r w:rsidR="00D14F09">
        <w:rPr>
          <w:rFonts w:ascii="Verdana" w:hAnsi="Verdana"/>
          <w:sz w:val="20"/>
          <w:szCs w:val="20"/>
          <w:lang w:val="hr-HR"/>
        </w:rPr>
        <w:t>i su došli do zaključka</w:t>
      </w:r>
      <w:r w:rsidR="00EC7330">
        <w:rPr>
          <w:rFonts w:ascii="Verdana" w:hAnsi="Verdana"/>
          <w:sz w:val="20"/>
          <w:szCs w:val="20"/>
          <w:lang w:val="hr-HR"/>
        </w:rPr>
        <w:t xml:space="preserve"> da film ima velike mogućnosti u radu s</w:t>
      </w:r>
      <w:r w:rsidR="00D14F09">
        <w:rPr>
          <w:rFonts w:ascii="Verdana" w:hAnsi="Verdana"/>
          <w:sz w:val="20"/>
          <w:szCs w:val="20"/>
          <w:lang w:val="hr-HR"/>
        </w:rPr>
        <w:t>a</w:t>
      </w:r>
      <w:r w:rsidR="00EC7330">
        <w:rPr>
          <w:rFonts w:ascii="Verdana" w:hAnsi="Verdana"/>
          <w:sz w:val="20"/>
          <w:szCs w:val="20"/>
          <w:lang w:val="hr-HR"/>
        </w:rPr>
        <w:t xml:space="preserve"> djecom predškolskog uzrasta, jer razvija </w:t>
      </w:r>
      <w:r w:rsidR="00D14F09">
        <w:rPr>
          <w:rFonts w:ascii="Verdana" w:hAnsi="Verdana"/>
          <w:sz w:val="20"/>
          <w:szCs w:val="20"/>
          <w:lang w:val="hr-HR"/>
        </w:rPr>
        <w:t xml:space="preserve">njihovu </w:t>
      </w:r>
      <w:r w:rsidR="00EC7330">
        <w:rPr>
          <w:rFonts w:ascii="Verdana" w:hAnsi="Verdana"/>
          <w:sz w:val="20"/>
          <w:szCs w:val="20"/>
          <w:lang w:val="hr-HR"/>
        </w:rPr>
        <w:t xml:space="preserve">vizuelnu percepciju, govornu komunikaciju, sposobnost komuniciranja s filmskim djelom i preko njega interesovanje za ovu umjetnost. </w:t>
      </w:r>
      <w:r w:rsidR="00D14F09">
        <w:rPr>
          <w:rFonts w:ascii="Verdana" w:hAnsi="Verdana"/>
          <w:sz w:val="20"/>
          <w:szCs w:val="20"/>
          <w:lang w:val="hr-HR"/>
        </w:rPr>
        <w:t xml:space="preserve">Film, uz sve to, doprinosi i učinkovitijem vaspitno-obrazovnom radu, motiviše djecu, doprinosi razvoju </w:t>
      </w:r>
      <w:r w:rsidR="00424776">
        <w:rPr>
          <w:rFonts w:ascii="Verdana" w:hAnsi="Verdana"/>
          <w:sz w:val="20"/>
          <w:szCs w:val="20"/>
          <w:lang w:val="hr-HR"/>
        </w:rPr>
        <w:t>njihovog</w:t>
      </w:r>
      <w:r w:rsidR="00D14F09">
        <w:rPr>
          <w:rFonts w:ascii="Verdana" w:hAnsi="Verdana"/>
          <w:sz w:val="20"/>
          <w:szCs w:val="20"/>
          <w:lang w:val="hr-HR"/>
        </w:rPr>
        <w:t xml:space="preserve"> mišljenja i pamćenja</w:t>
      </w:r>
      <w:r w:rsidR="00424776">
        <w:rPr>
          <w:rFonts w:ascii="Verdana" w:hAnsi="Verdana"/>
          <w:sz w:val="20"/>
          <w:szCs w:val="20"/>
          <w:lang w:val="hr-HR"/>
        </w:rPr>
        <w:t xml:space="preserve">. Vaspitaču se omogućava da potpunije i detaljnije planira programske sadržaje, dinamizira i osavremenjuje vaspitno-obrazovni rad i sadržaje koji su u osnovi umjetnički, didaktički prilagođava svrsi, </w:t>
      </w:r>
      <w:r w:rsidR="000B767E">
        <w:rPr>
          <w:rFonts w:ascii="Verdana" w:hAnsi="Verdana"/>
          <w:sz w:val="20"/>
          <w:szCs w:val="20"/>
          <w:lang w:val="hr-HR"/>
        </w:rPr>
        <w:t>to jest</w:t>
      </w:r>
      <w:r w:rsidR="00424776">
        <w:rPr>
          <w:rFonts w:ascii="Verdana" w:hAnsi="Verdana"/>
          <w:sz w:val="20"/>
          <w:szCs w:val="20"/>
          <w:lang w:val="hr-HR"/>
        </w:rPr>
        <w:t xml:space="preserve"> potrebama i mogućnostima djece</w:t>
      </w:r>
      <w:r w:rsidR="000B767E">
        <w:rPr>
          <w:rFonts w:ascii="Verdana" w:hAnsi="Verdana"/>
          <w:sz w:val="20"/>
          <w:szCs w:val="20"/>
          <w:lang w:val="hr-HR"/>
        </w:rPr>
        <w:t xml:space="preserve">. Kada su u pitanju djeca predškolskog uzrasta prevashodno se treba okrenuti mogućnostima koje u tom smislu pruža animirani film. </w:t>
      </w:r>
      <w:r w:rsidR="00424776">
        <w:rPr>
          <w:rFonts w:ascii="Verdana" w:hAnsi="Verdana"/>
          <w:sz w:val="20"/>
          <w:szCs w:val="20"/>
          <w:lang w:val="hr-HR"/>
        </w:rPr>
        <w:t xml:space="preserve"> </w:t>
      </w:r>
    </w:p>
    <w:p w:rsidR="00BB1106" w:rsidRDefault="001F3DFF" w:rsidP="001F3DFF">
      <w:pPr>
        <w:jc w:val="center"/>
        <w:rPr>
          <w:rFonts w:ascii="Verdana" w:hAnsi="Verdana"/>
          <w:sz w:val="20"/>
          <w:szCs w:val="20"/>
          <w:lang w:val="hr-HR"/>
        </w:rPr>
      </w:pPr>
      <w:r w:rsidRPr="001F3DFF">
        <w:rPr>
          <w:rFonts w:ascii="Verdana" w:hAnsi="Verdana"/>
          <w:noProof/>
          <w:sz w:val="20"/>
          <w:szCs w:val="20"/>
          <w:lang w:val="en-US"/>
        </w:rPr>
        <w:drawing>
          <wp:inline distT="0" distB="0" distL="0" distR="0">
            <wp:extent cx="2092611" cy="2103120"/>
            <wp:effectExtent l="19050" t="0" r="2889" b="0"/>
            <wp:docPr id="101" name="Picture 52" descr="Image result for movie in pre-school edu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result for movie in pre-school education pictures"/>
                    <pic:cNvPicPr>
                      <a:picLocks noChangeAspect="1" noChangeArrowheads="1"/>
                    </pic:cNvPicPr>
                  </pic:nvPicPr>
                  <pic:blipFill>
                    <a:blip r:embed="rId110"/>
                    <a:srcRect/>
                    <a:stretch>
                      <a:fillRect/>
                    </a:stretch>
                  </pic:blipFill>
                  <pic:spPr bwMode="auto">
                    <a:xfrm>
                      <a:off x="0" y="0"/>
                      <a:ext cx="2092611" cy="2103120"/>
                    </a:xfrm>
                    <a:prstGeom prst="rect">
                      <a:avLst/>
                    </a:prstGeom>
                    <a:noFill/>
                    <a:ln w="9525">
                      <a:noFill/>
                      <a:miter lim="800000"/>
                      <a:headEnd/>
                      <a:tailEnd/>
                    </a:ln>
                  </pic:spPr>
                </pic:pic>
              </a:graphicData>
            </a:graphic>
          </wp:inline>
        </w:drawing>
      </w:r>
      <w:r w:rsidRPr="001F3DFF">
        <w:rPr>
          <w:rFonts w:ascii="Verdana" w:hAnsi="Verdana"/>
          <w:noProof/>
          <w:sz w:val="20"/>
          <w:szCs w:val="20"/>
          <w:lang w:val="en-US"/>
        </w:rPr>
        <w:drawing>
          <wp:inline distT="0" distB="0" distL="0" distR="0">
            <wp:extent cx="3747150" cy="2103120"/>
            <wp:effectExtent l="19050" t="0" r="5700" b="0"/>
            <wp:docPr id="99" name="Picture 46" descr="Image result for movie in pre-school educ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for movie in pre-school education pictures"/>
                    <pic:cNvPicPr>
                      <a:picLocks noChangeAspect="1" noChangeArrowheads="1"/>
                    </pic:cNvPicPr>
                  </pic:nvPicPr>
                  <pic:blipFill>
                    <a:blip r:embed="rId111"/>
                    <a:srcRect/>
                    <a:stretch>
                      <a:fillRect/>
                    </a:stretch>
                  </pic:blipFill>
                  <pic:spPr bwMode="auto">
                    <a:xfrm>
                      <a:off x="0" y="0"/>
                      <a:ext cx="3747150" cy="2103120"/>
                    </a:xfrm>
                    <a:prstGeom prst="rect">
                      <a:avLst/>
                    </a:prstGeom>
                    <a:noFill/>
                    <a:ln w="9525">
                      <a:noFill/>
                      <a:miter lim="800000"/>
                      <a:headEnd/>
                      <a:tailEnd/>
                    </a:ln>
                  </pic:spPr>
                </pic:pic>
              </a:graphicData>
            </a:graphic>
          </wp:inline>
        </w:drawing>
      </w:r>
    </w:p>
    <w:p w:rsidR="000B767E" w:rsidRDefault="000B767E" w:rsidP="000B767E">
      <w:pPr>
        <w:rPr>
          <w:rFonts w:ascii="Verdana" w:hAnsi="Verdana"/>
          <w:sz w:val="20"/>
          <w:szCs w:val="20"/>
          <w:lang w:val="hr-HR"/>
        </w:rPr>
      </w:pPr>
      <w:r>
        <w:rPr>
          <w:rFonts w:ascii="Verdana" w:hAnsi="Verdana"/>
          <w:sz w:val="20"/>
          <w:szCs w:val="20"/>
          <w:lang w:val="hr-HR"/>
        </w:rPr>
        <w:t xml:space="preserve">Primjena filma u radu sa djecom predškolskog uzrasta u starijoj vaspitnoj grupi može podrazumijevati: a) film kao nastavno sredstvo u realizaciji programskih zadataka predškolskog vaspitanja i obrazovanja; b)film kao razonodu; c) film kao motivaciono sredstvo  za kreativno izražavanje djece u domenu drugih umjetnosti; d) </w:t>
      </w:r>
      <w:r w:rsidR="006F1152">
        <w:rPr>
          <w:rFonts w:ascii="Verdana" w:hAnsi="Verdana"/>
          <w:sz w:val="20"/>
          <w:szCs w:val="20"/>
          <w:lang w:val="hr-HR"/>
        </w:rPr>
        <w:t>rad na unapređivanju elementarnog filmskog vaspitanja djece predškolskog uzrasta u programskom, metodičkom i organizacionom smislu.</w:t>
      </w:r>
    </w:p>
    <w:p w:rsidR="00800838" w:rsidRDefault="00800838" w:rsidP="006F1152">
      <w:pPr>
        <w:rPr>
          <w:rFonts w:ascii="Verdana" w:hAnsi="Verdana"/>
          <w:sz w:val="20"/>
          <w:szCs w:val="20"/>
          <w:lang w:val="hr-HR"/>
        </w:rPr>
      </w:pPr>
    </w:p>
    <w:p w:rsidR="00800838" w:rsidRDefault="00800838" w:rsidP="006F1152">
      <w:pPr>
        <w:rPr>
          <w:rFonts w:ascii="Verdana" w:hAnsi="Verdana"/>
          <w:sz w:val="20"/>
          <w:szCs w:val="20"/>
          <w:lang w:val="hr-HR"/>
        </w:rPr>
      </w:pPr>
    </w:p>
    <w:p w:rsidR="006F1152" w:rsidRDefault="006F1152" w:rsidP="006F1152">
      <w:pPr>
        <w:rPr>
          <w:rFonts w:ascii="Verdana" w:hAnsi="Verdana"/>
          <w:sz w:val="20"/>
          <w:szCs w:val="20"/>
          <w:lang w:val="hr-HR"/>
        </w:rPr>
      </w:pPr>
      <w:r>
        <w:rPr>
          <w:rFonts w:ascii="Verdana" w:hAnsi="Verdana"/>
          <w:sz w:val="20"/>
          <w:szCs w:val="20"/>
          <w:lang w:val="hr-HR"/>
        </w:rPr>
        <w:lastRenderedPageBreak/>
        <w:t>TEMA:</w:t>
      </w:r>
      <w:r w:rsidR="00917784">
        <w:rPr>
          <w:rFonts w:ascii="Verdana" w:hAnsi="Verdana"/>
          <w:sz w:val="20"/>
          <w:szCs w:val="20"/>
          <w:lang w:val="hr-HR"/>
        </w:rPr>
        <w:t xml:space="preserve"> </w:t>
      </w:r>
      <w:r>
        <w:rPr>
          <w:rFonts w:ascii="Verdana" w:hAnsi="Verdana"/>
          <w:sz w:val="20"/>
          <w:szCs w:val="20"/>
          <w:highlight w:val="yellow"/>
          <w:lang w:val="hr-HR"/>
        </w:rPr>
        <w:t>Dječija televizija</w:t>
      </w:r>
    </w:p>
    <w:p w:rsidR="006F1152" w:rsidRDefault="00917784" w:rsidP="00917784">
      <w:pPr>
        <w:jc w:val="center"/>
        <w:rPr>
          <w:rFonts w:ascii="Verdana" w:hAnsi="Verdana"/>
          <w:sz w:val="20"/>
          <w:szCs w:val="20"/>
          <w:lang w:val="hr-HR"/>
        </w:rPr>
      </w:pPr>
      <w:r>
        <w:rPr>
          <w:noProof/>
          <w:lang w:val="en-US"/>
        </w:rPr>
        <w:drawing>
          <wp:inline distT="0" distB="0" distL="0" distR="0">
            <wp:extent cx="2355641" cy="1554480"/>
            <wp:effectExtent l="19050" t="0" r="6559" b="0"/>
            <wp:docPr id="110" name="Picture 62" descr="Image result for child televis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age result for child television pictures"/>
                    <pic:cNvPicPr>
                      <a:picLocks noChangeAspect="1" noChangeArrowheads="1"/>
                    </pic:cNvPicPr>
                  </pic:nvPicPr>
                  <pic:blipFill>
                    <a:blip r:embed="rId112"/>
                    <a:srcRect/>
                    <a:stretch>
                      <a:fillRect/>
                    </a:stretch>
                  </pic:blipFill>
                  <pic:spPr bwMode="auto">
                    <a:xfrm>
                      <a:off x="0" y="0"/>
                      <a:ext cx="2355641" cy="1554480"/>
                    </a:xfrm>
                    <a:prstGeom prst="rect">
                      <a:avLst/>
                    </a:prstGeom>
                    <a:noFill/>
                    <a:ln w="9525">
                      <a:noFill/>
                      <a:miter lim="800000"/>
                      <a:headEnd/>
                      <a:tailEnd/>
                    </a:ln>
                  </pic:spPr>
                </pic:pic>
              </a:graphicData>
            </a:graphic>
          </wp:inline>
        </w:drawing>
      </w:r>
      <w:r>
        <w:rPr>
          <w:noProof/>
          <w:lang w:val="en-US"/>
        </w:rPr>
        <w:drawing>
          <wp:inline distT="0" distB="0" distL="0" distR="0">
            <wp:extent cx="2329193" cy="1463040"/>
            <wp:effectExtent l="19050" t="0" r="0" b="0"/>
            <wp:docPr id="109" name="Picture 59" descr="Image result for child televis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result for child television pictures"/>
                    <pic:cNvPicPr>
                      <a:picLocks noChangeAspect="1" noChangeArrowheads="1"/>
                    </pic:cNvPicPr>
                  </pic:nvPicPr>
                  <pic:blipFill>
                    <a:blip r:embed="rId113"/>
                    <a:srcRect/>
                    <a:stretch>
                      <a:fillRect/>
                    </a:stretch>
                  </pic:blipFill>
                  <pic:spPr bwMode="auto">
                    <a:xfrm>
                      <a:off x="0" y="0"/>
                      <a:ext cx="2329193" cy="1463040"/>
                    </a:xfrm>
                    <a:prstGeom prst="rect">
                      <a:avLst/>
                    </a:prstGeom>
                    <a:noFill/>
                    <a:ln w="9525">
                      <a:noFill/>
                      <a:miter lim="800000"/>
                      <a:headEnd/>
                      <a:tailEnd/>
                    </a:ln>
                  </pic:spPr>
                </pic:pic>
              </a:graphicData>
            </a:graphic>
          </wp:inline>
        </w:drawing>
      </w:r>
    </w:p>
    <w:p w:rsidR="00917784" w:rsidRDefault="00917784" w:rsidP="0091778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Moguće je navesti tri glavna obilježja dječije televizije: 1) komercijalno</w:t>
      </w:r>
      <w:r w:rsidR="0002218A">
        <w:rPr>
          <w:rFonts w:ascii="Verdana" w:hAnsi="Verdana"/>
          <w:sz w:val="20"/>
          <w:szCs w:val="20"/>
          <w:lang w:val="hr-HR"/>
        </w:rPr>
        <w:t>, koje je upravljeno prema djeci kao konzumentima</w:t>
      </w:r>
      <w:r w:rsidR="00C87D96">
        <w:rPr>
          <w:rFonts w:ascii="Verdana" w:hAnsi="Verdana"/>
          <w:sz w:val="20"/>
          <w:szCs w:val="20"/>
          <w:lang w:val="hr-HR"/>
        </w:rPr>
        <w:t xml:space="preserve"> </w:t>
      </w:r>
      <w:r w:rsidR="00622304">
        <w:rPr>
          <w:rFonts w:ascii="Verdana" w:hAnsi="Verdana"/>
          <w:sz w:val="20"/>
          <w:szCs w:val="20"/>
          <w:lang w:val="hr-HR"/>
        </w:rPr>
        <w:t xml:space="preserve">prvashodno </w:t>
      </w:r>
      <w:r w:rsidR="00C87D96">
        <w:rPr>
          <w:rFonts w:ascii="Verdana" w:hAnsi="Verdana"/>
          <w:sz w:val="20"/>
          <w:szCs w:val="20"/>
          <w:lang w:val="hr-HR"/>
        </w:rPr>
        <w:t xml:space="preserve">akcionih crtanih filmova, </w:t>
      </w:r>
      <w:r w:rsidR="00622304">
        <w:rPr>
          <w:rFonts w:ascii="Verdana" w:hAnsi="Verdana"/>
          <w:sz w:val="20"/>
          <w:szCs w:val="20"/>
          <w:lang w:val="hr-HR"/>
        </w:rPr>
        <w:t xml:space="preserve">ali i </w:t>
      </w:r>
      <w:r w:rsidR="00C87D96">
        <w:rPr>
          <w:rFonts w:ascii="Verdana" w:hAnsi="Verdana"/>
          <w:sz w:val="20"/>
          <w:szCs w:val="20"/>
          <w:lang w:val="hr-HR"/>
        </w:rPr>
        <w:t>humorističkih emisija, kvizova i igara</w:t>
      </w:r>
      <w:r w:rsidR="0002218A">
        <w:rPr>
          <w:rFonts w:ascii="Verdana" w:hAnsi="Verdana"/>
          <w:sz w:val="20"/>
          <w:szCs w:val="20"/>
          <w:lang w:val="hr-HR"/>
        </w:rPr>
        <w:t>.</w:t>
      </w:r>
      <w:r w:rsidR="00C87D96">
        <w:rPr>
          <w:rFonts w:ascii="Verdana" w:hAnsi="Verdana"/>
          <w:sz w:val="20"/>
          <w:szCs w:val="20"/>
          <w:lang w:val="hr-HR"/>
        </w:rPr>
        <w:t xml:space="preserve"> To je postao dominantan vid obraćanja djeci i u nekim zemljama, već godinama, jedini oblik programske orijentacije, sa više od petnaest minuta reklama na sat programa i mnoštvom poruka da treba jesti slatkiše i kupovati (skupe) igračke</w:t>
      </w:r>
      <w:r w:rsidR="00622304">
        <w:rPr>
          <w:rFonts w:ascii="Verdana" w:hAnsi="Verdana"/>
          <w:sz w:val="20"/>
          <w:szCs w:val="20"/>
          <w:lang w:val="hr-HR"/>
        </w:rPr>
        <w:t xml:space="preserve">. Ovakvim žanrovima i porukama se iskorišćava poistovjećivanje djece sa junacima crtanih filmova, a s krajnjom namjerom da se dobro prodaju igračke izrađene prema tim likovima; 2) obrazovno, koje </w:t>
      </w:r>
      <w:r w:rsidR="008A253A">
        <w:rPr>
          <w:rFonts w:ascii="Verdana" w:hAnsi="Verdana"/>
          <w:sz w:val="20"/>
          <w:szCs w:val="20"/>
          <w:lang w:val="hr-HR"/>
        </w:rPr>
        <w:t xml:space="preserve">je </w:t>
      </w:r>
      <w:r w:rsidR="00622304">
        <w:rPr>
          <w:rFonts w:ascii="Verdana" w:hAnsi="Verdana"/>
          <w:sz w:val="20"/>
          <w:szCs w:val="20"/>
          <w:lang w:val="hr-HR"/>
        </w:rPr>
        <w:t xml:space="preserve">u </w:t>
      </w:r>
      <w:r w:rsidR="008A253A">
        <w:rPr>
          <w:rFonts w:ascii="Verdana" w:hAnsi="Verdana"/>
          <w:sz w:val="20"/>
          <w:szCs w:val="20"/>
          <w:lang w:val="hr-HR"/>
        </w:rPr>
        <w:t xml:space="preserve">opadanju, a u </w:t>
      </w:r>
      <w:r w:rsidR="00622304">
        <w:rPr>
          <w:rFonts w:ascii="Verdana" w:hAnsi="Verdana"/>
          <w:sz w:val="20"/>
          <w:szCs w:val="20"/>
          <w:lang w:val="hr-HR"/>
        </w:rPr>
        <w:t>nekim zemljama, poput Velike Britanije, obil</w:t>
      </w:r>
      <w:r w:rsidR="008A253A">
        <w:rPr>
          <w:rFonts w:ascii="Verdana" w:hAnsi="Verdana"/>
          <w:sz w:val="20"/>
          <w:szCs w:val="20"/>
          <w:lang w:val="hr-HR"/>
        </w:rPr>
        <w:t>ovalo</w:t>
      </w:r>
      <w:r w:rsidR="00622304">
        <w:rPr>
          <w:rFonts w:ascii="Verdana" w:hAnsi="Verdana"/>
          <w:sz w:val="20"/>
          <w:szCs w:val="20"/>
          <w:lang w:val="hr-HR"/>
        </w:rPr>
        <w:t xml:space="preserve"> </w:t>
      </w:r>
      <w:r w:rsidR="008A253A">
        <w:rPr>
          <w:rFonts w:ascii="Verdana" w:hAnsi="Verdana"/>
          <w:sz w:val="20"/>
          <w:szCs w:val="20"/>
          <w:lang w:val="hr-HR"/>
        </w:rPr>
        <w:t xml:space="preserve">je </w:t>
      </w:r>
      <w:r w:rsidR="00622304">
        <w:rPr>
          <w:rFonts w:ascii="Verdana" w:hAnsi="Verdana"/>
          <w:sz w:val="20"/>
          <w:szCs w:val="20"/>
          <w:lang w:val="hr-HR"/>
        </w:rPr>
        <w:t>poučnim emisijama, među njima i „Why Don't You</w:t>
      </w:r>
      <w:r w:rsidR="008A253A">
        <w:rPr>
          <w:rFonts w:ascii="Verdana" w:hAnsi="Verdana"/>
          <w:sz w:val="20"/>
          <w:szCs w:val="20"/>
          <w:lang w:val="hr-HR"/>
        </w:rPr>
        <w:t>?“ (Zašto to ne uradiš?), sa podnaslovom: „Just Switch off Your Television and Do Something Less Boring“ (Samo ugasi TV i radi nešto</w:t>
      </w:r>
      <w:r w:rsidR="00622304">
        <w:rPr>
          <w:rFonts w:ascii="Verdana" w:hAnsi="Verdana"/>
          <w:sz w:val="20"/>
          <w:szCs w:val="20"/>
          <w:lang w:val="hr-HR"/>
        </w:rPr>
        <w:t xml:space="preserve"> </w:t>
      </w:r>
      <w:r w:rsidR="008A253A">
        <w:rPr>
          <w:rFonts w:ascii="Verdana" w:hAnsi="Verdana"/>
          <w:sz w:val="20"/>
          <w:szCs w:val="20"/>
          <w:lang w:val="hr-HR"/>
        </w:rPr>
        <w:t xml:space="preserve">manje dosadno); 3) najnovije, koje </w:t>
      </w:r>
      <w:r w:rsidR="002E395D">
        <w:rPr>
          <w:rFonts w:ascii="Verdana" w:hAnsi="Verdana"/>
          <w:sz w:val="20"/>
          <w:szCs w:val="20"/>
          <w:lang w:val="hr-HR"/>
        </w:rPr>
        <w:t>se zasniva na dugo osporavanoj činjenici da mnoga djeca više vole program za odrasle.</w:t>
      </w:r>
      <w:r w:rsidR="008A253A">
        <w:rPr>
          <w:rFonts w:ascii="Verdana" w:hAnsi="Verdana"/>
          <w:sz w:val="20"/>
          <w:szCs w:val="20"/>
          <w:lang w:val="hr-HR"/>
        </w:rPr>
        <w:t xml:space="preserve"> </w:t>
      </w:r>
    </w:p>
    <w:p w:rsidR="006F1152" w:rsidRDefault="00917784" w:rsidP="008A253A">
      <w:pPr>
        <w:jc w:val="center"/>
        <w:rPr>
          <w:rFonts w:ascii="Verdana" w:hAnsi="Verdana"/>
          <w:sz w:val="20"/>
          <w:szCs w:val="20"/>
          <w:lang w:val="hr-HR"/>
        </w:rPr>
      </w:pPr>
      <w:r>
        <w:rPr>
          <w:noProof/>
          <w:lang w:val="en-US"/>
        </w:rPr>
        <w:drawing>
          <wp:inline distT="0" distB="0" distL="0" distR="0">
            <wp:extent cx="3124859" cy="1828800"/>
            <wp:effectExtent l="19050" t="0" r="0" b="0"/>
            <wp:docPr id="115" name="Picture 65" descr="Image result for child televis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result for child television pictures"/>
                    <pic:cNvPicPr>
                      <a:picLocks noChangeAspect="1" noChangeArrowheads="1"/>
                    </pic:cNvPicPr>
                  </pic:nvPicPr>
                  <pic:blipFill>
                    <a:blip r:embed="rId114"/>
                    <a:srcRect/>
                    <a:stretch>
                      <a:fillRect/>
                    </a:stretch>
                  </pic:blipFill>
                  <pic:spPr bwMode="auto">
                    <a:xfrm>
                      <a:off x="0" y="0"/>
                      <a:ext cx="3124859" cy="1828800"/>
                    </a:xfrm>
                    <a:prstGeom prst="rect">
                      <a:avLst/>
                    </a:prstGeom>
                    <a:noFill/>
                    <a:ln w="9525">
                      <a:noFill/>
                      <a:miter lim="800000"/>
                      <a:headEnd/>
                      <a:tailEnd/>
                    </a:ln>
                  </pic:spPr>
                </pic:pic>
              </a:graphicData>
            </a:graphic>
          </wp:inline>
        </w:drawing>
      </w:r>
    </w:p>
    <w:p w:rsidR="005C6F4F" w:rsidRDefault="005C6F4F" w:rsidP="005C6F4F">
      <w:pPr>
        <w:rPr>
          <w:rFonts w:ascii="Verdana" w:hAnsi="Verdana"/>
          <w:sz w:val="20"/>
          <w:szCs w:val="20"/>
          <w:lang w:val="hr-HR"/>
        </w:rPr>
      </w:pPr>
      <w:r>
        <w:rPr>
          <w:rFonts w:ascii="Verdana" w:hAnsi="Verdana"/>
          <w:sz w:val="20"/>
          <w:szCs w:val="20"/>
          <w:lang w:val="hr-HR"/>
        </w:rPr>
        <w:t xml:space="preserve">TEMA: </w:t>
      </w:r>
      <w:r w:rsidR="0045213F">
        <w:rPr>
          <w:rFonts w:ascii="Verdana" w:hAnsi="Verdana"/>
          <w:sz w:val="20"/>
          <w:szCs w:val="20"/>
          <w:highlight w:val="yellow"/>
          <w:lang w:val="hr-HR"/>
        </w:rPr>
        <w:t>Uticaj i značaj t</w:t>
      </w:r>
      <w:r>
        <w:rPr>
          <w:rFonts w:ascii="Verdana" w:hAnsi="Verdana"/>
          <w:sz w:val="20"/>
          <w:szCs w:val="20"/>
          <w:highlight w:val="yellow"/>
          <w:lang w:val="hr-HR"/>
        </w:rPr>
        <w:t>elevizij</w:t>
      </w:r>
      <w:r w:rsidR="0045213F">
        <w:rPr>
          <w:rFonts w:ascii="Verdana" w:hAnsi="Verdana"/>
          <w:sz w:val="20"/>
          <w:szCs w:val="20"/>
          <w:highlight w:val="yellow"/>
          <w:lang w:val="hr-HR"/>
        </w:rPr>
        <w:t>e u predškolskom vaspitanju</w:t>
      </w:r>
    </w:p>
    <w:p w:rsidR="005C6F4F" w:rsidRDefault="005C6F4F" w:rsidP="005C6F4F">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Kada je televizijski medij u pitanju pojedini teoretičari smatraju da se određivanje dimenzije i vrijednosti igre na TV ekranu ne može mjeriti istim kriterijumima kao u drugim situacijama, jer je dijete pored ekrana uvijek u pasivnom odnosu; pri tom razni oblici kreativnosti (literarni, pozorišni, likovni, filmski, muzički) koji se emituju na televiziji, treba da razvijaju motivaciju za samostalnu aktivnost što većeg broja djece. </w:t>
      </w:r>
      <w:r w:rsidR="0045213F">
        <w:rPr>
          <w:rFonts w:ascii="Verdana" w:hAnsi="Verdana"/>
          <w:sz w:val="20"/>
          <w:szCs w:val="20"/>
          <w:lang w:val="hr-HR"/>
        </w:rPr>
        <w:t xml:space="preserve">Vrhunac interesovanja za televiziju kod djece se, po nekim istraživanjima, javlja između pete i šeste godine, što vaspitačima u predškolskim ustanovama pruža priliku za pedagoški uticaj na pozitivan razvoj njihove ličnosti. </w:t>
      </w:r>
      <w:r w:rsidR="008D0086">
        <w:rPr>
          <w:rFonts w:ascii="Verdana" w:hAnsi="Verdana"/>
          <w:sz w:val="20"/>
          <w:szCs w:val="20"/>
          <w:lang w:val="hr-HR"/>
        </w:rPr>
        <w:t xml:space="preserve">Televizijski obrazovni program za ovaj uzrast mora </w:t>
      </w:r>
      <w:r w:rsidR="003028FA">
        <w:rPr>
          <w:rFonts w:ascii="Verdana" w:hAnsi="Verdana"/>
          <w:sz w:val="20"/>
          <w:szCs w:val="20"/>
          <w:lang w:val="hr-HR"/>
        </w:rPr>
        <w:t xml:space="preserve">biti tako osmišljen da stvara sponu između djeteta i njegove životne okoline, da mu pomaže da se u </w:t>
      </w:r>
      <w:r w:rsidR="003028FA">
        <w:rPr>
          <w:rFonts w:ascii="Verdana" w:hAnsi="Verdana"/>
          <w:sz w:val="20"/>
          <w:szCs w:val="20"/>
          <w:lang w:val="hr-HR"/>
        </w:rPr>
        <w:lastRenderedPageBreak/>
        <w:t xml:space="preserve">nju što uspješnije integriše. To su godine u života djeteta kada ono zakoračuje iz najužeg porodičnog kruga u svijet oko sebe i stiče prva saznanja i iskustva o njemu. Istraživači su mišljenja da su djeca ugrožena ukoliko suviše vremena provode ispred televizora. Posljedice idu od poremećaja sna, komunikacije, do lošeg vladanja i uspjeha u školi. </w:t>
      </w:r>
      <w:r w:rsidR="00D825DC">
        <w:rPr>
          <w:rFonts w:ascii="Verdana" w:hAnsi="Verdana"/>
          <w:sz w:val="20"/>
          <w:szCs w:val="20"/>
          <w:lang w:val="hr-HR"/>
        </w:rPr>
        <w:t xml:space="preserve">Stoga, pojedini tvrde da djeca predškolskog uzrasta ne treba da gledaju televiziju duže od petnaest minuta dnevno. Posebno ih treba poštedjeti emisija sa svađom i nasiljem, ratnih, horor i kriminalističkih filmova, jer se djeca plaše više nego što to hoće da priznaju.  </w:t>
      </w:r>
      <w:r w:rsidR="003028FA">
        <w:rPr>
          <w:rFonts w:ascii="Verdana" w:hAnsi="Verdana"/>
          <w:sz w:val="20"/>
          <w:szCs w:val="20"/>
          <w:lang w:val="hr-HR"/>
        </w:rPr>
        <w:t xml:space="preserve">  </w:t>
      </w:r>
      <w:r w:rsidR="0045213F">
        <w:rPr>
          <w:rFonts w:ascii="Verdana" w:hAnsi="Verdana"/>
          <w:sz w:val="20"/>
          <w:szCs w:val="20"/>
          <w:lang w:val="hr-HR"/>
        </w:rPr>
        <w:t xml:space="preserve"> </w:t>
      </w:r>
    </w:p>
    <w:p w:rsidR="00B76E0A" w:rsidRPr="005C6F4F" w:rsidRDefault="00B76E0A" w:rsidP="005C6F4F">
      <w:pPr>
        <w:rPr>
          <w:rFonts w:ascii="Verdana" w:hAnsi="Verdana"/>
          <w:sz w:val="20"/>
          <w:szCs w:val="20"/>
          <w:lang w:val="hr-HR"/>
        </w:rPr>
      </w:pPr>
    </w:p>
    <w:p w:rsidR="002A09A7" w:rsidRDefault="00B76E0A" w:rsidP="002A09A7">
      <w:pPr>
        <w:jc w:val="center"/>
        <w:rPr>
          <w:rFonts w:ascii="Verdana" w:hAnsi="Verdana"/>
          <w:sz w:val="20"/>
          <w:szCs w:val="20"/>
          <w:lang w:val="hr-HR"/>
        </w:rPr>
      </w:pPr>
      <w:r>
        <w:rPr>
          <w:rFonts w:ascii="Verdana" w:hAnsi="Verdana"/>
          <w:sz w:val="20"/>
          <w:szCs w:val="20"/>
          <w:highlight w:val="yellow"/>
          <w:lang w:val="hr-HR"/>
        </w:rPr>
        <w:t>ANIMIRANI FILM</w:t>
      </w:r>
    </w:p>
    <w:p w:rsidR="002A09A7" w:rsidRPr="002A09A7" w:rsidRDefault="002A09A7" w:rsidP="002A09A7">
      <w:pPr>
        <w:jc w:val="center"/>
        <w:rPr>
          <w:rFonts w:ascii="Verdana" w:hAnsi="Verdana"/>
          <w:sz w:val="20"/>
          <w:szCs w:val="20"/>
          <w:lang w:val="hr-HR"/>
        </w:rPr>
      </w:pPr>
      <w:r>
        <w:rPr>
          <w:noProof/>
          <w:lang w:val="en-US"/>
        </w:rPr>
        <w:drawing>
          <wp:inline distT="0" distB="0" distL="0" distR="0">
            <wp:extent cx="3079149" cy="1737360"/>
            <wp:effectExtent l="19050" t="0" r="6951" b="0"/>
            <wp:docPr id="119" name="Picture 10" descr="Image result for animated movie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animated movies pictures"/>
                    <pic:cNvPicPr>
                      <a:picLocks noChangeAspect="1" noChangeArrowheads="1"/>
                    </pic:cNvPicPr>
                  </pic:nvPicPr>
                  <pic:blipFill>
                    <a:blip r:embed="rId115"/>
                    <a:srcRect/>
                    <a:stretch>
                      <a:fillRect/>
                    </a:stretch>
                  </pic:blipFill>
                  <pic:spPr bwMode="auto">
                    <a:xfrm>
                      <a:off x="0" y="0"/>
                      <a:ext cx="3079149" cy="1737360"/>
                    </a:xfrm>
                    <a:prstGeom prst="rect">
                      <a:avLst/>
                    </a:prstGeom>
                    <a:noFill/>
                    <a:ln w="9525">
                      <a:noFill/>
                      <a:miter lim="800000"/>
                      <a:headEnd/>
                      <a:tailEnd/>
                    </a:ln>
                  </pic:spPr>
                </pic:pic>
              </a:graphicData>
            </a:graphic>
          </wp:inline>
        </w:drawing>
      </w:r>
      <w:r>
        <w:rPr>
          <w:noProof/>
          <w:lang w:val="en-US"/>
        </w:rPr>
        <w:drawing>
          <wp:inline distT="0" distB="0" distL="0" distR="0">
            <wp:extent cx="2320032" cy="1737360"/>
            <wp:effectExtent l="19050" t="0" r="4068" b="0"/>
            <wp:docPr id="120" name="Picture 13" descr="Image result for animated movies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animated movies pictures"/>
                    <pic:cNvPicPr>
                      <a:picLocks noChangeAspect="1" noChangeArrowheads="1"/>
                    </pic:cNvPicPr>
                  </pic:nvPicPr>
                  <pic:blipFill>
                    <a:blip r:embed="rId116" cstate="print"/>
                    <a:srcRect/>
                    <a:stretch>
                      <a:fillRect/>
                    </a:stretch>
                  </pic:blipFill>
                  <pic:spPr bwMode="auto">
                    <a:xfrm>
                      <a:off x="0" y="0"/>
                      <a:ext cx="2320032" cy="1737360"/>
                    </a:xfrm>
                    <a:prstGeom prst="rect">
                      <a:avLst/>
                    </a:prstGeom>
                    <a:noFill/>
                    <a:ln w="9525">
                      <a:noFill/>
                      <a:miter lim="800000"/>
                      <a:headEnd/>
                      <a:tailEnd/>
                    </a:ln>
                  </pic:spPr>
                </pic:pic>
              </a:graphicData>
            </a:graphic>
          </wp:inline>
        </w:drawing>
      </w:r>
    </w:p>
    <w:p w:rsidR="008F2C5D" w:rsidRDefault="009C2F13" w:rsidP="008F2C5D">
      <w:pPr>
        <w:spacing w:after="0"/>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5D733F">
        <w:rPr>
          <w:rFonts w:ascii="Verdana" w:hAnsi="Verdana"/>
          <w:sz w:val="20"/>
          <w:szCs w:val="20"/>
          <w:lang w:val="hr-HR"/>
        </w:rPr>
        <w:t>Kao žanr animira film obuhvata podžanrove: crtani film, lutka</w:t>
      </w:r>
      <w:r w:rsidR="00B91ECC">
        <w:rPr>
          <w:rFonts w:ascii="Verdana" w:hAnsi="Verdana"/>
          <w:sz w:val="20"/>
          <w:szCs w:val="20"/>
          <w:lang w:val="hr-HR"/>
        </w:rPr>
        <w:t xml:space="preserve">rski </w:t>
      </w:r>
      <w:r w:rsidR="005D733F">
        <w:rPr>
          <w:rFonts w:ascii="Verdana" w:hAnsi="Verdana"/>
          <w:sz w:val="20"/>
          <w:szCs w:val="20"/>
          <w:lang w:val="hr-HR"/>
        </w:rPr>
        <w:t>film, film-kolaž, film sa siluetama, film sa animiranim predmetima i grafički film. Posebnu pažnju ćemo obratiti na crtani i lutka</w:t>
      </w:r>
      <w:r w:rsidR="00B91ECC">
        <w:rPr>
          <w:rFonts w:ascii="Verdana" w:hAnsi="Verdana"/>
          <w:sz w:val="20"/>
          <w:szCs w:val="20"/>
          <w:lang w:val="hr-HR"/>
        </w:rPr>
        <w:t xml:space="preserve">rski </w:t>
      </w:r>
      <w:r w:rsidR="005D733F">
        <w:rPr>
          <w:rFonts w:ascii="Verdana" w:hAnsi="Verdana"/>
          <w:sz w:val="20"/>
          <w:szCs w:val="20"/>
          <w:lang w:val="hr-HR"/>
        </w:rPr>
        <w:t xml:space="preserve">film, budući da su u toj oblasti animacije nastala najznačajnija djela. </w:t>
      </w:r>
    </w:p>
    <w:p w:rsidR="00305E2B" w:rsidRDefault="00305E2B" w:rsidP="008F2C5D">
      <w:pPr>
        <w:spacing w:after="0"/>
        <w:rPr>
          <w:rFonts w:ascii="Verdana" w:hAnsi="Verdana"/>
          <w:sz w:val="20"/>
          <w:szCs w:val="20"/>
          <w:lang w:val="hr-HR"/>
        </w:rPr>
      </w:pPr>
    </w:p>
    <w:p w:rsidR="00305E2B" w:rsidRDefault="00305E2B" w:rsidP="008F2C5D">
      <w:pPr>
        <w:spacing w:after="0"/>
        <w:rPr>
          <w:rFonts w:ascii="Verdana" w:hAnsi="Verdana"/>
          <w:sz w:val="20"/>
          <w:szCs w:val="20"/>
          <w:lang w:val="hr-HR"/>
        </w:rPr>
      </w:pPr>
      <w:r>
        <w:rPr>
          <w:rFonts w:ascii="Verdana" w:hAnsi="Verdana"/>
          <w:sz w:val="20"/>
          <w:szCs w:val="20"/>
          <w:lang w:val="hr-HR"/>
        </w:rPr>
        <w:t xml:space="preserve">TEMA: </w:t>
      </w:r>
      <w:r w:rsidRPr="00305E2B">
        <w:rPr>
          <w:rFonts w:ascii="Verdana" w:hAnsi="Verdana"/>
          <w:sz w:val="20"/>
          <w:szCs w:val="20"/>
          <w:highlight w:val="yellow"/>
          <w:lang w:val="hr-HR"/>
        </w:rPr>
        <w:t>Crtani film</w:t>
      </w:r>
    </w:p>
    <w:p w:rsidR="00BD37F4" w:rsidRDefault="00BD37F4" w:rsidP="008F2C5D">
      <w:pPr>
        <w:spacing w:after="0"/>
        <w:rPr>
          <w:rFonts w:ascii="Verdana" w:hAnsi="Verdana"/>
          <w:sz w:val="20"/>
          <w:szCs w:val="20"/>
          <w:lang w:val="hr-HR"/>
        </w:rPr>
      </w:pPr>
    </w:p>
    <w:p w:rsidR="00BD37F4" w:rsidRPr="00194876" w:rsidRDefault="00BD37F4" w:rsidP="00BD37F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highlight w:val="yellow"/>
          <w:lang w:val="hr-HR"/>
        </w:rPr>
        <w:t xml:space="preserve"> </w:t>
      </w:r>
      <w:r w:rsidRPr="00305E2B">
        <w:rPr>
          <w:rFonts w:ascii="Verdana" w:eastAsia="Times New Roman" w:hAnsi="Verdana" w:cs="Helvetica"/>
          <w:bCs/>
          <w:sz w:val="20"/>
          <w:szCs w:val="20"/>
        </w:rPr>
        <w:t>Crtani</w:t>
      </w:r>
      <w:r w:rsidRPr="00305E2B">
        <w:rPr>
          <w:rFonts w:ascii="Verdana" w:eastAsia="Times New Roman" w:hAnsi="Verdana" w:cs="Helvetica"/>
          <w:bCs/>
          <w:sz w:val="20"/>
          <w:szCs w:val="20"/>
          <w:lang w:val="hr-HR"/>
        </w:rPr>
        <w:t xml:space="preserve"> </w:t>
      </w:r>
      <w:r w:rsidRPr="00305E2B">
        <w:rPr>
          <w:rFonts w:ascii="Verdana" w:eastAsia="Times New Roman" w:hAnsi="Verdana" w:cs="Helvetica"/>
          <w:bCs/>
          <w:sz w:val="20"/>
          <w:szCs w:val="20"/>
        </w:rPr>
        <w:t>film</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je</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nastao</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snimanjem</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crte</w:t>
      </w:r>
      <w:r w:rsidRPr="005A1B81">
        <w:rPr>
          <w:rFonts w:ascii="Verdana" w:eastAsia="Times New Roman" w:hAnsi="Verdana" w:cs="Helvetica"/>
          <w:bCs/>
          <w:sz w:val="20"/>
          <w:szCs w:val="20"/>
          <w:lang w:val="hr-HR"/>
        </w:rPr>
        <w:t>ž</w:t>
      </w:r>
      <w:r w:rsidRPr="005A1B81">
        <w:rPr>
          <w:rFonts w:ascii="Verdana" w:eastAsia="Times New Roman" w:hAnsi="Verdana" w:cs="Helvetica"/>
          <w:bCs/>
          <w:sz w:val="20"/>
          <w:szCs w:val="20"/>
        </w:rPr>
        <w:t>a</w:t>
      </w:r>
      <w:r>
        <w:rPr>
          <w:rFonts w:ascii="Verdana" w:eastAsia="Times New Roman" w:hAnsi="Verdana" w:cs="Helvetica"/>
          <w:bCs/>
          <w:sz w:val="20"/>
          <w:szCs w:val="20"/>
          <w:lang w:val="hr-HR"/>
        </w:rPr>
        <w:t xml:space="preserve"> na</w:t>
      </w:r>
      <w:r w:rsidRPr="005A1B81">
        <w:rPr>
          <w:rFonts w:ascii="Verdana" w:eastAsia="Times New Roman" w:hAnsi="Verdana" w:cs="Helvetica"/>
          <w:bCs/>
          <w:sz w:val="20"/>
          <w:szCs w:val="20"/>
        </w:rPr>
        <w:t>crtanih</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ljudskom</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rukom</w:t>
      </w:r>
      <w:r w:rsidRPr="00194876">
        <w:rPr>
          <w:rFonts w:ascii="Verdana" w:eastAsia="Times New Roman" w:hAnsi="Verdana" w:cs="Helvetica"/>
          <w:bCs/>
          <w:sz w:val="20"/>
          <w:szCs w:val="20"/>
          <w:lang w:val="hr-HR"/>
        </w:rPr>
        <w:t>.</w:t>
      </w:r>
      <w:r>
        <w:rPr>
          <w:rFonts w:ascii="Verdana" w:eastAsia="Times New Roman" w:hAnsi="Verdana" w:cs="Helvetica"/>
          <w:bCs/>
          <w:sz w:val="20"/>
          <w:szCs w:val="20"/>
          <w:lang w:val="hr-HR"/>
        </w:rPr>
        <w:t xml:space="preserve"> U njemu se granica između stvarnog i nestvarnog briše, nestvarno postaje stvarno i obrnuto, mrtvi predmeti oživljavaju, a živa bića dobijaju karakter predmeta. </w:t>
      </w:r>
    </w:p>
    <w:p w:rsidR="00B76E0A" w:rsidRPr="00B76E0A" w:rsidRDefault="009C2F13" w:rsidP="009C2F13">
      <w:pPr>
        <w:rPr>
          <w:rFonts w:ascii="Verdana" w:eastAsia="Times New Roman" w:hAnsi="Verdana" w:cs="Helvetica"/>
          <w:bCs/>
          <w:sz w:val="20"/>
          <w:szCs w:val="20"/>
          <w:lang w:val="hr-HR"/>
        </w:rPr>
      </w:pPr>
      <w:r w:rsidRPr="00565878">
        <w:rPr>
          <w:rFonts w:ascii="Verdana" w:hAnsi="Verdana"/>
          <w:b/>
          <w:sz w:val="20"/>
          <w:szCs w:val="20"/>
          <w:highlight w:val="yellow"/>
          <w:lang w:val="hr-HR"/>
        </w:rPr>
        <w:t>≡</w:t>
      </w:r>
      <w:r w:rsidR="00406C7F">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Ako</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apstrahujemo</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animiranje</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crte</w:t>
      </w:r>
      <w:r w:rsidR="000E18D0" w:rsidRPr="00B76E0A">
        <w:rPr>
          <w:rFonts w:ascii="Verdana" w:eastAsia="Times New Roman" w:hAnsi="Verdana" w:cs="Helvetica"/>
          <w:bCs/>
          <w:sz w:val="20"/>
          <w:szCs w:val="20"/>
          <w:lang w:val="hr-HR"/>
        </w:rPr>
        <w:t>ž</w:t>
      </w:r>
      <w:r w:rsidR="000E18D0">
        <w:rPr>
          <w:rFonts w:ascii="Verdana" w:eastAsia="Times New Roman" w:hAnsi="Verdana" w:cs="Helvetica"/>
          <w:bCs/>
          <w:sz w:val="20"/>
          <w:szCs w:val="20"/>
        </w:rPr>
        <w:t>a</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u</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opti</w:t>
      </w:r>
      <w:r w:rsidR="000E18D0" w:rsidRPr="00B76E0A">
        <w:rPr>
          <w:rFonts w:ascii="Verdana" w:eastAsia="Times New Roman" w:hAnsi="Verdana" w:cs="Helvetica"/>
          <w:bCs/>
          <w:sz w:val="20"/>
          <w:szCs w:val="20"/>
          <w:lang w:val="hr-HR"/>
        </w:rPr>
        <w:t>č</w:t>
      </w:r>
      <w:r w:rsidR="000E18D0">
        <w:rPr>
          <w:rFonts w:ascii="Verdana" w:eastAsia="Times New Roman" w:hAnsi="Verdana" w:cs="Helvetica"/>
          <w:bCs/>
          <w:sz w:val="20"/>
          <w:szCs w:val="20"/>
        </w:rPr>
        <w:t>kim</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igra</w:t>
      </w:r>
      <w:r w:rsidR="000E18D0" w:rsidRPr="00B76E0A">
        <w:rPr>
          <w:rFonts w:ascii="Verdana" w:eastAsia="Times New Roman" w:hAnsi="Verdana" w:cs="Helvetica"/>
          <w:bCs/>
          <w:sz w:val="20"/>
          <w:szCs w:val="20"/>
          <w:lang w:val="hr-HR"/>
        </w:rPr>
        <w:t>č</w:t>
      </w:r>
      <w:r w:rsidR="000E18D0">
        <w:rPr>
          <w:rFonts w:ascii="Verdana" w:eastAsia="Times New Roman" w:hAnsi="Verdana" w:cs="Helvetica"/>
          <w:bCs/>
          <w:sz w:val="20"/>
          <w:szCs w:val="20"/>
        </w:rPr>
        <w:t>kama</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koje</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su</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mu</w:t>
      </w:r>
      <w:r w:rsidR="000E18D0" w:rsidRPr="00B76E0A">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prethodile</w:t>
      </w:r>
      <w:r w:rsidR="000E18D0" w:rsidRPr="00B76E0A">
        <w:rPr>
          <w:rFonts w:ascii="Verdana" w:eastAsia="Times New Roman" w:hAnsi="Verdana" w:cs="Helvetica"/>
          <w:bCs/>
          <w:sz w:val="20"/>
          <w:szCs w:val="20"/>
          <w:lang w:val="hr-HR"/>
        </w:rPr>
        <w:t>,</w:t>
      </w:r>
      <w:r w:rsidR="000E18D0">
        <w:rPr>
          <w:rFonts w:ascii="Verdana" w:eastAsia="Times New Roman" w:hAnsi="Verdana" w:cs="Helvetica"/>
          <w:bCs/>
          <w:sz w:val="20"/>
          <w:szCs w:val="20"/>
          <w:lang w:val="hr-HR"/>
        </w:rPr>
        <w:t xml:space="preserve"> t</w:t>
      </w:r>
      <w:r w:rsidRPr="005A1B81">
        <w:rPr>
          <w:rFonts w:ascii="Verdana" w:eastAsia="Times New Roman" w:hAnsi="Verdana" w:cs="Helvetica"/>
          <w:bCs/>
          <w:sz w:val="20"/>
          <w:szCs w:val="20"/>
        </w:rPr>
        <w:t>vorac</w:t>
      </w:r>
      <w:r w:rsidRPr="00B76E0A">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prvog</w:t>
      </w:r>
      <w:r w:rsidRPr="00B76E0A">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animiranog</w:t>
      </w:r>
      <w:r w:rsidRPr="00B76E0A">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filma</w:t>
      </w:r>
      <w:r w:rsidR="000E18D0" w:rsidRPr="000E18D0">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naslovljenog</w:t>
      </w:r>
      <w:r w:rsidR="000E18D0" w:rsidRPr="000E18D0">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lang w:val="hr-HR"/>
        </w:rPr>
        <w:t>„</w:t>
      </w:r>
      <w:r w:rsidR="000E18D0">
        <w:rPr>
          <w:rFonts w:ascii="Verdana" w:eastAsia="Times New Roman" w:hAnsi="Verdana" w:cs="Helvetica"/>
          <w:bCs/>
          <w:sz w:val="20"/>
          <w:szCs w:val="20"/>
        </w:rPr>
        <w:t>Siroti</w:t>
      </w:r>
      <w:r w:rsidR="000E18D0" w:rsidRPr="000E18D0">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Pjero</w:t>
      </w:r>
      <w:r w:rsidR="000E18D0" w:rsidRPr="000E18D0">
        <w:rPr>
          <w:rFonts w:ascii="Verdana" w:eastAsia="Times New Roman" w:hAnsi="Verdana" w:cs="Helvetica"/>
          <w:bCs/>
          <w:sz w:val="20"/>
          <w:szCs w:val="20"/>
          <w:lang w:val="hr-HR"/>
        </w:rPr>
        <w:t>“</w:t>
      </w:r>
      <w:r w:rsidR="000E18D0">
        <w:rPr>
          <w:rFonts w:ascii="Verdana" w:eastAsia="Times New Roman" w:hAnsi="Verdana" w:cs="Helvetica"/>
          <w:bCs/>
          <w:sz w:val="20"/>
          <w:szCs w:val="20"/>
          <w:lang w:val="hr-HR"/>
        </w:rPr>
        <w:t xml:space="preserve"> (Pauvre Pierrot)</w:t>
      </w:r>
      <w:r w:rsidRPr="00B76E0A">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je</w:t>
      </w:r>
      <w:r w:rsidRPr="00B76E0A">
        <w:rPr>
          <w:rFonts w:ascii="Verdana" w:eastAsia="Times New Roman" w:hAnsi="Verdana" w:cs="Helvetica"/>
          <w:bCs/>
          <w:sz w:val="20"/>
          <w:szCs w:val="20"/>
          <w:lang w:val="hr-HR"/>
        </w:rPr>
        <w:t xml:space="preserve"> </w:t>
      </w:r>
      <w:r>
        <w:rPr>
          <w:rFonts w:ascii="Verdana" w:eastAsia="Times New Roman" w:hAnsi="Verdana" w:cs="Helvetica"/>
          <w:bCs/>
          <w:sz w:val="20"/>
          <w:szCs w:val="20"/>
        </w:rPr>
        <w:t>francuski</w:t>
      </w:r>
      <w:r w:rsidRPr="00B76E0A">
        <w:rPr>
          <w:rFonts w:ascii="Verdana" w:eastAsia="Times New Roman" w:hAnsi="Verdana" w:cs="Helvetica"/>
          <w:bCs/>
          <w:sz w:val="20"/>
          <w:szCs w:val="20"/>
          <w:lang w:val="hr-HR"/>
        </w:rPr>
        <w:t xml:space="preserve"> </w:t>
      </w:r>
      <w:r>
        <w:rPr>
          <w:rFonts w:ascii="Verdana" w:eastAsia="Times New Roman" w:hAnsi="Verdana" w:cs="Helvetica"/>
          <w:bCs/>
          <w:sz w:val="20"/>
          <w:szCs w:val="20"/>
        </w:rPr>
        <w:t>animator</w:t>
      </w:r>
      <w:r w:rsidRPr="00B76E0A">
        <w:rPr>
          <w:rFonts w:ascii="Verdana" w:eastAsia="Times New Roman" w:hAnsi="Verdana" w:cs="Helvetica"/>
          <w:bCs/>
          <w:sz w:val="20"/>
          <w:szCs w:val="20"/>
          <w:lang w:val="hr-HR"/>
        </w:rPr>
        <w:t xml:space="preserve"> </w:t>
      </w:r>
      <w:r>
        <w:rPr>
          <w:rFonts w:ascii="Verdana" w:eastAsia="Times New Roman" w:hAnsi="Verdana" w:cs="Helvetica"/>
          <w:bCs/>
          <w:sz w:val="20"/>
          <w:szCs w:val="20"/>
        </w:rPr>
        <w:t>Emil</w:t>
      </w:r>
      <w:r w:rsidRPr="00B76E0A">
        <w:rPr>
          <w:rFonts w:ascii="Verdana" w:eastAsia="Times New Roman" w:hAnsi="Verdana" w:cs="Helvetica"/>
          <w:bCs/>
          <w:sz w:val="20"/>
          <w:szCs w:val="20"/>
          <w:lang w:val="hr-HR"/>
        </w:rPr>
        <w:t xml:space="preserve"> </w:t>
      </w:r>
      <w:r>
        <w:rPr>
          <w:rFonts w:ascii="Verdana" w:eastAsia="Times New Roman" w:hAnsi="Verdana" w:cs="Helvetica"/>
          <w:bCs/>
          <w:sz w:val="20"/>
          <w:szCs w:val="20"/>
        </w:rPr>
        <w:t>Reno</w:t>
      </w:r>
      <w:r w:rsidRPr="00B76E0A">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Emile</w:t>
      </w:r>
      <w:r w:rsidRPr="00B76E0A">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Reynaud</w:t>
      </w:r>
      <w:r w:rsidRPr="00B76E0A">
        <w:rPr>
          <w:rFonts w:ascii="Verdana" w:eastAsia="Times New Roman" w:hAnsi="Verdana" w:cs="Helvetica"/>
          <w:bCs/>
          <w:sz w:val="20"/>
          <w:szCs w:val="20"/>
          <w:lang w:val="hr-HR"/>
        </w:rPr>
        <w:t>)</w:t>
      </w:r>
      <w:r w:rsidR="000E18D0">
        <w:rPr>
          <w:rFonts w:ascii="Verdana" w:eastAsia="Times New Roman" w:hAnsi="Verdana" w:cs="Helvetica"/>
          <w:bCs/>
          <w:sz w:val="20"/>
          <w:szCs w:val="20"/>
          <w:lang w:val="hr-HR"/>
        </w:rPr>
        <w:t>. Ovaj film je</w:t>
      </w:r>
      <w:r w:rsidRPr="00B76E0A">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prikazan</w:t>
      </w:r>
      <w:r w:rsidRPr="00B76E0A">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je</w:t>
      </w:r>
      <w:r w:rsidRPr="00B76E0A">
        <w:rPr>
          <w:rFonts w:ascii="Verdana" w:eastAsia="Times New Roman" w:hAnsi="Verdana" w:cs="Helvetica"/>
          <w:bCs/>
          <w:sz w:val="20"/>
          <w:szCs w:val="20"/>
          <w:lang w:val="hr-HR"/>
        </w:rPr>
        <w:t xml:space="preserve"> 28. </w:t>
      </w:r>
      <w:r>
        <w:rPr>
          <w:rFonts w:ascii="Verdana" w:eastAsia="Times New Roman" w:hAnsi="Verdana" w:cs="Helvetica"/>
          <w:bCs/>
          <w:sz w:val="20"/>
          <w:szCs w:val="20"/>
        </w:rPr>
        <w:t>oktobra</w:t>
      </w:r>
      <w:r w:rsidRPr="00B76E0A">
        <w:rPr>
          <w:rFonts w:ascii="Verdana" w:eastAsia="Times New Roman" w:hAnsi="Verdana" w:cs="Helvetica"/>
          <w:bCs/>
          <w:sz w:val="20"/>
          <w:szCs w:val="20"/>
          <w:lang w:val="hr-HR"/>
        </w:rPr>
        <w:t xml:space="preserve"> 1892. </w:t>
      </w:r>
      <w:r w:rsidRPr="005A1B81">
        <w:rPr>
          <w:rFonts w:ascii="Verdana" w:eastAsia="Times New Roman" w:hAnsi="Verdana" w:cs="Helvetica"/>
          <w:bCs/>
          <w:sz w:val="20"/>
          <w:szCs w:val="20"/>
        </w:rPr>
        <w:t>godine</w:t>
      </w:r>
      <w:r w:rsidR="000E18D0" w:rsidRPr="000E18D0">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u</w:t>
      </w:r>
      <w:r w:rsidR="000E18D0" w:rsidRPr="000E18D0">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muzeju</w:t>
      </w:r>
      <w:r w:rsidR="000E18D0" w:rsidRPr="000E18D0">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Grevin</w:t>
      </w:r>
      <w:r w:rsidR="000E18D0" w:rsidRPr="000E18D0">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u</w:t>
      </w:r>
      <w:r w:rsidR="000E18D0" w:rsidRPr="000E18D0">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rPr>
        <w:t>Parizu</w:t>
      </w:r>
      <w:r w:rsidRPr="00B76E0A">
        <w:rPr>
          <w:rFonts w:ascii="Verdana" w:eastAsia="Times New Roman" w:hAnsi="Verdana" w:cs="Helvetica"/>
          <w:bCs/>
          <w:sz w:val="20"/>
          <w:szCs w:val="20"/>
          <w:lang w:val="hr-HR"/>
        </w:rPr>
        <w:t>.</w:t>
      </w:r>
      <w:r w:rsidR="00B76E0A" w:rsidRPr="00B76E0A">
        <w:rPr>
          <w:rFonts w:ascii="Verdana" w:eastAsia="Times New Roman" w:hAnsi="Verdana" w:cs="Helvetica"/>
          <w:bCs/>
          <w:sz w:val="20"/>
          <w:szCs w:val="20"/>
          <w:lang w:val="hr-HR"/>
        </w:rPr>
        <w:t xml:space="preserve"> </w:t>
      </w:r>
      <w:r w:rsidR="00B76E0A">
        <w:rPr>
          <w:rFonts w:ascii="Verdana" w:eastAsia="Times New Roman" w:hAnsi="Verdana" w:cs="Helvetica"/>
          <w:bCs/>
          <w:sz w:val="20"/>
          <w:szCs w:val="20"/>
          <w:lang w:val="hr-HR"/>
        </w:rPr>
        <w:t>Reno je</w:t>
      </w:r>
      <w:r w:rsidR="000E18D0">
        <w:rPr>
          <w:rFonts w:ascii="Verdana" w:eastAsia="Times New Roman" w:hAnsi="Verdana" w:cs="Helvetica"/>
          <w:bCs/>
          <w:sz w:val="20"/>
          <w:szCs w:val="20"/>
          <w:lang w:val="hr-HR"/>
        </w:rPr>
        <w:t>, prije nego što je isto to počeo da radi na celuloidnoj traci,</w:t>
      </w:r>
      <w:r w:rsidR="00B76E0A">
        <w:rPr>
          <w:rFonts w:ascii="Verdana" w:eastAsia="Times New Roman" w:hAnsi="Verdana" w:cs="Helvetica"/>
          <w:bCs/>
          <w:sz w:val="20"/>
          <w:szCs w:val="20"/>
          <w:lang w:val="hr-HR"/>
        </w:rPr>
        <w:t xml:space="preserve"> ručno crtao i bojao svaku fazu kretanja likova na staklenim pločicama, povezivao ih u nizove i projicirao pomoću aparata poznatog kao 'praksinoskop' u svom 'Optičkom pozorištu' (</w:t>
      </w:r>
      <w:r w:rsidR="00B76E0A" w:rsidRPr="00B76E0A">
        <w:rPr>
          <w:rStyle w:val="Emphasis"/>
          <w:rFonts w:ascii="Verdana" w:hAnsi="Verdana" w:cs="Arial"/>
          <w:bCs/>
          <w:i w:val="0"/>
          <w:iCs w:val="0"/>
          <w:sz w:val="20"/>
          <w:szCs w:val="20"/>
          <w:shd w:val="clear" w:color="auto" w:fill="FFFFFF"/>
        </w:rPr>
        <w:t>Th</w:t>
      </w:r>
      <w:r w:rsidR="00B76E0A" w:rsidRPr="00B76E0A">
        <w:rPr>
          <w:rStyle w:val="Emphasis"/>
          <w:rFonts w:ascii="Verdana" w:hAnsi="Verdana" w:cs="Arial"/>
          <w:bCs/>
          <w:i w:val="0"/>
          <w:iCs w:val="0"/>
          <w:sz w:val="20"/>
          <w:szCs w:val="20"/>
          <w:shd w:val="clear" w:color="auto" w:fill="FFFFFF"/>
          <w:lang w:val="hr-HR"/>
        </w:rPr>
        <w:t>éâ</w:t>
      </w:r>
      <w:r w:rsidR="00B76E0A" w:rsidRPr="00B76E0A">
        <w:rPr>
          <w:rStyle w:val="Emphasis"/>
          <w:rFonts w:ascii="Verdana" w:hAnsi="Verdana" w:cs="Arial"/>
          <w:bCs/>
          <w:i w:val="0"/>
          <w:iCs w:val="0"/>
          <w:sz w:val="20"/>
          <w:szCs w:val="20"/>
          <w:shd w:val="clear" w:color="auto" w:fill="FFFFFF"/>
        </w:rPr>
        <w:t>tre</w:t>
      </w:r>
      <w:r w:rsidR="00B76E0A" w:rsidRPr="00B76E0A">
        <w:rPr>
          <w:rStyle w:val="Emphasis"/>
          <w:rFonts w:ascii="Verdana" w:hAnsi="Verdana" w:cs="Arial"/>
          <w:bCs/>
          <w:i w:val="0"/>
          <w:iCs w:val="0"/>
          <w:sz w:val="20"/>
          <w:szCs w:val="20"/>
          <w:shd w:val="clear" w:color="auto" w:fill="FFFFFF"/>
          <w:lang w:val="hr-HR"/>
        </w:rPr>
        <w:t xml:space="preserve"> </w:t>
      </w:r>
      <w:r w:rsidR="00B76E0A" w:rsidRPr="00B76E0A">
        <w:rPr>
          <w:rStyle w:val="Emphasis"/>
          <w:rFonts w:ascii="Verdana" w:hAnsi="Verdana" w:cs="Arial"/>
          <w:bCs/>
          <w:i w:val="0"/>
          <w:iCs w:val="0"/>
          <w:sz w:val="20"/>
          <w:szCs w:val="20"/>
          <w:shd w:val="clear" w:color="auto" w:fill="FFFFFF"/>
        </w:rPr>
        <w:t>Optique</w:t>
      </w:r>
      <w:r w:rsidR="00B76E0A">
        <w:rPr>
          <w:rFonts w:ascii="Verdana" w:eastAsia="Times New Roman" w:hAnsi="Verdana" w:cs="Helvetica"/>
          <w:bCs/>
          <w:sz w:val="20"/>
          <w:szCs w:val="20"/>
          <w:lang w:val="hr-HR"/>
        </w:rPr>
        <w:t>)</w:t>
      </w:r>
      <w:r w:rsidR="00406C7F">
        <w:rPr>
          <w:rFonts w:ascii="Verdana" w:eastAsia="Times New Roman" w:hAnsi="Verdana" w:cs="Helvetica"/>
          <w:bCs/>
          <w:sz w:val="20"/>
          <w:szCs w:val="20"/>
          <w:lang w:val="hr-HR"/>
        </w:rPr>
        <w:t xml:space="preserve">. </w:t>
      </w:r>
      <w:r w:rsidR="000E18D0">
        <w:rPr>
          <w:rFonts w:ascii="Verdana" w:eastAsia="Times New Roman" w:hAnsi="Verdana" w:cs="Helvetica"/>
          <w:bCs/>
          <w:sz w:val="20"/>
          <w:szCs w:val="20"/>
          <w:lang w:val="hr-HR"/>
        </w:rPr>
        <w:t>On</w:t>
      </w:r>
      <w:r w:rsidR="00406C7F">
        <w:rPr>
          <w:rFonts w:ascii="Verdana" w:eastAsia="Times New Roman" w:hAnsi="Verdana" w:cs="Helvetica"/>
          <w:bCs/>
          <w:sz w:val="20"/>
          <w:szCs w:val="20"/>
          <w:lang w:val="hr-HR"/>
        </w:rPr>
        <w:t xml:space="preserve">, međutim, nije uspio da izdrži nalet Limijerovih i Melijesovih 'oživljenih slika' pa je, razočaran, svoje aparate i većinu filmova </w:t>
      </w:r>
      <w:r w:rsidR="000E18D0">
        <w:rPr>
          <w:rFonts w:ascii="Verdana" w:eastAsia="Times New Roman" w:hAnsi="Verdana" w:cs="Helvetica"/>
          <w:bCs/>
          <w:sz w:val="20"/>
          <w:szCs w:val="20"/>
          <w:lang w:val="hr-HR"/>
        </w:rPr>
        <w:t>bacio</w:t>
      </w:r>
      <w:r w:rsidR="00406C7F">
        <w:rPr>
          <w:rFonts w:ascii="Verdana" w:eastAsia="Times New Roman" w:hAnsi="Verdana" w:cs="Helvetica"/>
          <w:bCs/>
          <w:sz w:val="20"/>
          <w:szCs w:val="20"/>
          <w:lang w:val="hr-HR"/>
        </w:rPr>
        <w:t xml:space="preserve"> u Senu. Od sačuvanih filmova pažnju </w:t>
      </w:r>
      <w:r w:rsidR="000E18D0">
        <w:rPr>
          <w:rFonts w:ascii="Verdana" w:eastAsia="Times New Roman" w:hAnsi="Verdana" w:cs="Helvetica"/>
          <w:bCs/>
          <w:sz w:val="20"/>
          <w:szCs w:val="20"/>
          <w:lang w:val="hr-HR"/>
        </w:rPr>
        <w:t xml:space="preserve">zaslužuje još i </w:t>
      </w:r>
      <w:r w:rsidR="00406C7F">
        <w:rPr>
          <w:rFonts w:ascii="Verdana" w:eastAsia="Times New Roman" w:hAnsi="Verdana" w:cs="Helvetica"/>
          <w:bCs/>
          <w:sz w:val="20"/>
          <w:szCs w:val="20"/>
          <w:lang w:val="hr-HR"/>
        </w:rPr>
        <w:t xml:space="preserve">„Oko jedne kabine“ iz 1893.godine, koji i danas plijeni svojom naivnošću i </w:t>
      </w:r>
      <w:r w:rsidR="000E18D0">
        <w:rPr>
          <w:rFonts w:ascii="Verdana" w:eastAsia="Times New Roman" w:hAnsi="Verdana" w:cs="Helvetica"/>
          <w:bCs/>
          <w:sz w:val="20"/>
          <w:szCs w:val="20"/>
          <w:lang w:val="hr-HR"/>
        </w:rPr>
        <w:t>jednostavnim</w:t>
      </w:r>
      <w:r w:rsidR="00406C7F">
        <w:rPr>
          <w:rFonts w:ascii="Verdana" w:eastAsia="Times New Roman" w:hAnsi="Verdana" w:cs="Helvetica"/>
          <w:bCs/>
          <w:sz w:val="20"/>
          <w:szCs w:val="20"/>
          <w:lang w:val="hr-HR"/>
        </w:rPr>
        <w:t xml:space="preserve"> humorom.   </w:t>
      </w:r>
    </w:p>
    <w:p w:rsidR="00B76E0A" w:rsidRDefault="00CC6773" w:rsidP="00CC6773">
      <w:pPr>
        <w:jc w:val="center"/>
        <w:rPr>
          <w:rFonts w:ascii="Verdana" w:eastAsia="Times New Roman" w:hAnsi="Verdana" w:cs="Helvetica"/>
          <w:bCs/>
          <w:sz w:val="20"/>
          <w:szCs w:val="20"/>
          <w:lang w:val="hr-HR"/>
        </w:rPr>
      </w:pPr>
      <w:r>
        <w:rPr>
          <w:noProof/>
          <w:lang w:val="en-US"/>
        </w:rPr>
        <w:lastRenderedPageBreak/>
        <w:drawing>
          <wp:inline distT="0" distB="0" distL="0" distR="0">
            <wp:extent cx="1820313" cy="1920240"/>
            <wp:effectExtent l="19050" t="0" r="8487" b="0"/>
            <wp:docPr id="124" name="Picture 22" descr="Image result for Emile Reynau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for Emile Reynaud pictures"/>
                    <pic:cNvPicPr>
                      <a:picLocks noChangeAspect="1" noChangeArrowheads="1"/>
                    </pic:cNvPicPr>
                  </pic:nvPicPr>
                  <pic:blipFill>
                    <a:blip r:embed="rId117"/>
                    <a:srcRect/>
                    <a:stretch>
                      <a:fillRect/>
                    </a:stretch>
                  </pic:blipFill>
                  <pic:spPr bwMode="auto">
                    <a:xfrm>
                      <a:off x="0" y="0"/>
                      <a:ext cx="1820313" cy="1920240"/>
                    </a:xfrm>
                    <a:prstGeom prst="rect">
                      <a:avLst/>
                    </a:prstGeom>
                    <a:noFill/>
                    <a:ln w="9525">
                      <a:noFill/>
                      <a:miter lim="800000"/>
                      <a:headEnd/>
                      <a:tailEnd/>
                    </a:ln>
                  </pic:spPr>
                </pic:pic>
              </a:graphicData>
            </a:graphic>
          </wp:inline>
        </w:drawing>
      </w:r>
      <w:r w:rsidR="002A09A7">
        <w:rPr>
          <w:noProof/>
          <w:lang w:val="en-US"/>
        </w:rPr>
        <w:drawing>
          <wp:inline distT="0" distB="0" distL="0" distR="0">
            <wp:extent cx="2546299" cy="1920240"/>
            <wp:effectExtent l="19050" t="0" r="6401" b="0"/>
            <wp:docPr id="121" name="Picture 16" descr="Image result for Emile Reynau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Emile Reynaud pictures"/>
                    <pic:cNvPicPr>
                      <a:picLocks noChangeAspect="1" noChangeArrowheads="1"/>
                    </pic:cNvPicPr>
                  </pic:nvPicPr>
                  <pic:blipFill>
                    <a:blip r:embed="rId118"/>
                    <a:srcRect/>
                    <a:stretch>
                      <a:fillRect/>
                    </a:stretch>
                  </pic:blipFill>
                  <pic:spPr bwMode="auto">
                    <a:xfrm>
                      <a:off x="0" y="0"/>
                      <a:ext cx="2546299" cy="1920240"/>
                    </a:xfrm>
                    <a:prstGeom prst="rect">
                      <a:avLst/>
                    </a:prstGeom>
                    <a:noFill/>
                    <a:ln w="9525">
                      <a:noFill/>
                      <a:miter lim="800000"/>
                      <a:headEnd/>
                      <a:tailEnd/>
                    </a:ln>
                  </pic:spPr>
                </pic:pic>
              </a:graphicData>
            </a:graphic>
          </wp:inline>
        </w:drawing>
      </w:r>
      <w:r w:rsidR="002A09A7">
        <w:rPr>
          <w:noProof/>
          <w:lang w:val="en-US"/>
        </w:rPr>
        <w:drawing>
          <wp:inline distT="0" distB="0" distL="0" distR="0">
            <wp:extent cx="1293040" cy="1920240"/>
            <wp:effectExtent l="19050" t="0" r="2360" b="0"/>
            <wp:docPr id="122" name="Picture 19" descr="Image result for Emile Reynau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Emile Reynaud pictures"/>
                    <pic:cNvPicPr>
                      <a:picLocks noChangeAspect="1" noChangeArrowheads="1"/>
                    </pic:cNvPicPr>
                  </pic:nvPicPr>
                  <pic:blipFill>
                    <a:blip r:embed="rId119" cstate="print"/>
                    <a:srcRect/>
                    <a:stretch>
                      <a:fillRect/>
                    </a:stretch>
                  </pic:blipFill>
                  <pic:spPr bwMode="auto">
                    <a:xfrm>
                      <a:off x="0" y="0"/>
                      <a:ext cx="1293040" cy="1920240"/>
                    </a:xfrm>
                    <a:prstGeom prst="rect">
                      <a:avLst/>
                    </a:prstGeom>
                    <a:noFill/>
                    <a:ln w="9525">
                      <a:noFill/>
                      <a:miter lim="800000"/>
                      <a:headEnd/>
                      <a:tailEnd/>
                    </a:ln>
                  </pic:spPr>
                </pic:pic>
              </a:graphicData>
            </a:graphic>
          </wp:inline>
        </w:drawing>
      </w:r>
    </w:p>
    <w:p w:rsidR="008B049A" w:rsidRDefault="00CC6773" w:rsidP="00682401">
      <w:pPr>
        <w:rPr>
          <w:rFonts w:ascii="Verdana" w:eastAsia="Times New Roman" w:hAnsi="Verdana" w:cs="Helvetica"/>
          <w:bCs/>
          <w:sz w:val="20"/>
          <w:szCs w:val="20"/>
          <w:lang w:val="hr-HR"/>
        </w:rPr>
      </w:pPr>
      <w:r>
        <w:rPr>
          <w:rFonts w:ascii="Verdana" w:eastAsia="Times New Roman" w:hAnsi="Verdana" w:cs="Helvetica"/>
          <w:bCs/>
          <w:sz w:val="20"/>
          <w:szCs w:val="20"/>
          <w:lang w:val="hr-HR"/>
        </w:rPr>
        <w:t xml:space="preserve">Drugi značajni stvaralac koji se smatra </w:t>
      </w:r>
      <w:r w:rsidR="008B049A">
        <w:rPr>
          <w:rFonts w:ascii="Verdana" w:eastAsia="Times New Roman" w:hAnsi="Verdana" w:cs="Helvetica"/>
          <w:bCs/>
          <w:sz w:val="20"/>
          <w:szCs w:val="20"/>
          <w:lang w:val="hr-HR"/>
        </w:rPr>
        <w:t>tvorcem</w:t>
      </w:r>
      <w:r>
        <w:rPr>
          <w:rFonts w:ascii="Verdana" w:eastAsia="Times New Roman" w:hAnsi="Verdana" w:cs="Helvetica"/>
          <w:bCs/>
          <w:sz w:val="20"/>
          <w:szCs w:val="20"/>
          <w:lang w:val="hr-HR"/>
        </w:rPr>
        <w:t xml:space="preserve"> tehnike modernog animiranog filma je Emil Kol (Emile Cohl)</w:t>
      </w:r>
      <w:r w:rsidR="008B049A">
        <w:rPr>
          <w:rFonts w:ascii="Verdana" w:eastAsia="Times New Roman" w:hAnsi="Verdana" w:cs="Helvetica"/>
          <w:bCs/>
          <w:sz w:val="20"/>
          <w:szCs w:val="20"/>
          <w:lang w:val="hr-HR"/>
        </w:rPr>
        <w:t xml:space="preserve">, koji je </w:t>
      </w:r>
      <w:r w:rsidR="00A94C6A">
        <w:rPr>
          <w:rFonts w:ascii="Verdana" w:eastAsia="Times New Roman" w:hAnsi="Verdana" w:cs="Helvetica"/>
          <w:bCs/>
          <w:sz w:val="20"/>
          <w:szCs w:val="20"/>
          <w:lang w:val="hr-HR"/>
        </w:rPr>
        <w:t>stvarao crtane filmove onako kako se to i danas radi.</w:t>
      </w:r>
      <w:r>
        <w:rPr>
          <w:rFonts w:ascii="Verdana" w:eastAsia="Times New Roman" w:hAnsi="Verdana" w:cs="Helvetica"/>
          <w:bCs/>
          <w:sz w:val="20"/>
          <w:szCs w:val="20"/>
          <w:lang w:val="hr-HR"/>
        </w:rPr>
        <w:t xml:space="preserve"> On je stvorio prvog crtanog junaka Fantoša 1909.godine. </w:t>
      </w:r>
      <w:r w:rsidR="00A94C6A">
        <w:rPr>
          <w:rFonts w:ascii="Verdana" w:eastAsia="Times New Roman" w:hAnsi="Verdana" w:cs="Helvetica"/>
          <w:bCs/>
          <w:sz w:val="20"/>
          <w:szCs w:val="20"/>
          <w:lang w:val="hr-HR"/>
        </w:rPr>
        <w:t xml:space="preserve">18. avgusta 1908. godine prikazan je njegov film „Fantasmagorie“, dugačak 36 metara, sa oko 2000 crteža. Kol je ubrzo shvatio velike mogućnosti crtanog filma. U svojim filmovima najčešće </w:t>
      </w:r>
      <w:r w:rsidR="006A58CB">
        <w:rPr>
          <w:rFonts w:ascii="Verdana" w:eastAsia="Times New Roman" w:hAnsi="Verdana" w:cs="Helvetica"/>
          <w:bCs/>
          <w:sz w:val="20"/>
          <w:szCs w:val="20"/>
          <w:lang w:val="hr-HR"/>
        </w:rPr>
        <w:t xml:space="preserve">se </w:t>
      </w:r>
      <w:r w:rsidR="00A94C6A">
        <w:rPr>
          <w:rFonts w:ascii="Verdana" w:eastAsia="Times New Roman" w:hAnsi="Verdana" w:cs="Helvetica"/>
          <w:bCs/>
          <w:sz w:val="20"/>
          <w:szCs w:val="20"/>
          <w:lang w:val="hr-HR"/>
        </w:rPr>
        <w:t xml:space="preserve">koristio metodom preobražavanja – ljudi se postepeno preobražavaju u životinje, stvari i slično. U filmu „Doživljaji defektnog čovjeka“, glavnom junaku uvijek nedostaje neki dio tijela, a u nekom drugom filmu </w:t>
      </w:r>
      <w:r w:rsidR="006A58CB">
        <w:rPr>
          <w:rFonts w:ascii="Verdana" w:eastAsia="Times New Roman" w:hAnsi="Verdana" w:cs="Helvetica"/>
          <w:bCs/>
          <w:sz w:val="20"/>
          <w:szCs w:val="20"/>
          <w:lang w:val="hr-HR"/>
        </w:rPr>
        <w:t>pomiješao bi stvarne i crtane ličnosti.</w:t>
      </w:r>
      <w:r w:rsidR="00A94C6A">
        <w:rPr>
          <w:rFonts w:ascii="Verdana" w:eastAsia="Times New Roman" w:hAnsi="Verdana" w:cs="Helvetica"/>
          <w:bCs/>
          <w:sz w:val="20"/>
          <w:szCs w:val="20"/>
          <w:lang w:val="hr-HR"/>
        </w:rPr>
        <w:t xml:space="preserve">  </w:t>
      </w:r>
    </w:p>
    <w:p w:rsidR="008B049A" w:rsidRDefault="008B049A" w:rsidP="008B049A">
      <w:pPr>
        <w:jc w:val="left"/>
        <w:rPr>
          <w:rFonts w:ascii="Verdana" w:eastAsia="Times New Roman" w:hAnsi="Verdana" w:cs="Helvetica"/>
          <w:bCs/>
          <w:sz w:val="20"/>
          <w:szCs w:val="20"/>
          <w:lang w:val="hr-HR"/>
        </w:rPr>
      </w:pPr>
      <w:r>
        <w:rPr>
          <w:rFonts w:ascii="Verdana" w:eastAsia="Times New Roman" w:hAnsi="Verdana" w:cs="Helvetica"/>
          <w:bCs/>
          <w:sz w:val="20"/>
          <w:szCs w:val="20"/>
          <w:lang w:val="hr-HR"/>
        </w:rPr>
        <w:t xml:space="preserve"> </w:t>
      </w:r>
      <w:r>
        <w:rPr>
          <w:noProof/>
          <w:lang w:val="en-US"/>
        </w:rPr>
        <w:drawing>
          <wp:inline distT="0" distB="0" distL="0" distR="0">
            <wp:extent cx="1775062" cy="2194560"/>
            <wp:effectExtent l="19050" t="0" r="0" b="0"/>
            <wp:docPr id="128" name="Picture 32" descr="Image result for emil kol animate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emil kol animated pictures"/>
                    <pic:cNvPicPr>
                      <a:picLocks noChangeAspect="1" noChangeArrowheads="1"/>
                    </pic:cNvPicPr>
                  </pic:nvPicPr>
                  <pic:blipFill>
                    <a:blip r:embed="rId120"/>
                    <a:srcRect/>
                    <a:stretch>
                      <a:fillRect/>
                    </a:stretch>
                  </pic:blipFill>
                  <pic:spPr bwMode="auto">
                    <a:xfrm>
                      <a:off x="0" y="0"/>
                      <a:ext cx="1775062" cy="2194560"/>
                    </a:xfrm>
                    <a:prstGeom prst="rect">
                      <a:avLst/>
                    </a:prstGeom>
                    <a:noFill/>
                    <a:ln w="9525">
                      <a:noFill/>
                      <a:miter lim="800000"/>
                      <a:headEnd/>
                      <a:tailEnd/>
                    </a:ln>
                  </pic:spPr>
                </pic:pic>
              </a:graphicData>
            </a:graphic>
          </wp:inline>
        </w:drawing>
      </w:r>
      <w:r>
        <w:rPr>
          <w:rFonts w:ascii="Verdana" w:eastAsia="Times New Roman" w:hAnsi="Verdana" w:cs="Helvetica"/>
          <w:bCs/>
          <w:sz w:val="20"/>
          <w:szCs w:val="20"/>
          <w:lang w:val="hr-HR"/>
        </w:rPr>
        <w:t xml:space="preserve">   </w:t>
      </w:r>
      <w:r>
        <w:rPr>
          <w:noProof/>
          <w:lang w:val="en-US"/>
        </w:rPr>
        <w:drawing>
          <wp:inline distT="0" distB="0" distL="0" distR="0">
            <wp:extent cx="3875927" cy="2194560"/>
            <wp:effectExtent l="19050" t="0" r="0" b="0"/>
            <wp:docPr id="127" name="Picture 29" descr="Image result for emil kol animate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emil kol animated pictures"/>
                    <pic:cNvPicPr>
                      <a:picLocks noChangeAspect="1" noChangeArrowheads="1"/>
                    </pic:cNvPicPr>
                  </pic:nvPicPr>
                  <pic:blipFill>
                    <a:blip r:embed="rId121"/>
                    <a:srcRect/>
                    <a:stretch>
                      <a:fillRect/>
                    </a:stretch>
                  </pic:blipFill>
                  <pic:spPr bwMode="auto">
                    <a:xfrm>
                      <a:off x="0" y="0"/>
                      <a:ext cx="3875927" cy="2194560"/>
                    </a:xfrm>
                    <a:prstGeom prst="rect">
                      <a:avLst/>
                    </a:prstGeom>
                    <a:noFill/>
                    <a:ln w="9525">
                      <a:noFill/>
                      <a:miter lim="800000"/>
                      <a:headEnd/>
                      <a:tailEnd/>
                    </a:ln>
                  </pic:spPr>
                </pic:pic>
              </a:graphicData>
            </a:graphic>
          </wp:inline>
        </w:drawing>
      </w:r>
    </w:p>
    <w:p w:rsidR="00577BFC" w:rsidRPr="00577BFC" w:rsidRDefault="00577BFC" w:rsidP="008B049A">
      <w:pPr>
        <w:jc w:val="left"/>
        <w:rPr>
          <w:rFonts w:ascii="Verdana" w:eastAsia="Times New Roman" w:hAnsi="Verdana" w:cs="Helvetica"/>
          <w:b/>
          <w:bCs/>
          <w:sz w:val="16"/>
          <w:szCs w:val="16"/>
          <w:lang w:val="hr-HR"/>
        </w:rPr>
      </w:pPr>
      <w:r>
        <w:rPr>
          <w:rFonts w:ascii="Verdana" w:eastAsia="Times New Roman" w:hAnsi="Verdana" w:cs="Helvetica"/>
          <w:b/>
          <w:bCs/>
          <w:sz w:val="16"/>
          <w:szCs w:val="16"/>
          <w:lang w:val="hr-HR"/>
        </w:rPr>
        <w:t xml:space="preserve">                  </w:t>
      </w:r>
      <w:r w:rsidRPr="00577BFC">
        <w:rPr>
          <w:rFonts w:ascii="Verdana" w:eastAsia="Times New Roman" w:hAnsi="Verdana" w:cs="Helvetica"/>
          <w:b/>
          <w:bCs/>
          <w:sz w:val="16"/>
          <w:szCs w:val="16"/>
          <w:lang w:val="hr-HR"/>
        </w:rPr>
        <w:t>Emil Kol</w:t>
      </w:r>
      <w:r>
        <w:rPr>
          <w:rFonts w:ascii="Verdana" w:eastAsia="Times New Roman" w:hAnsi="Verdana" w:cs="Helvetica"/>
          <w:bCs/>
          <w:sz w:val="20"/>
          <w:szCs w:val="20"/>
          <w:lang w:val="hr-HR"/>
        </w:rPr>
        <w:t xml:space="preserve">                                          </w:t>
      </w:r>
      <w:r w:rsidRPr="00577BFC">
        <w:rPr>
          <w:rFonts w:ascii="Verdana" w:eastAsia="Times New Roman" w:hAnsi="Verdana" w:cs="Helvetica"/>
          <w:b/>
          <w:bCs/>
          <w:sz w:val="16"/>
          <w:szCs w:val="16"/>
          <w:lang w:val="hr-HR"/>
        </w:rPr>
        <w:t>Fantasmagorie (1908)</w:t>
      </w:r>
    </w:p>
    <w:p w:rsidR="00B04F3A" w:rsidRDefault="008B049A" w:rsidP="00A04370">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r w:rsidRPr="00682401">
        <w:rPr>
          <w:rFonts w:ascii="Verdana" w:hAnsi="Verdana" w:cs="Tahoma"/>
          <w:sz w:val="20"/>
          <w:szCs w:val="20"/>
          <w:shd w:val="clear" w:color="auto" w:fill="FFFFFF"/>
        </w:rPr>
        <w:t>Me</w:t>
      </w:r>
      <w:r w:rsidRPr="00682401">
        <w:rPr>
          <w:rFonts w:ascii="Verdana" w:hAnsi="Verdana" w:cs="Tahoma"/>
          <w:sz w:val="20"/>
          <w:szCs w:val="20"/>
          <w:shd w:val="clear" w:color="auto" w:fill="FFFFFF"/>
          <w:lang w:val="hr-HR"/>
        </w:rPr>
        <w:t>đ</w:t>
      </w:r>
      <w:r w:rsidRPr="00682401">
        <w:rPr>
          <w:rFonts w:ascii="Verdana" w:hAnsi="Verdana" w:cs="Tahoma"/>
          <w:sz w:val="20"/>
          <w:szCs w:val="20"/>
          <w:shd w:val="clear" w:color="auto" w:fill="FFFFFF"/>
        </w:rPr>
        <w:t>utim</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pr</w:t>
      </w:r>
      <w:r w:rsidR="00682401">
        <w:rPr>
          <w:rFonts w:ascii="Verdana" w:hAnsi="Verdana" w:cs="Tahoma"/>
          <w:sz w:val="20"/>
          <w:szCs w:val="20"/>
          <w:shd w:val="clear" w:color="auto" w:fill="FFFFFF"/>
        </w:rPr>
        <w:t>ij</w:t>
      </w:r>
      <w:r w:rsidRPr="00682401">
        <w:rPr>
          <w:rFonts w:ascii="Verdana" w:hAnsi="Verdana" w:cs="Tahoma"/>
          <w:sz w:val="20"/>
          <w:szCs w:val="20"/>
          <w:shd w:val="clear" w:color="auto" w:fill="FFFFFF"/>
        </w:rPr>
        <w:t>e</w:t>
      </w:r>
      <w:r w:rsidRPr="00682401">
        <w:rPr>
          <w:rFonts w:ascii="Verdana" w:hAnsi="Verdana" w:cs="Tahoma"/>
          <w:sz w:val="20"/>
          <w:szCs w:val="20"/>
          <w:shd w:val="clear" w:color="auto" w:fill="FFFFFF"/>
          <w:lang w:val="hr-HR"/>
        </w:rPr>
        <w:t xml:space="preserve"> 1910. </w:t>
      </w:r>
      <w:r w:rsidRPr="00682401">
        <w:rPr>
          <w:rFonts w:ascii="Verdana" w:hAnsi="Verdana" w:cs="Tahoma"/>
          <w:sz w:val="20"/>
          <w:szCs w:val="20"/>
          <w:shd w:val="clear" w:color="auto" w:fill="FFFFFF"/>
        </w:rPr>
        <w:t>godine</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pojave</w:t>
      </w:r>
      <w:r w:rsidRPr="00682401">
        <w:rPr>
          <w:rFonts w:ascii="Verdana" w:hAnsi="Verdana" w:cs="Tahoma"/>
          <w:sz w:val="20"/>
          <w:szCs w:val="20"/>
          <w:shd w:val="clear" w:color="auto" w:fill="FFFFFF"/>
          <w:lang w:val="hr-HR"/>
        </w:rPr>
        <w:t xml:space="preserve"> </w:t>
      </w:r>
      <w:r w:rsidR="00682401">
        <w:rPr>
          <w:rFonts w:ascii="Verdana" w:hAnsi="Verdana" w:cs="Tahoma"/>
          <w:sz w:val="20"/>
          <w:szCs w:val="20"/>
          <w:shd w:val="clear" w:color="auto" w:fill="FFFFFF"/>
        </w:rPr>
        <w:t>komi</w:t>
      </w:r>
      <w:r w:rsidR="00682401" w:rsidRPr="00682401">
        <w:rPr>
          <w:rFonts w:ascii="Verdana" w:hAnsi="Verdana" w:cs="Tahoma"/>
          <w:sz w:val="20"/>
          <w:szCs w:val="20"/>
          <w:shd w:val="clear" w:color="auto" w:fill="FFFFFF"/>
          <w:lang w:val="hr-HR"/>
        </w:rPr>
        <w:t>č</w:t>
      </w:r>
      <w:r w:rsidR="00682401">
        <w:rPr>
          <w:rFonts w:ascii="Verdana" w:hAnsi="Verdana" w:cs="Tahoma"/>
          <w:sz w:val="20"/>
          <w:szCs w:val="20"/>
          <w:shd w:val="clear" w:color="auto" w:fill="FFFFFF"/>
        </w:rPr>
        <w:t>nih</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likova</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publika</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se</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nije</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zanimala</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za</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animirane</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koliko</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za</w:t>
      </w:r>
      <w:r w:rsidRPr="00682401">
        <w:rPr>
          <w:rFonts w:ascii="Verdana" w:hAnsi="Verdana" w:cs="Tahoma"/>
          <w:sz w:val="20"/>
          <w:szCs w:val="20"/>
          <w:shd w:val="clear" w:color="auto" w:fill="FFFFFF"/>
          <w:lang w:val="hr-HR"/>
        </w:rPr>
        <w:t xml:space="preserve"> </w:t>
      </w:r>
      <w:r w:rsidR="00682401">
        <w:rPr>
          <w:rFonts w:ascii="Verdana" w:hAnsi="Verdana" w:cs="Tahoma"/>
          <w:sz w:val="20"/>
          <w:szCs w:val="20"/>
          <w:shd w:val="clear" w:color="auto" w:fill="FFFFFF"/>
          <w:lang w:val="hr-HR"/>
        </w:rPr>
        <w:t>'</w:t>
      </w:r>
      <w:r w:rsidRPr="00682401">
        <w:rPr>
          <w:rFonts w:ascii="Verdana" w:hAnsi="Verdana" w:cs="Tahoma"/>
          <w:sz w:val="20"/>
          <w:szCs w:val="20"/>
          <w:shd w:val="clear" w:color="auto" w:fill="FFFFFF"/>
        </w:rPr>
        <w:t>stvarne</w:t>
      </w:r>
      <w:r w:rsidR="00682401" w:rsidRPr="00682401">
        <w:rPr>
          <w:rFonts w:ascii="Verdana" w:hAnsi="Verdana" w:cs="Tahoma"/>
          <w:sz w:val="20"/>
          <w:szCs w:val="20"/>
          <w:shd w:val="clear" w:color="auto" w:fill="FFFFFF"/>
          <w:lang w:val="hr-HR"/>
        </w:rPr>
        <w:t>’</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zabavlja</w:t>
      </w:r>
      <w:r w:rsidR="00682401" w:rsidRPr="00682401">
        <w:rPr>
          <w:rFonts w:ascii="Verdana" w:hAnsi="Verdana" w:cs="Tahoma"/>
          <w:sz w:val="20"/>
          <w:szCs w:val="20"/>
          <w:shd w:val="clear" w:color="auto" w:fill="FFFFFF"/>
          <w:lang w:val="hr-HR"/>
        </w:rPr>
        <w:t>č</w:t>
      </w:r>
      <w:r w:rsidRPr="00682401">
        <w:rPr>
          <w:rFonts w:ascii="Verdana" w:hAnsi="Verdana" w:cs="Tahoma"/>
          <w:sz w:val="20"/>
          <w:szCs w:val="20"/>
          <w:shd w:val="clear" w:color="auto" w:fill="FFFFFF"/>
        </w:rPr>
        <w:t>e</w:t>
      </w:r>
      <w:r w:rsidRPr="00682401">
        <w:rPr>
          <w:rFonts w:ascii="Verdana" w:hAnsi="Verdana" w:cs="Tahoma"/>
          <w:sz w:val="20"/>
          <w:szCs w:val="20"/>
          <w:shd w:val="clear" w:color="auto" w:fill="FFFFFF"/>
          <w:lang w:val="hr-HR"/>
        </w:rPr>
        <w:t>.</w:t>
      </w:r>
      <w:r w:rsidR="00F734D1">
        <w:rPr>
          <w:rFonts w:ascii="Verdana" w:hAnsi="Verdana" w:cs="Tahoma"/>
          <w:sz w:val="20"/>
          <w:szCs w:val="20"/>
          <w:lang w:val="hr-HR"/>
        </w:rPr>
        <w:t xml:space="preserve"> </w:t>
      </w:r>
      <w:r w:rsidRPr="00682401">
        <w:rPr>
          <w:rFonts w:ascii="Verdana" w:hAnsi="Verdana" w:cs="Tahoma"/>
          <w:sz w:val="20"/>
          <w:szCs w:val="20"/>
          <w:shd w:val="clear" w:color="auto" w:fill="FFFFFF"/>
        </w:rPr>
        <w:t>Crtani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filmovi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su</w:t>
      </w:r>
      <w:r w:rsidRPr="00682401">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rPr>
        <w:t>u</w:t>
      </w:r>
      <w:r w:rsidR="00682401" w:rsidRPr="00682401">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rPr>
        <w:t>bioskopima</w:t>
      </w:r>
      <w:r w:rsidR="00682401"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naj</w:t>
      </w:r>
      <w:r w:rsidRPr="00682401">
        <w:rPr>
          <w:rFonts w:ascii="Verdana" w:hAnsi="Verdana" w:cs="Tahoma"/>
          <w:sz w:val="20"/>
          <w:szCs w:val="20"/>
          <w:shd w:val="clear" w:color="auto" w:fill="FFFFFF"/>
          <w:lang w:val="hr-HR"/>
        </w:rPr>
        <w:t>č</w:t>
      </w:r>
      <w:r w:rsidRPr="00682401">
        <w:rPr>
          <w:rFonts w:ascii="Verdana" w:hAnsi="Verdana" w:cs="Tahoma"/>
          <w:sz w:val="20"/>
          <w:szCs w:val="20"/>
          <w:shd w:val="clear" w:color="auto" w:fill="FFFFFF"/>
        </w:rPr>
        <w:t>e</w:t>
      </w:r>
      <w:r w:rsidRPr="00682401">
        <w:rPr>
          <w:rFonts w:ascii="Verdana" w:hAnsi="Verdana" w:cs="Tahoma"/>
          <w:sz w:val="20"/>
          <w:szCs w:val="20"/>
          <w:shd w:val="clear" w:color="auto" w:fill="FFFFFF"/>
          <w:lang w:val="hr-HR"/>
        </w:rPr>
        <w:t>š</w:t>
      </w:r>
      <w:r w:rsidRPr="00682401">
        <w:rPr>
          <w:rFonts w:ascii="Verdana" w:hAnsi="Verdana" w:cs="Tahoma"/>
          <w:sz w:val="20"/>
          <w:szCs w:val="20"/>
          <w:shd w:val="clear" w:color="auto" w:fill="FFFFFF"/>
        </w:rPr>
        <w:t>c</w:t>
      </w:r>
      <w:r w:rsidRPr="00682401">
        <w:rPr>
          <w:rFonts w:ascii="Verdana" w:hAnsi="Verdana" w:cs="Tahoma"/>
          <w:sz w:val="20"/>
          <w:szCs w:val="20"/>
          <w:shd w:val="clear" w:color="auto" w:fill="FFFFFF"/>
          <w:lang w:val="hr-HR"/>
        </w:rPr>
        <w:t>́</w:t>
      </w:r>
      <w:r w:rsidRPr="00682401">
        <w:rPr>
          <w:rFonts w:ascii="Verdana" w:hAnsi="Verdana" w:cs="Tahoma"/>
          <w:sz w:val="20"/>
          <w:szCs w:val="20"/>
          <w:shd w:val="clear" w:color="auto" w:fill="FFFFFF"/>
        </w:rPr>
        <w:t>e</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prikazivani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pr</w:t>
      </w:r>
      <w:r w:rsidR="00682401">
        <w:rPr>
          <w:rFonts w:ascii="Verdana" w:hAnsi="Verdana" w:cs="Tahoma"/>
          <w:sz w:val="20"/>
          <w:szCs w:val="20"/>
          <w:shd w:val="clear" w:color="auto" w:fill="FFFFFF"/>
        </w:rPr>
        <w:t>ij</w:t>
      </w:r>
      <w:r w:rsidRPr="00682401">
        <w:rPr>
          <w:rFonts w:ascii="Verdana" w:hAnsi="Verdana" w:cs="Tahoma"/>
          <w:sz w:val="20"/>
          <w:szCs w:val="20"/>
          <w:shd w:val="clear" w:color="auto" w:fill="FFFFFF"/>
        </w:rPr>
        <w:t>e</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c</w:t>
      </w:r>
      <w:r w:rsidR="00682401">
        <w:rPr>
          <w:rFonts w:ascii="Verdana" w:hAnsi="Verdana" w:cs="Tahoma"/>
          <w:sz w:val="20"/>
          <w:szCs w:val="20"/>
          <w:shd w:val="clear" w:color="auto" w:fill="FFFFFF"/>
        </w:rPr>
        <w:t>j</w:t>
      </w:r>
      <w:r w:rsidRPr="00682401">
        <w:rPr>
          <w:rFonts w:ascii="Verdana" w:hAnsi="Verdana" w:cs="Tahoma"/>
          <w:sz w:val="20"/>
          <w:szCs w:val="20"/>
          <w:shd w:val="clear" w:color="auto" w:fill="FFFFFF"/>
        </w:rPr>
        <w:t>elove</w:t>
      </w:r>
      <w:r w:rsidRPr="00682401">
        <w:rPr>
          <w:rFonts w:ascii="Verdana" w:hAnsi="Verdana" w:cs="Tahoma"/>
          <w:sz w:val="20"/>
          <w:szCs w:val="20"/>
          <w:shd w:val="clear" w:color="auto" w:fill="FFFFFF"/>
          <w:lang w:val="hr-HR"/>
        </w:rPr>
        <w:t>č</w:t>
      </w:r>
      <w:r w:rsidRPr="00682401">
        <w:rPr>
          <w:rFonts w:ascii="Verdana" w:hAnsi="Verdana" w:cs="Tahoma"/>
          <w:sz w:val="20"/>
          <w:szCs w:val="20"/>
          <w:shd w:val="clear" w:color="auto" w:fill="FFFFFF"/>
        </w:rPr>
        <w:t>ernj</w:t>
      </w:r>
      <w:r w:rsidR="00682401">
        <w:rPr>
          <w:rFonts w:ascii="Verdana" w:hAnsi="Verdana" w:cs="Tahoma"/>
          <w:sz w:val="20"/>
          <w:szCs w:val="20"/>
          <w:shd w:val="clear" w:color="auto" w:fill="FFFFFF"/>
        </w:rPr>
        <w:t>ih</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trajali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su</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o</w:t>
      </w:r>
      <w:r w:rsidR="00682401">
        <w:rPr>
          <w:rFonts w:ascii="Verdana" w:hAnsi="Verdana" w:cs="Tahoma"/>
          <w:sz w:val="20"/>
          <w:szCs w:val="20"/>
          <w:shd w:val="clear" w:color="auto" w:fill="FFFFFF"/>
        </w:rPr>
        <w:t>ko</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pet</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minuta</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Uskoro</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su</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otvoreni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filmski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studiji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koji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su</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se</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bavili</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isklju</w:t>
      </w:r>
      <w:r w:rsidRPr="00682401">
        <w:rPr>
          <w:rFonts w:ascii="Verdana" w:hAnsi="Verdana" w:cs="Tahoma"/>
          <w:sz w:val="20"/>
          <w:szCs w:val="20"/>
          <w:shd w:val="clear" w:color="auto" w:fill="FFFFFF"/>
          <w:lang w:val="hr-HR"/>
        </w:rPr>
        <w:t>č</w:t>
      </w:r>
      <w:r w:rsidRPr="00682401">
        <w:rPr>
          <w:rFonts w:ascii="Verdana" w:hAnsi="Verdana" w:cs="Tahoma"/>
          <w:sz w:val="20"/>
          <w:szCs w:val="20"/>
          <w:shd w:val="clear" w:color="auto" w:fill="FFFFFF"/>
        </w:rPr>
        <w:t>ivo</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proizvodnjom</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animiranih</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filmova</w:t>
      </w:r>
      <w:r w:rsidRPr="00682401">
        <w:rPr>
          <w:rFonts w:ascii="Verdana" w:hAnsi="Verdana" w:cs="Tahoma"/>
          <w:sz w:val="20"/>
          <w:szCs w:val="20"/>
          <w:shd w:val="clear" w:color="auto" w:fill="FFFFFF"/>
          <w:lang w:val="hr-HR"/>
        </w:rPr>
        <w:t xml:space="preserve">. </w:t>
      </w:r>
      <w:r w:rsidR="00682401">
        <w:rPr>
          <w:rFonts w:ascii="Verdana" w:hAnsi="Verdana" w:cs="Tahoma"/>
          <w:sz w:val="20"/>
          <w:szCs w:val="20"/>
          <w:shd w:val="clear" w:color="auto" w:fill="FFFFFF"/>
          <w:lang w:val="hr-HR"/>
        </w:rPr>
        <w:t>Pionir</w:t>
      </w:r>
      <w:r w:rsidR="00682401" w:rsidRPr="00682401">
        <w:rPr>
          <w:rFonts w:ascii="Tahoma" w:hAnsi="Tahoma" w:cs="Tahoma"/>
          <w:color w:val="555555"/>
          <w:sz w:val="22"/>
          <w:szCs w:val="22"/>
          <w:shd w:val="clear" w:color="auto" w:fill="FFFFFF"/>
          <w:lang w:val="hr-HR"/>
        </w:rPr>
        <w:t xml:space="preserve"> </w:t>
      </w:r>
      <w:r w:rsidR="00682401" w:rsidRPr="00682401">
        <w:rPr>
          <w:rFonts w:ascii="Verdana" w:hAnsi="Verdana" w:cs="Tahoma"/>
          <w:sz w:val="20"/>
          <w:szCs w:val="20"/>
          <w:shd w:val="clear" w:color="auto" w:fill="FFFFFF"/>
        </w:rPr>
        <w:t>ameri</w:t>
      </w:r>
      <w:r w:rsidR="00682401" w:rsidRPr="00682401">
        <w:rPr>
          <w:rFonts w:ascii="Verdana" w:hAnsi="Verdana" w:cs="Tahoma"/>
          <w:sz w:val="20"/>
          <w:szCs w:val="20"/>
          <w:shd w:val="clear" w:color="auto" w:fill="FFFFFF"/>
          <w:lang w:val="hr-HR"/>
        </w:rPr>
        <w:t>č</w:t>
      </w:r>
      <w:r w:rsidR="00682401" w:rsidRPr="00682401">
        <w:rPr>
          <w:rFonts w:ascii="Verdana" w:hAnsi="Verdana" w:cs="Tahoma"/>
          <w:sz w:val="20"/>
          <w:szCs w:val="20"/>
          <w:shd w:val="clear" w:color="auto" w:fill="FFFFFF"/>
        </w:rPr>
        <w:t>ke</w:t>
      </w:r>
      <w:r w:rsidR="00682401" w:rsidRPr="00682401">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rPr>
        <w:t>animacije</w:t>
      </w:r>
      <w:r w:rsidR="00682401" w:rsidRPr="00682401">
        <w:rPr>
          <w:rFonts w:ascii="Verdana" w:hAnsi="Verdana" w:cs="Tahoma"/>
          <w:sz w:val="20"/>
          <w:szCs w:val="20"/>
          <w:shd w:val="clear" w:color="auto" w:fill="FFFFFF"/>
          <w:lang w:val="hr-HR"/>
        </w:rPr>
        <w:t xml:space="preserve">, </w:t>
      </w:r>
      <w:r w:rsidR="003D4EB9">
        <w:rPr>
          <w:rFonts w:ascii="Verdana" w:hAnsi="Verdana" w:cs="Tahoma"/>
          <w:sz w:val="20"/>
          <w:szCs w:val="20"/>
          <w:shd w:val="clear" w:color="auto" w:fill="FFFFFF"/>
          <w:lang w:val="hr-HR"/>
        </w:rPr>
        <w:t xml:space="preserve">karikaturista </w:t>
      </w:r>
      <w:r w:rsidR="00682401" w:rsidRPr="00682401">
        <w:rPr>
          <w:rFonts w:ascii="Verdana" w:hAnsi="Verdana" w:cs="Tahoma"/>
          <w:sz w:val="20"/>
          <w:szCs w:val="20"/>
          <w:shd w:val="clear" w:color="auto" w:fill="FFFFFF"/>
        </w:rPr>
        <w:t>D</w:t>
      </w:r>
      <w:r w:rsidR="00682401" w:rsidRPr="00682401">
        <w:rPr>
          <w:rFonts w:ascii="Verdana" w:hAnsi="Verdana" w:cs="Tahoma"/>
          <w:sz w:val="20"/>
          <w:szCs w:val="20"/>
          <w:shd w:val="clear" w:color="auto" w:fill="FFFFFF"/>
          <w:lang w:val="hr-HR"/>
        </w:rPr>
        <w:t>ž</w:t>
      </w:r>
      <w:r w:rsidR="00682401" w:rsidRPr="00682401">
        <w:rPr>
          <w:rFonts w:ascii="Verdana" w:hAnsi="Verdana" w:cs="Tahoma"/>
          <w:sz w:val="20"/>
          <w:szCs w:val="20"/>
          <w:shd w:val="clear" w:color="auto" w:fill="FFFFFF"/>
        </w:rPr>
        <w:t>ejms</w:t>
      </w:r>
      <w:r w:rsidR="00682401" w:rsidRPr="00682401">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rPr>
        <w:t>Stjuart</w:t>
      </w:r>
      <w:r w:rsidR="00682401" w:rsidRPr="00682401">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rPr>
        <w:t>Blekton</w:t>
      </w:r>
      <w:r w:rsidR="00E41713" w:rsidRPr="00E41713">
        <w:rPr>
          <w:rFonts w:ascii="Arial" w:hAnsi="Arial" w:cs="Arial"/>
          <w:color w:val="222222"/>
          <w:sz w:val="18"/>
          <w:szCs w:val="18"/>
          <w:shd w:val="clear" w:color="auto" w:fill="FFFFFF"/>
          <w:lang w:val="hr-HR"/>
        </w:rPr>
        <w:t xml:space="preserve"> </w:t>
      </w:r>
      <w:r w:rsidR="00E41713" w:rsidRPr="00E41713">
        <w:rPr>
          <w:rFonts w:ascii="Verdana" w:hAnsi="Verdana" w:cs="Arial"/>
          <w:sz w:val="20"/>
          <w:szCs w:val="20"/>
          <w:shd w:val="clear" w:color="auto" w:fill="FFFFFF"/>
          <w:lang w:val="hr-HR"/>
        </w:rPr>
        <w:t>(</w:t>
      </w:r>
      <w:r w:rsidR="00E41713" w:rsidRPr="00E41713">
        <w:rPr>
          <w:rFonts w:ascii="Verdana" w:hAnsi="Verdana" w:cs="Arial"/>
          <w:sz w:val="20"/>
          <w:szCs w:val="20"/>
          <w:shd w:val="clear" w:color="auto" w:fill="FFFFFF"/>
        </w:rPr>
        <w:t>James</w:t>
      </w:r>
      <w:r w:rsidR="00E41713" w:rsidRPr="00E41713">
        <w:rPr>
          <w:rFonts w:ascii="Verdana" w:hAnsi="Verdana" w:cs="Arial"/>
          <w:sz w:val="20"/>
          <w:szCs w:val="20"/>
          <w:shd w:val="clear" w:color="auto" w:fill="FFFFFF"/>
          <w:lang w:val="hr-HR"/>
        </w:rPr>
        <w:t xml:space="preserve"> </w:t>
      </w:r>
      <w:r w:rsidR="00E41713" w:rsidRPr="00E41713">
        <w:rPr>
          <w:rFonts w:ascii="Verdana" w:hAnsi="Verdana" w:cs="Arial"/>
          <w:sz w:val="20"/>
          <w:szCs w:val="20"/>
          <w:shd w:val="clear" w:color="auto" w:fill="FFFFFF"/>
        </w:rPr>
        <w:t>Stuart</w:t>
      </w:r>
      <w:r w:rsidR="00E41713" w:rsidRPr="00E41713">
        <w:rPr>
          <w:rFonts w:ascii="Verdana" w:hAnsi="Verdana" w:cs="Arial"/>
          <w:sz w:val="20"/>
          <w:szCs w:val="20"/>
          <w:shd w:val="clear" w:color="auto" w:fill="FFFFFF"/>
          <w:lang w:val="hr-HR"/>
        </w:rPr>
        <w:t xml:space="preserve"> </w:t>
      </w:r>
      <w:r w:rsidR="00E41713" w:rsidRPr="00E41713">
        <w:rPr>
          <w:rFonts w:ascii="Verdana" w:hAnsi="Verdana" w:cs="Arial"/>
          <w:sz w:val="20"/>
          <w:szCs w:val="20"/>
          <w:shd w:val="clear" w:color="auto" w:fill="FFFFFF"/>
        </w:rPr>
        <w:t>Blackton</w:t>
      </w:r>
      <w:r w:rsidR="00E41713" w:rsidRPr="00E41713">
        <w:rPr>
          <w:rFonts w:ascii="Verdana" w:hAnsi="Verdana" w:cs="Arial"/>
          <w:sz w:val="20"/>
          <w:szCs w:val="20"/>
          <w:shd w:val="clear" w:color="auto" w:fill="FFFFFF"/>
          <w:lang w:val="hr-HR"/>
        </w:rPr>
        <w:t>)</w:t>
      </w:r>
      <w:r w:rsidR="00682401" w:rsidRPr="00682401">
        <w:rPr>
          <w:rFonts w:ascii="Verdana" w:hAnsi="Verdana" w:cs="Tahoma"/>
          <w:sz w:val="20"/>
          <w:szCs w:val="20"/>
          <w:shd w:val="clear" w:color="auto" w:fill="FFFFFF"/>
          <w:lang w:val="hr-HR"/>
        </w:rPr>
        <w:t>, 1906.</w:t>
      </w:r>
      <w:r w:rsidR="00756820">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lang w:val="hr-HR"/>
        </w:rPr>
        <w:t xml:space="preserve">godine </w:t>
      </w:r>
      <w:r w:rsidR="00682401" w:rsidRPr="00682401">
        <w:rPr>
          <w:rFonts w:ascii="Verdana" w:hAnsi="Verdana" w:cs="Tahoma"/>
          <w:sz w:val="20"/>
          <w:szCs w:val="20"/>
          <w:shd w:val="clear" w:color="auto" w:fill="FFFFFF"/>
        </w:rPr>
        <w:t>prikazao</w:t>
      </w:r>
      <w:r w:rsidR="00682401" w:rsidRPr="00682401">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rPr>
        <w:t>je</w:t>
      </w:r>
      <w:r w:rsidR="00682401" w:rsidRPr="00682401">
        <w:rPr>
          <w:rFonts w:ascii="Verdana" w:hAnsi="Verdana" w:cs="Tahoma"/>
          <w:sz w:val="20"/>
          <w:szCs w:val="20"/>
          <w:shd w:val="clear" w:color="auto" w:fill="FFFFFF"/>
          <w:lang w:val="hr-HR"/>
        </w:rPr>
        <w:t xml:space="preserve"> "</w:t>
      </w:r>
      <w:r w:rsidR="005B50CA" w:rsidRPr="005B50CA">
        <w:rPr>
          <w:rFonts w:ascii="Verdana" w:hAnsi="Verdana" w:cs="Tahoma"/>
          <w:sz w:val="20"/>
          <w:szCs w:val="20"/>
          <w:shd w:val="clear" w:color="auto" w:fill="FFFFFF"/>
          <w:lang w:val="hr-HR"/>
        </w:rPr>
        <w:t>Š</w:t>
      </w:r>
      <w:r w:rsidR="005B50CA">
        <w:rPr>
          <w:rFonts w:ascii="Verdana" w:hAnsi="Verdana" w:cs="Tahoma"/>
          <w:sz w:val="20"/>
          <w:szCs w:val="20"/>
          <w:shd w:val="clear" w:color="auto" w:fill="FFFFFF"/>
        </w:rPr>
        <w:t>aljive</w:t>
      </w:r>
      <w:r w:rsidR="00682401" w:rsidRPr="00682401">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rPr>
        <w:t>faze</w:t>
      </w:r>
      <w:r w:rsidR="00682401" w:rsidRPr="00682401">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rPr>
        <w:t>smije</w:t>
      </w:r>
      <w:r w:rsidR="00682401" w:rsidRPr="00682401">
        <w:rPr>
          <w:rFonts w:ascii="Verdana" w:hAnsi="Verdana" w:cs="Tahoma"/>
          <w:sz w:val="20"/>
          <w:szCs w:val="20"/>
          <w:shd w:val="clear" w:color="auto" w:fill="FFFFFF"/>
          <w:lang w:val="hr-HR"/>
        </w:rPr>
        <w:t>š</w:t>
      </w:r>
      <w:r w:rsidR="00682401" w:rsidRPr="00682401">
        <w:rPr>
          <w:rFonts w:ascii="Verdana" w:hAnsi="Verdana" w:cs="Tahoma"/>
          <w:sz w:val="20"/>
          <w:szCs w:val="20"/>
          <w:shd w:val="clear" w:color="auto" w:fill="FFFFFF"/>
        </w:rPr>
        <w:t>nih</w:t>
      </w:r>
      <w:r w:rsidR="00682401" w:rsidRPr="00682401">
        <w:rPr>
          <w:rFonts w:ascii="Verdana" w:hAnsi="Verdana" w:cs="Tahoma"/>
          <w:sz w:val="20"/>
          <w:szCs w:val="20"/>
          <w:shd w:val="clear" w:color="auto" w:fill="FFFFFF"/>
          <w:lang w:val="hr-HR"/>
        </w:rPr>
        <w:t xml:space="preserve"> </w:t>
      </w:r>
      <w:r w:rsidR="00682401" w:rsidRPr="00682401">
        <w:rPr>
          <w:rFonts w:ascii="Verdana" w:hAnsi="Verdana" w:cs="Tahoma"/>
          <w:sz w:val="20"/>
          <w:szCs w:val="20"/>
          <w:shd w:val="clear" w:color="auto" w:fill="FFFFFF"/>
        </w:rPr>
        <w:t>lica</w:t>
      </w:r>
      <w:r w:rsidR="00682401" w:rsidRPr="00682401">
        <w:rPr>
          <w:rFonts w:ascii="Verdana" w:hAnsi="Verdana" w:cs="Tahoma"/>
          <w:sz w:val="20"/>
          <w:szCs w:val="20"/>
          <w:shd w:val="clear" w:color="auto" w:fill="FFFFFF"/>
          <w:lang w:val="hr-HR"/>
        </w:rPr>
        <w:t>"</w:t>
      </w:r>
      <w:r w:rsidR="005B50CA" w:rsidRPr="005B50CA">
        <w:rPr>
          <w:rFonts w:ascii="Arial" w:hAnsi="Arial" w:cs="Arial"/>
          <w:color w:val="000000"/>
          <w:sz w:val="27"/>
          <w:szCs w:val="27"/>
          <w:shd w:val="clear" w:color="auto" w:fill="FFFFFF"/>
          <w:lang w:val="hr-HR"/>
        </w:rPr>
        <w:t xml:space="preserve"> </w:t>
      </w:r>
      <w:r w:rsidR="005B50CA" w:rsidRPr="005B50CA">
        <w:rPr>
          <w:rFonts w:ascii="Verdana" w:hAnsi="Verdana" w:cs="Arial"/>
          <w:sz w:val="20"/>
          <w:szCs w:val="20"/>
          <w:shd w:val="clear" w:color="auto" w:fill="FFFFFF"/>
          <w:lang w:val="hr-HR"/>
        </w:rPr>
        <w:t>(</w:t>
      </w:r>
      <w:r w:rsidR="005B50CA" w:rsidRPr="005B50CA">
        <w:rPr>
          <w:rFonts w:ascii="Verdana" w:hAnsi="Verdana" w:cs="Arial"/>
          <w:sz w:val="20"/>
          <w:szCs w:val="20"/>
          <w:shd w:val="clear" w:color="auto" w:fill="FFFFFF"/>
        </w:rPr>
        <w:t>Humorous</w:t>
      </w:r>
      <w:r w:rsidR="005B50CA" w:rsidRPr="005B50CA">
        <w:rPr>
          <w:rFonts w:ascii="Verdana" w:hAnsi="Verdana" w:cs="Arial"/>
          <w:sz w:val="20"/>
          <w:szCs w:val="20"/>
          <w:shd w:val="clear" w:color="auto" w:fill="FFFFFF"/>
          <w:lang w:val="hr-HR"/>
        </w:rPr>
        <w:t xml:space="preserve"> </w:t>
      </w:r>
      <w:r w:rsidR="005B50CA" w:rsidRPr="005B50CA">
        <w:rPr>
          <w:rFonts w:ascii="Verdana" w:hAnsi="Verdana" w:cs="Arial"/>
          <w:sz w:val="20"/>
          <w:szCs w:val="20"/>
          <w:shd w:val="clear" w:color="auto" w:fill="FFFFFF"/>
        </w:rPr>
        <w:t>Phases</w:t>
      </w:r>
      <w:r w:rsidR="005B50CA" w:rsidRPr="005B50CA">
        <w:rPr>
          <w:rFonts w:ascii="Verdana" w:hAnsi="Verdana" w:cs="Arial"/>
          <w:sz w:val="20"/>
          <w:szCs w:val="20"/>
          <w:shd w:val="clear" w:color="auto" w:fill="FFFFFF"/>
          <w:lang w:val="hr-HR"/>
        </w:rPr>
        <w:t xml:space="preserve"> </w:t>
      </w:r>
      <w:r w:rsidR="005B50CA" w:rsidRPr="005B50CA">
        <w:rPr>
          <w:rFonts w:ascii="Verdana" w:hAnsi="Verdana" w:cs="Arial"/>
          <w:sz w:val="20"/>
          <w:szCs w:val="20"/>
          <w:shd w:val="clear" w:color="auto" w:fill="FFFFFF"/>
        </w:rPr>
        <w:t>of</w:t>
      </w:r>
      <w:r w:rsidR="005B50CA" w:rsidRPr="005B50CA">
        <w:rPr>
          <w:rFonts w:ascii="Verdana" w:hAnsi="Verdana" w:cs="Arial"/>
          <w:sz w:val="20"/>
          <w:szCs w:val="20"/>
          <w:shd w:val="clear" w:color="auto" w:fill="FFFFFF"/>
          <w:lang w:val="hr-HR"/>
        </w:rPr>
        <w:t xml:space="preserve"> </w:t>
      </w:r>
      <w:r w:rsidR="005B50CA" w:rsidRPr="005B50CA">
        <w:rPr>
          <w:rFonts w:ascii="Verdana" w:hAnsi="Verdana" w:cs="Arial"/>
          <w:sz w:val="20"/>
          <w:szCs w:val="20"/>
          <w:shd w:val="clear" w:color="auto" w:fill="FFFFFF"/>
        </w:rPr>
        <w:t>Funny</w:t>
      </w:r>
      <w:r w:rsidR="005B50CA" w:rsidRPr="005B50CA">
        <w:rPr>
          <w:rFonts w:ascii="Verdana" w:hAnsi="Verdana" w:cs="Arial"/>
          <w:sz w:val="20"/>
          <w:szCs w:val="20"/>
          <w:shd w:val="clear" w:color="auto" w:fill="FFFFFF"/>
          <w:lang w:val="hr-HR"/>
        </w:rPr>
        <w:t xml:space="preserve"> </w:t>
      </w:r>
      <w:r w:rsidR="005B50CA" w:rsidRPr="005B50CA">
        <w:rPr>
          <w:rFonts w:ascii="Verdana" w:hAnsi="Verdana" w:cs="Arial"/>
          <w:sz w:val="20"/>
          <w:szCs w:val="20"/>
          <w:shd w:val="clear" w:color="auto" w:fill="FFFFFF"/>
        </w:rPr>
        <w:t>Faces</w:t>
      </w:r>
      <w:r w:rsidR="005B50CA" w:rsidRPr="005B50CA">
        <w:rPr>
          <w:rFonts w:ascii="Verdana" w:hAnsi="Verdana" w:cs="Arial"/>
          <w:sz w:val="20"/>
          <w:szCs w:val="20"/>
          <w:shd w:val="clear" w:color="auto" w:fill="FFFFFF"/>
          <w:lang w:val="hr-HR"/>
        </w:rPr>
        <w:t>)</w:t>
      </w:r>
      <w:r w:rsidR="00682401" w:rsidRPr="005B50CA">
        <w:rPr>
          <w:rFonts w:ascii="Verdana" w:hAnsi="Verdana" w:cs="Tahoma"/>
          <w:sz w:val="20"/>
          <w:szCs w:val="20"/>
          <w:shd w:val="clear" w:color="auto" w:fill="FFFFFF"/>
          <w:lang w:val="hr-HR"/>
        </w:rPr>
        <w:t>.</w:t>
      </w:r>
      <w:r w:rsidR="00682401" w:rsidRPr="00682401">
        <w:rPr>
          <w:rFonts w:ascii="Tahoma" w:hAnsi="Tahoma" w:cs="Tahoma"/>
          <w:color w:val="555555"/>
          <w:sz w:val="22"/>
          <w:szCs w:val="22"/>
          <w:shd w:val="clear" w:color="auto" w:fill="FFFFFF"/>
          <w:lang w:val="hr-HR"/>
        </w:rPr>
        <w:t xml:space="preserve"> </w:t>
      </w:r>
      <w:r w:rsidRPr="00682401">
        <w:rPr>
          <w:rFonts w:ascii="Verdana" w:hAnsi="Verdana" w:cs="Tahoma"/>
          <w:sz w:val="20"/>
          <w:szCs w:val="20"/>
          <w:shd w:val="clear" w:color="auto" w:fill="FFFFFF"/>
        </w:rPr>
        <w:t>Tokom</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dvadesetih</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godina</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pro</w:t>
      </w:r>
      <w:r w:rsidRPr="006A58CB">
        <w:rPr>
          <w:rFonts w:ascii="Verdana" w:hAnsi="Verdana" w:cs="Tahoma"/>
          <w:sz w:val="20"/>
          <w:szCs w:val="20"/>
          <w:shd w:val="clear" w:color="auto" w:fill="FFFFFF"/>
          <w:lang w:val="hr-HR"/>
        </w:rPr>
        <w:t>š</w:t>
      </w:r>
      <w:r w:rsidRPr="00682401">
        <w:rPr>
          <w:rFonts w:ascii="Verdana" w:hAnsi="Verdana" w:cs="Tahoma"/>
          <w:sz w:val="20"/>
          <w:szCs w:val="20"/>
          <w:shd w:val="clear" w:color="auto" w:fill="FFFFFF"/>
        </w:rPr>
        <w:t>log</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veka</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brac</w:t>
      </w:r>
      <w:r w:rsidRPr="006A58CB">
        <w:rPr>
          <w:rFonts w:ascii="Verdana" w:hAnsi="Verdana" w:cs="Tahoma"/>
          <w:sz w:val="20"/>
          <w:szCs w:val="20"/>
          <w:shd w:val="clear" w:color="auto" w:fill="FFFFFF"/>
          <w:lang w:val="hr-HR"/>
        </w:rPr>
        <w:t>́</w:t>
      </w:r>
      <w:r w:rsidRPr="00682401">
        <w:rPr>
          <w:rFonts w:ascii="Verdana" w:hAnsi="Verdana" w:cs="Tahoma"/>
          <w:sz w:val="20"/>
          <w:szCs w:val="20"/>
          <w:shd w:val="clear" w:color="auto" w:fill="FFFFFF"/>
        </w:rPr>
        <w:t>a</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Dejv</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i</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Maks</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Fl</w:t>
      </w:r>
      <w:r w:rsidR="00911C24">
        <w:rPr>
          <w:rFonts w:ascii="Verdana" w:hAnsi="Verdana" w:cs="Tahoma"/>
          <w:sz w:val="20"/>
          <w:szCs w:val="20"/>
          <w:shd w:val="clear" w:color="auto" w:fill="FFFFFF"/>
        </w:rPr>
        <w:t>e</w:t>
      </w:r>
      <w:r w:rsidRPr="00682401">
        <w:rPr>
          <w:rFonts w:ascii="Verdana" w:hAnsi="Verdana" w:cs="Tahoma"/>
          <w:sz w:val="20"/>
          <w:szCs w:val="20"/>
          <w:shd w:val="clear" w:color="auto" w:fill="FFFFFF"/>
        </w:rPr>
        <w:t>j</w:t>
      </w:r>
      <w:r w:rsidRPr="006A58CB">
        <w:rPr>
          <w:rFonts w:ascii="Verdana" w:hAnsi="Verdana" w:cs="Tahoma"/>
          <w:sz w:val="20"/>
          <w:szCs w:val="20"/>
          <w:shd w:val="clear" w:color="auto" w:fill="FFFFFF"/>
          <w:lang w:val="hr-HR"/>
        </w:rPr>
        <w:t>š</w:t>
      </w:r>
      <w:r w:rsidRPr="00682401">
        <w:rPr>
          <w:rFonts w:ascii="Verdana" w:hAnsi="Verdana" w:cs="Tahoma"/>
          <w:sz w:val="20"/>
          <w:szCs w:val="20"/>
          <w:shd w:val="clear" w:color="auto" w:fill="FFFFFF"/>
        </w:rPr>
        <w:t>er</w:t>
      </w:r>
      <w:r w:rsidR="005B50CA" w:rsidRPr="005B50CA">
        <w:rPr>
          <w:rFonts w:ascii="Verdana" w:hAnsi="Verdana" w:cs="Tahoma"/>
          <w:sz w:val="20"/>
          <w:szCs w:val="20"/>
          <w:shd w:val="clear" w:color="auto" w:fill="FFFFFF"/>
          <w:lang w:val="hr-HR"/>
        </w:rPr>
        <w:t xml:space="preserve"> (</w:t>
      </w:r>
      <w:r w:rsidR="005B50CA">
        <w:rPr>
          <w:rFonts w:ascii="Verdana" w:hAnsi="Verdana" w:cs="Tahoma"/>
          <w:sz w:val="20"/>
          <w:szCs w:val="20"/>
          <w:shd w:val="clear" w:color="auto" w:fill="FFFFFF"/>
          <w:lang w:val="hr-HR"/>
        </w:rPr>
        <w:t xml:space="preserve">Dave &amp; </w:t>
      </w:r>
      <w:r w:rsidR="005B50CA">
        <w:rPr>
          <w:rFonts w:ascii="Verdana" w:hAnsi="Verdana" w:cs="Tahoma"/>
          <w:sz w:val="20"/>
          <w:szCs w:val="20"/>
          <w:shd w:val="clear" w:color="auto" w:fill="FFFFFF"/>
        </w:rPr>
        <w:t>Max</w:t>
      </w:r>
      <w:r w:rsidR="005B50CA" w:rsidRPr="005B50CA">
        <w:rPr>
          <w:rFonts w:ascii="Verdana" w:hAnsi="Verdana" w:cs="Tahoma"/>
          <w:sz w:val="20"/>
          <w:szCs w:val="20"/>
          <w:shd w:val="clear" w:color="auto" w:fill="FFFFFF"/>
          <w:lang w:val="hr-HR"/>
        </w:rPr>
        <w:t xml:space="preserve"> </w:t>
      </w:r>
      <w:r w:rsidR="005B50CA">
        <w:rPr>
          <w:rFonts w:ascii="Verdana" w:hAnsi="Verdana" w:cs="Tahoma"/>
          <w:sz w:val="20"/>
          <w:szCs w:val="20"/>
          <w:shd w:val="clear" w:color="auto" w:fill="FFFFFF"/>
        </w:rPr>
        <w:t>Fleischer</w:t>
      </w:r>
      <w:r w:rsidR="005B50CA" w:rsidRPr="005B50CA">
        <w:rPr>
          <w:rFonts w:ascii="Verdana" w:hAnsi="Verdana" w:cs="Tahoma"/>
          <w:sz w:val="20"/>
          <w:szCs w:val="20"/>
          <w:shd w:val="clear" w:color="auto" w:fill="FFFFFF"/>
          <w:lang w:val="hr-HR"/>
        </w:rPr>
        <w:t>)</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stvorili</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su</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nekoliko</w:t>
      </w:r>
      <w:r w:rsidRPr="006A58CB">
        <w:rPr>
          <w:rFonts w:ascii="Verdana" w:hAnsi="Verdana" w:cs="Tahoma"/>
          <w:sz w:val="20"/>
          <w:szCs w:val="20"/>
          <w:shd w:val="clear" w:color="auto" w:fill="FFFFFF"/>
          <w:lang w:val="hr-HR"/>
        </w:rPr>
        <w:t xml:space="preserve"> č</w:t>
      </w:r>
      <w:r w:rsidRPr="00682401">
        <w:rPr>
          <w:rFonts w:ascii="Verdana" w:hAnsi="Verdana" w:cs="Tahoma"/>
          <w:sz w:val="20"/>
          <w:szCs w:val="20"/>
          <w:shd w:val="clear" w:color="auto" w:fill="FFFFFF"/>
        </w:rPr>
        <w:t>uvenih</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animiranih</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junaka</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kao</w:t>
      </w:r>
      <w:r w:rsidRPr="006A58CB">
        <w:rPr>
          <w:rFonts w:ascii="Verdana" w:hAnsi="Verdana" w:cs="Tahoma"/>
          <w:sz w:val="20"/>
          <w:szCs w:val="20"/>
          <w:shd w:val="clear" w:color="auto" w:fill="FFFFFF"/>
          <w:lang w:val="hr-HR"/>
        </w:rPr>
        <w:t xml:space="preserve"> š</w:t>
      </w:r>
      <w:r w:rsidRPr="00682401">
        <w:rPr>
          <w:rFonts w:ascii="Verdana" w:hAnsi="Verdana" w:cs="Tahoma"/>
          <w:sz w:val="20"/>
          <w:szCs w:val="20"/>
          <w:shd w:val="clear" w:color="auto" w:fill="FFFFFF"/>
        </w:rPr>
        <w:t>to</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su</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Popaj</w:t>
      </w:r>
      <w:r w:rsidR="005B50CA" w:rsidRPr="005B50CA">
        <w:rPr>
          <w:rFonts w:ascii="Verdana" w:hAnsi="Verdana" w:cs="Tahoma"/>
          <w:sz w:val="20"/>
          <w:szCs w:val="20"/>
          <w:shd w:val="clear" w:color="auto" w:fill="FFFFFF"/>
          <w:lang w:val="hr-HR"/>
        </w:rPr>
        <w:t xml:space="preserve"> (</w:t>
      </w:r>
      <w:r w:rsidR="00911C24">
        <w:rPr>
          <w:rFonts w:ascii="Verdana" w:hAnsi="Verdana" w:cs="Tahoma"/>
          <w:sz w:val="20"/>
          <w:szCs w:val="20"/>
          <w:shd w:val="clear" w:color="auto" w:fill="FFFFFF"/>
        </w:rPr>
        <w:t>P</w:t>
      </w:r>
      <w:r w:rsidR="005B50CA">
        <w:rPr>
          <w:rFonts w:ascii="Verdana" w:hAnsi="Verdana" w:cs="Tahoma"/>
          <w:sz w:val="20"/>
          <w:szCs w:val="20"/>
          <w:shd w:val="clear" w:color="auto" w:fill="FFFFFF"/>
        </w:rPr>
        <w:t>op</w:t>
      </w:r>
      <w:r w:rsidR="00911C24">
        <w:rPr>
          <w:rFonts w:ascii="Verdana" w:hAnsi="Verdana" w:cs="Tahoma"/>
          <w:sz w:val="20"/>
          <w:szCs w:val="20"/>
          <w:shd w:val="clear" w:color="auto" w:fill="FFFFFF"/>
        </w:rPr>
        <w:t>e</w:t>
      </w:r>
      <w:r w:rsidR="005B50CA">
        <w:rPr>
          <w:rFonts w:ascii="Verdana" w:hAnsi="Verdana" w:cs="Tahoma"/>
          <w:sz w:val="20"/>
          <w:szCs w:val="20"/>
          <w:shd w:val="clear" w:color="auto" w:fill="FFFFFF"/>
        </w:rPr>
        <w:t>y</w:t>
      </w:r>
      <w:r w:rsidR="00911C24">
        <w:rPr>
          <w:rFonts w:ascii="Verdana" w:hAnsi="Verdana" w:cs="Tahoma"/>
          <w:sz w:val="20"/>
          <w:szCs w:val="20"/>
          <w:shd w:val="clear" w:color="auto" w:fill="FFFFFF"/>
        </w:rPr>
        <w:t>e</w:t>
      </w:r>
      <w:r w:rsidR="00911C24" w:rsidRPr="00911C24">
        <w:rPr>
          <w:rFonts w:ascii="Verdana" w:hAnsi="Verdana" w:cs="Tahoma"/>
          <w:sz w:val="20"/>
          <w:szCs w:val="20"/>
          <w:shd w:val="clear" w:color="auto" w:fill="FFFFFF"/>
          <w:lang w:val="hr-HR"/>
        </w:rPr>
        <w:t xml:space="preserve"> </w:t>
      </w:r>
      <w:r w:rsidR="00911C24">
        <w:rPr>
          <w:rFonts w:ascii="Verdana" w:hAnsi="Verdana" w:cs="Tahoma"/>
          <w:sz w:val="20"/>
          <w:szCs w:val="20"/>
          <w:shd w:val="clear" w:color="auto" w:fill="FFFFFF"/>
        </w:rPr>
        <w:t>the</w:t>
      </w:r>
      <w:r w:rsidR="00911C24" w:rsidRPr="00911C24">
        <w:rPr>
          <w:rFonts w:ascii="Verdana" w:hAnsi="Verdana" w:cs="Tahoma"/>
          <w:sz w:val="20"/>
          <w:szCs w:val="20"/>
          <w:shd w:val="clear" w:color="auto" w:fill="FFFFFF"/>
          <w:lang w:val="hr-HR"/>
        </w:rPr>
        <w:t xml:space="preserve"> </w:t>
      </w:r>
      <w:r w:rsidR="00911C24">
        <w:rPr>
          <w:rFonts w:ascii="Verdana" w:hAnsi="Verdana" w:cs="Tahoma"/>
          <w:sz w:val="20"/>
          <w:szCs w:val="20"/>
          <w:shd w:val="clear" w:color="auto" w:fill="FFFFFF"/>
        </w:rPr>
        <w:t>Sailor</w:t>
      </w:r>
      <w:r w:rsidR="00911C24" w:rsidRPr="00911C24">
        <w:rPr>
          <w:rFonts w:ascii="Verdana" w:hAnsi="Verdana" w:cs="Tahoma"/>
          <w:sz w:val="20"/>
          <w:szCs w:val="20"/>
          <w:shd w:val="clear" w:color="auto" w:fill="FFFFFF"/>
          <w:lang w:val="hr-HR"/>
        </w:rPr>
        <w:t xml:space="preserve"> </w:t>
      </w:r>
      <w:r w:rsidR="00911C24">
        <w:rPr>
          <w:rFonts w:ascii="Verdana" w:hAnsi="Verdana" w:cs="Tahoma"/>
          <w:sz w:val="20"/>
          <w:szCs w:val="20"/>
          <w:shd w:val="clear" w:color="auto" w:fill="FFFFFF"/>
        </w:rPr>
        <w:t>Man</w:t>
      </w:r>
      <w:r w:rsidR="00B04F3A">
        <w:rPr>
          <w:rFonts w:ascii="Verdana" w:hAnsi="Verdana" w:cs="Tahoma"/>
          <w:sz w:val="20"/>
          <w:szCs w:val="20"/>
          <w:shd w:val="clear" w:color="auto" w:fill="FFFFFF"/>
          <w:lang w:val="hr-HR"/>
        </w:rPr>
        <w:t>, 1933</w:t>
      </w:r>
      <w:r w:rsidR="005B50CA" w:rsidRPr="005B50CA">
        <w:rPr>
          <w:rFonts w:ascii="Verdana" w:hAnsi="Verdana" w:cs="Tahoma"/>
          <w:sz w:val="20"/>
          <w:szCs w:val="20"/>
          <w:shd w:val="clear" w:color="auto" w:fill="FFFFFF"/>
          <w:lang w:val="hr-HR"/>
        </w:rPr>
        <w:t>)</w:t>
      </w:r>
      <w:r w:rsidR="006A58CB" w:rsidRPr="006A58CB">
        <w:rPr>
          <w:rFonts w:ascii="Verdana" w:hAnsi="Verdana" w:cs="Tahoma"/>
          <w:sz w:val="20"/>
          <w:szCs w:val="20"/>
          <w:shd w:val="clear" w:color="auto" w:fill="FFFFFF"/>
          <w:lang w:val="hr-HR"/>
        </w:rPr>
        <w:t xml:space="preserve">, </w:t>
      </w:r>
      <w:r w:rsidR="00B04F3A">
        <w:rPr>
          <w:rFonts w:ascii="Verdana" w:hAnsi="Verdana" w:cs="Tahoma"/>
          <w:sz w:val="20"/>
          <w:szCs w:val="20"/>
          <w:shd w:val="clear" w:color="auto" w:fill="FFFFFF"/>
        </w:rPr>
        <w:t>K</w:t>
      </w:r>
      <w:r w:rsidRPr="00682401">
        <w:rPr>
          <w:rFonts w:ascii="Verdana" w:hAnsi="Verdana" w:cs="Tahoma"/>
          <w:sz w:val="20"/>
          <w:szCs w:val="20"/>
          <w:shd w:val="clear" w:color="auto" w:fill="FFFFFF"/>
        </w:rPr>
        <w:t>lovn</w:t>
      </w:r>
      <w:r w:rsidRPr="006A58CB">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Koko</w:t>
      </w:r>
      <w:r w:rsidR="005B50CA" w:rsidRPr="005B50CA">
        <w:rPr>
          <w:rFonts w:ascii="Verdana" w:hAnsi="Verdana" w:cs="Tahoma"/>
          <w:sz w:val="20"/>
          <w:szCs w:val="20"/>
          <w:shd w:val="clear" w:color="auto" w:fill="FFFFFF"/>
          <w:lang w:val="hr-HR"/>
        </w:rPr>
        <w:t xml:space="preserve"> (</w:t>
      </w:r>
      <w:r w:rsidR="005B50CA">
        <w:rPr>
          <w:rFonts w:ascii="Verdana" w:hAnsi="Verdana" w:cs="Tahoma"/>
          <w:sz w:val="20"/>
          <w:szCs w:val="20"/>
          <w:shd w:val="clear" w:color="auto" w:fill="FFFFFF"/>
          <w:lang w:val="hr-HR"/>
        </w:rPr>
        <w:t>K</w:t>
      </w:r>
      <w:r w:rsidR="005B50CA">
        <w:rPr>
          <w:rFonts w:ascii="Verdana" w:hAnsi="Verdana" w:cs="Tahoma"/>
          <w:sz w:val="20"/>
          <w:szCs w:val="20"/>
          <w:shd w:val="clear" w:color="auto" w:fill="FFFFFF"/>
        </w:rPr>
        <w:t>oko</w:t>
      </w:r>
      <w:r w:rsidR="005B50CA" w:rsidRPr="005B50CA">
        <w:rPr>
          <w:rFonts w:ascii="Verdana" w:hAnsi="Verdana" w:cs="Tahoma"/>
          <w:sz w:val="20"/>
          <w:szCs w:val="20"/>
          <w:shd w:val="clear" w:color="auto" w:fill="FFFFFF"/>
          <w:lang w:val="hr-HR"/>
        </w:rPr>
        <w:t xml:space="preserve"> </w:t>
      </w:r>
      <w:r w:rsidR="005B50CA">
        <w:rPr>
          <w:rFonts w:ascii="Verdana" w:hAnsi="Verdana" w:cs="Tahoma"/>
          <w:sz w:val="20"/>
          <w:szCs w:val="20"/>
          <w:shd w:val="clear" w:color="auto" w:fill="FFFFFF"/>
        </w:rPr>
        <w:t>the</w:t>
      </w:r>
      <w:r w:rsidR="005B50CA" w:rsidRPr="005B50CA">
        <w:rPr>
          <w:rFonts w:ascii="Verdana" w:hAnsi="Verdana" w:cs="Tahoma"/>
          <w:sz w:val="20"/>
          <w:szCs w:val="20"/>
          <w:shd w:val="clear" w:color="auto" w:fill="FFFFFF"/>
          <w:lang w:val="hr-HR"/>
        </w:rPr>
        <w:t xml:space="preserve"> </w:t>
      </w:r>
      <w:r w:rsidR="005B50CA">
        <w:rPr>
          <w:rFonts w:ascii="Verdana" w:hAnsi="Verdana" w:cs="Tahoma"/>
          <w:sz w:val="20"/>
          <w:szCs w:val="20"/>
          <w:shd w:val="clear" w:color="auto" w:fill="FFFFFF"/>
        </w:rPr>
        <w:t>Clown</w:t>
      </w:r>
      <w:r w:rsidR="005B50CA" w:rsidRPr="005B50CA">
        <w:rPr>
          <w:rFonts w:ascii="Verdana" w:hAnsi="Verdana" w:cs="Tahoma"/>
          <w:sz w:val="20"/>
          <w:szCs w:val="20"/>
          <w:shd w:val="clear" w:color="auto" w:fill="FFFFFF"/>
          <w:lang w:val="hr-HR"/>
        </w:rPr>
        <w:t>)</w:t>
      </w:r>
      <w:r w:rsidR="006A58CB" w:rsidRPr="006A58CB">
        <w:rPr>
          <w:rFonts w:ascii="Verdana" w:hAnsi="Verdana" w:cs="Tahoma"/>
          <w:sz w:val="20"/>
          <w:szCs w:val="20"/>
          <w:shd w:val="clear" w:color="auto" w:fill="FFFFFF"/>
          <w:lang w:val="hr-HR"/>
        </w:rPr>
        <w:t xml:space="preserve"> </w:t>
      </w:r>
      <w:r w:rsidR="006A58CB">
        <w:rPr>
          <w:rFonts w:ascii="Verdana" w:hAnsi="Verdana" w:cs="Tahoma"/>
          <w:sz w:val="20"/>
          <w:szCs w:val="20"/>
          <w:shd w:val="clear" w:color="auto" w:fill="FFFFFF"/>
        </w:rPr>
        <w:t>i</w:t>
      </w:r>
      <w:r w:rsidR="006A58CB" w:rsidRPr="006A58CB">
        <w:rPr>
          <w:rFonts w:ascii="Verdana" w:hAnsi="Verdana" w:cs="Tahoma"/>
          <w:sz w:val="20"/>
          <w:szCs w:val="20"/>
          <w:shd w:val="clear" w:color="auto" w:fill="FFFFFF"/>
          <w:lang w:val="hr-HR"/>
        </w:rPr>
        <w:t xml:space="preserve"> </w:t>
      </w:r>
      <w:r w:rsidR="006A58CB">
        <w:rPr>
          <w:rFonts w:ascii="Verdana" w:hAnsi="Verdana" w:cs="Tahoma"/>
          <w:sz w:val="20"/>
          <w:szCs w:val="20"/>
          <w:shd w:val="clear" w:color="auto" w:fill="FFFFFF"/>
        </w:rPr>
        <w:t>prva</w:t>
      </w:r>
      <w:r w:rsidR="006A58CB" w:rsidRPr="006A58CB">
        <w:rPr>
          <w:rFonts w:ascii="Verdana" w:hAnsi="Verdana" w:cs="Tahoma"/>
          <w:sz w:val="20"/>
          <w:szCs w:val="20"/>
          <w:shd w:val="clear" w:color="auto" w:fill="FFFFFF"/>
          <w:lang w:val="hr-HR"/>
        </w:rPr>
        <w:t xml:space="preserve"> </w:t>
      </w:r>
      <w:r w:rsidR="00B41333">
        <w:rPr>
          <w:rFonts w:ascii="Verdana" w:hAnsi="Verdana" w:cs="Tahoma"/>
          <w:sz w:val="20"/>
          <w:szCs w:val="20"/>
          <w:shd w:val="clear" w:color="auto" w:fill="FFFFFF"/>
          <w:lang w:val="hr-HR"/>
        </w:rPr>
        <w:t>crtana pinap-gerla (pinup girl)</w:t>
      </w:r>
      <w:r w:rsidR="00756820">
        <w:rPr>
          <w:rFonts w:ascii="Verdana" w:hAnsi="Verdana" w:cs="Tahoma"/>
          <w:sz w:val="20"/>
          <w:szCs w:val="20"/>
          <w:shd w:val="clear" w:color="auto" w:fill="FFFFFF"/>
          <w:lang w:val="hr-HR"/>
        </w:rPr>
        <w:t xml:space="preserve"> Beti Bup</w:t>
      </w:r>
      <w:r w:rsidR="005B50CA">
        <w:rPr>
          <w:rFonts w:ascii="Verdana" w:hAnsi="Verdana" w:cs="Tahoma"/>
          <w:sz w:val="20"/>
          <w:szCs w:val="20"/>
          <w:shd w:val="clear" w:color="auto" w:fill="FFFFFF"/>
          <w:lang w:val="hr-HR"/>
        </w:rPr>
        <w:t xml:space="preserve"> (Betty Boop)</w:t>
      </w:r>
      <w:r w:rsidRPr="006A58CB">
        <w:rPr>
          <w:rFonts w:ascii="Verdana" w:hAnsi="Verdana" w:cs="Tahoma"/>
          <w:sz w:val="20"/>
          <w:szCs w:val="20"/>
          <w:shd w:val="clear" w:color="auto" w:fill="FFFFFF"/>
          <w:lang w:val="hr-HR"/>
        </w:rPr>
        <w:t xml:space="preserve">. </w:t>
      </w:r>
    </w:p>
    <w:p w:rsidR="00B04F3A" w:rsidRDefault="00B04F3A" w:rsidP="00A04370">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p>
    <w:p w:rsidR="00B04F3A" w:rsidRDefault="00B04F3A" w:rsidP="00B04F3A">
      <w:pPr>
        <w:pStyle w:val="NormalWeb"/>
        <w:shd w:val="clear" w:color="auto" w:fill="FFFFFF"/>
        <w:spacing w:before="0" w:beforeAutospacing="0" w:after="0" w:afterAutospacing="0" w:line="276" w:lineRule="auto"/>
        <w:ind w:right="269"/>
        <w:jc w:val="center"/>
        <w:rPr>
          <w:rFonts w:ascii="Verdana" w:hAnsi="Verdana" w:cs="Tahoma"/>
          <w:sz w:val="20"/>
          <w:szCs w:val="20"/>
          <w:shd w:val="clear" w:color="auto" w:fill="FFFFFF"/>
          <w:lang w:val="hr-HR"/>
        </w:rPr>
      </w:pPr>
      <w:r>
        <w:rPr>
          <w:noProof/>
          <w:lang w:val="en-US"/>
        </w:rPr>
        <w:lastRenderedPageBreak/>
        <w:drawing>
          <wp:inline distT="0" distB="0" distL="0" distR="0">
            <wp:extent cx="1743618" cy="1737360"/>
            <wp:effectExtent l="19050" t="0" r="8982" b="0"/>
            <wp:docPr id="135" name="Picture 22"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result"/>
                    <pic:cNvPicPr>
                      <a:picLocks noChangeAspect="1" noChangeArrowheads="1"/>
                    </pic:cNvPicPr>
                  </pic:nvPicPr>
                  <pic:blipFill>
                    <a:blip r:embed="rId122" cstate="print"/>
                    <a:srcRect/>
                    <a:stretch>
                      <a:fillRect/>
                    </a:stretch>
                  </pic:blipFill>
                  <pic:spPr bwMode="auto">
                    <a:xfrm>
                      <a:off x="0" y="0"/>
                      <a:ext cx="1743618" cy="1737360"/>
                    </a:xfrm>
                    <a:prstGeom prst="rect">
                      <a:avLst/>
                    </a:prstGeom>
                    <a:noFill/>
                    <a:ln w="9525">
                      <a:noFill/>
                      <a:miter lim="800000"/>
                      <a:headEnd/>
                      <a:tailEnd/>
                    </a:ln>
                  </pic:spPr>
                </pic:pic>
              </a:graphicData>
            </a:graphic>
          </wp:inline>
        </w:drawing>
      </w:r>
      <w:r>
        <w:rPr>
          <w:noProof/>
          <w:lang w:val="en-US"/>
        </w:rPr>
        <w:drawing>
          <wp:inline distT="0" distB="0" distL="0" distR="0">
            <wp:extent cx="1743618" cy="1737360"/>
            <wp:effectExtent l="19050" t="0" r="8982" b="0"/>
            <wp:docPr id="132" name="Picture 19"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pic:cNvPicPr>
                      <a:picLocks noChangeAspect="1" noChangeArrowheads="1"/>
                    </pic:cNvPicPr>
                  </pic:nvPicPr>
                  <pic:blipFill>
                    <a:blip r:embed="rId123"/>
                    <a:srcRect/>
                    <a:stretch>
                      <a:fillRect/>
                    </a:stretch>
                  </pic:blipFill>
                  <pic:spPr bwMode="auto">
                    <a:xfrm>
                      <a:off x="0" y="0"/>
                      <a:ext cx="1743618" cy="1737360"/>
                    </a:xfrm>
                    <a:prstGeom prst="rect">
                      <a:avLst/>
                    </a:prstGeom>
                    <a:noFill/>
                    <a:ln w="9525">
                      <a:noFill/>
                      <a:miter lim="800000"/>
                      <a:headEnd/>
                      <a:tailEnd/>
                    </a:ln>
                  </pic:spPr>
                </pic:pic>
              </a:graphicData>
            </a:graphic>
          </wp:inline>
        </w:drawing>
      </w:r>
      <w:r>
        <w:rPr>
          <w:noProof/>
          <w:lang w:val="en-US"/>
        </w:rPr>
        <w:drawing>
          <wp:inline distT="0" distB="0" distL="0" distR="0">
            <wp:extent cx="1727381" cy="1737360"/>
            <wp:effectExtent l="19050" t="0" r="6169" b="0"/>
            <wp:docPr id="138" name="Picture 25" descr="Image result for popeye the sailor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result for popeye the sailor pictures"/>
                    <pic:cNvPicPr>
                      <a:picLocks noChangeAspect="1" noChangeArrowheads="1"/>
                    </pic:cNvPicPr>
                  </pic:nvPicPr>
                  <pic:blipFill>
                    <a:blip r:embed="rId124" cstate="print"/>
                    <a:srcRect/>
                    <a:stretch>
                      <a:fillRect/>
                    </a:stretch>
                  </pic:blipFill>
                  <pic:spPr bwMode="auto">
                    <a:xfrm>
                      <a:off x="0" y="0"/>
                      <a:ext cx="1727381" cy="1737360"/>
                    </a:xfrm>
                    <a:prstGeom prst="rect">
                      <a:avLst/>
                    </a:prstGeom>
                    <a:noFill/>
                    <a:ln w="9525">
                      <a:noFill/>
                      <a:miter lim="800000"/>
                      <a:headEnd/>
                      <a:tailEnd/>
                    </a:ln>
                  </pic:spPr>
                </pic:pic>
              </a:graphicData>
            </a:graphic>
          </wp:inline>
        </w:drawing>
      </w:r>
    </w:p>
    <w:p w:rsidR="00B04F3A" w:rsidRDefault="00B04F3A" w:rsidP="00B04F3A">
      <w:pPr>
        <w:pStyle w:val="NormalWeb"/>
        <w:shd w:val="clear" w:color="auto" w:fill="FFFFFF"/>
        <w:spacing w:before="0" w:beforeAutospacing="0" w:after="0" w:afterAutospacing="0" w:line="276" w:lineRule="auto"/>
        <w:ind w:right="269"/>
        <w:jc w:val="center"/>
        <w:rPr>
          <w:rFonts w:ascii="Verdana" w:hAnsi="Verdana" w:cs="Tahoma"/>
          <w:sz w:val="20"/>
          <w:szCs w:val="20"/>
          <w:shd w:val="clear" w:color="auto" w:fill="FFFFFF"/>
          <w:lang w:val="hr-HR"/>
        </w:rPr>
      </w:pPr>
    </w:p>
    <w:p w:rsidR="00305E2B" w:rsidRDefault="006A58CB" w:rsidP="00A04370">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r>
        <w:rPr>
          <w:rFonts w:ascii="Verdana" w:hAnsi="Verdana" w:cs="Tahoma"/>
          <w:sz w:val="20"/>
          <w:szCs w:val="20"/>
          <w:shd w:val="clear" w:color="auto" w:fill="FFFFFF"/>
        </w:rPr>
        <w:t>Crtani</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film</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nakon</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pojave</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zvuka</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svoj</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puni</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procvat</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do</w:t>
      </w:r>
      <w:r w:rsidRPr="00B85DF0">
        <w:rPr>
          <w:rFonts w:ascii="Verdana" w:hAnsi="Verdana" w:cs="Tahoma"/>
          <w:sz w:val="20"/>
          <w:szCs w:val="20"/>
          <w:shd w:val="clear" w:color="auto" w:fill="FFFFFF"/>
          <w:lang w:val="hr-HR"/>
        </w:rPr>
        <w:t>ž</w:t>
      </w:r>
      <w:r>
        <w:rPr>
          <w:rFonts w:ascii="Verdana" w:hAnsi="Verdana" w:cs="Tahoma"/>
          <w:sz w:val="20"/>
          <w:szCs w:val="20"/>
          <w:shd w:val="clear" w:color="auto" w:fill="FFFFFF"/>
        </w:rPr>
        <w:t>ivljava</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upravo</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u</w:t>
      </w:r>
      <w:r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Americi</w:t>
      </w:r>
      <w:r w:rsidRPr="00B85DF0">
        <w:rPr>
          <w:rFonts w:ascii="Verdana" w:hAnsi="Verdana" w:cs="Tahoma"/>
          <w:sz w:val="20"/>
          <w:szCs w:val="20"/>
          <w:shd w:val="clear" w:color="auto" w:fill="FFFFFF"/>
          <w:lang w:val="hr-HR"/>
        </w:rPr>
        <w:t>.</w:t>
      </w:r>
      <w:r w:rsidR="00A406B4">
        <w:rPr>
          <w:rFonts w:ascii="Verdana" w:hAnsi="Verdana" w:cs="Tahoma"/>
          <w:sz w:val="20"/>
          <w:szCs w:val="20"/>
          <w:shd w:val="clear" w:color="auto" w:fill="FFFFFF"/>
          <w:lang w:val="hr-HR"/>
        </w:rPr>
        <w:t xml:space="preserve"> Dolazi do ekspanzije serijske proizvodnje crtanih filmova.</w:t>
      </w:r>
      <w:r w:rsidRPr="00B85DF0">
        <w:rPr>
          <w:rFonts w:ascii="Verdana" w:hAnsi="Verdana" w:cs="Tahoma"/>
          <w:sz w:val="20"/>
          <w:szCs w:val="20"/>
          <w:shd w:val="clear" w:color="auto" w:fill="FFFFFF"/>
          <w:lang w:val="hr-HR"/>
        </w:rPr>
        <w:t xml:space="preserve"> </w:t>
      </w:r>
      <w:r w:rsidR="00A406B4">
        <w:rPr>
          <w:rFonts w:ascii="Verdana" w:hAnsi="Verdana" w:cs="Tahoma"/>
          <w:sz w:val="20"/>
          <w:szCs w:val="20"/>
          <w:shd w:val="clear" w:color="auto" w:fill="FFFFFF"/>
        </w:rPr>
        <w:t>Kao</w:t>
      </w:r>
      <w:r w:rsidR="00A406B4" w:rsidRPr="00A406B4">
        <w:rPr>
          <w:rFonts w:ascii="Verdana" w:hAnsi="Verdana" w:cs="Tahoma"/>
          <w:sz w:val="20"/>
          <w:szCs w:val="20"/>
          <w:shd w:val="clear" w:color="auto" w:fill="FFFFFF"/>
          <w:lang w:val="hr-HR"/>
        </w:rPr>
        <w:t xml:space="preserve"> </w:t>
      </w:r>
      <w:r w:rsidR="00A406B4">
        <w:rPr>
          <w:rFonts w:ascii="Verdana" w:hAnsi="Verdana" w:cs="Tahoma"/>
          <w:sz w:val="20"/>
          <w:szCs w:val="20"/>
          <w:shd w:val="clear" w:color="auto" w:fill="FFFFFF"/>
        </w:rPr>
        <w:t>glavni</w:t>
      </w:r>
      <w:r w:rsidR="00A406B4" w:rsidRPr="00A406B4">
        <w:rPr>
          <w:rFonts w:ascii="Verdana" w:hAnsi="Verdana" w:cs="Tahoma"/>
          <w:sz w:val="20"/>
          <w:szCs w:val="20"/>
          <w:shd w:val="clear" w:color="auto" w:fill="FFFFFF"/>
          <w:lang w:val="hr-HR"/>
        </w:rPr>
        <w:t xml:space="preserve"> </w:t>
      </w:r>
      <w:r w:rsidR="00D7299A">
        <w:rPr>
          <w:rFonts w:ascii="Verdana" w:hAnsi="Verdana" w:cs="Tahoma"/>
          <w:sz w:val="20"/>
          <w:szCs w:val="20"/>
          <w:shd w:val="clear" w:color="auto" w:fill="FFFFFF"/>
          <w:lang w:val="hr-HR"/>
        </w:rPr>
        <w:t xml:space="preserve">likovi </w:t>
      </w:r>
      <w:r w:rsidR="00A406B4">
        <w:rPr>
          <w:rFonts w:ascii="Verdana" w:hAnsi="Verdana" w:cs="Tahoma"/>
          <w:sz w:val="20"/>
          <w:szCs w:val="20"/>
          <w:shd w:val="clear" w:color="auto" w:fill="FFFFFF"/>
        </w:rPr>
        <w:t>sve</w:t>
      </w:r>
      <w:r w:rsidR="00A406B4" w:rsidRPr="00A406B4">
        <w:rPr>
          <w:rFonts w:ascii="Verdana" w:hAnsi="Verdana" w:cs="Tahoma"/>
          <w:sz w:val="20"/>
          <w:szCs w:val="20"/>
          <w:shd w:val="clear" w:color="auto" w:fill="FFFFFF"/>
          <w:lang w:val="hr-HR"/>
        </w:rPr>
        <w:t xml:space="preserve"> </w:t>
      </w:r>
      <w:r w:rsidR="00A406B4">
        <w:rPr>
          <w:rFonts w:ascii="Verdana" w:hAnsi="Verdana" w:cs="Tahoma"/>
          <w:sz w:val="20"/>
          <w:szCs w:val="20"/>
          <w:shd w:val="clear" w:color="auto" w:fill="FFFFFF"/>
        </w:rPr>
        <w:t>vi</w:t>
      </w:r>
      <w:r w:rsidR="00A406B4" w:rsidRPr="00A406B4">
        <w:rPr>
          <w:rFonts w:ascii="Verdana" w:hAnsi="Verdana" w:cs="Tahoma"/>
          <w:sz w:val="20"/>
          <w:szCs w:val="20"/>
          <w:shd w:val="clear" w:color="auto" w:fill="FFFFFF"/>
          <w:lang w:val="hr-HR"/>
        </w:rPr>
        <w:t>š</w:t>
      </w:r>
      <w:r w:rsidR="00A406B4">
        <w:rPr>
          <w:rFonts w:ascii="Verdana" w:hAnsi="Verdana" w:cs="Tahoma"/>
          <w:sz w:val="20"/>
          <w:szCs w:val="20"/>
          <w:shd w:val="clear" w:color="auto" w:fill="FFFFFF"/>
        </w:rPr>
        <w:t>e</w:t>
      </w:r>
      <w:r w:rsidR="00A406B4" w:rsidRPr="00A406B4">
        <w:rPr>
          <w:rFonts w:ascii="Verdana" w:hAnsi="Verdana" w:cs="Tahoma"/>
          <w:sz w:val="20"/>
          <w:szCs w:val="20"/>
          <w:shd w:val="clear" w:color="auto" w:fill="FFFFFF"/>
          <w:lang w:val="hr-HR"/>
        </w:rPr>
        <w:t xml:space="preserve"> </w:t>
      </w:r>
      <w:r w:rsidR="00D7299A">
        <w:rPr>
          <w:rFonts w:ascii="Verdana" w:hAnsi="Verdana" w:cs="Tahoma"/>
          <w:sz w:val="20"/>
          <w:szCs w:val="20"/>
          <w:shd w:val="clear" w:color="auto" w:fill="FFFFFF"/>
        </w:rPr>
        <w:t>po</w:t>
      </w:r>
      <w:r w:rsidR="00D7299A" w:rsidRPr="00A406B4">
        <w:rPr>
          <w:rFonts w:ascii="Verdana" w:hAnsi="Verdana" w:cs="Tahoma"/>
          <w:sz w:val="20"/>
          <w:szCs w:val="20"/>
          <w:shd w:val="clear" w:color="auto" w:fill="FFFFFF"/>
          <w:lang w:val="hr-HR"/>
        </w:rPr>
        <w:t>č</w:t>
      </w:r>
      <w:r w:rsidR="00D7299A">
        <w:rPr>
          <w:rFonts w:ascii="Verdana" w:hAnsi="Verdana" w:cs="Tahoma"/>
          <w:sz w:val="20"/>
          <w:szCs w:val="20"/>
          <w:shd w:val="clear" w:color="auto" w:fill="FFFFFF"/>
        </w:rPr>
        <w:t>inju</w:t>
      </w:r>
      <w:r w:rsidR="00D7299A" w:rsidRPr="00A406B4">
        <w:rPr>
          <w:rFonts w:ascii="Verdana" w:hAnsi="Verdana" w:cs="Tahoma"/>
          <w:sz w:val="20"/>
          <w:szCs w:val="20"/>
          <w:shd w:val="clear" w:color="auto" w:fill="FFFFFF"/>
          <w:lang w:val="hr-HR"/>
        </w:rPr>
        <w:t xml:space="preserve"> </w:t>
      </w:r>
      <w:r w:rsidR="00A406B4">
        <w:rPr>
          <w:rFonts w:ascii="Verdana" w:hAnsi="Verdana" w:cs="Tahoma"/>
          <w:sz w:val="20"/>
          <w:szCs w:val="20"/>
          <w:shd w:val="clear" w:color="auto" w:fill="FFFFFF"/>
        </w:rPr>
        <w:t>da</w:t>
      </w:r>
      <w:r w:rsidR="00A406B4" w:rsidRPr="00A406B4">
        <w:rPr>
          <w:rFonts w:ascii="Verdana" w:hAnsi="Verdana" w:cs="Tahoma"/>
          <w:sz w:val="20"/>
          <w:szCs w:val="20"/>
          <w:shd w:val="clear" w:color="auto" w:fill="FFFFFF"/>
          <w:lang w:val="hr-HR"/>
        </w:rPr>
        <w:t xml:space="preserve"> </w:t>
      </w:r>
      <w:r w:rsidR="00A406B4">
        <w:rPr>
          <w:rFonts w:ascii="Verdana" w:hAnsi="Verdana" w:cs="Tahoma"/>
          <w:sz w:val="20"/>
          <w:szCs w:val="20"/>
          <w:shd w:val="clear" w:color="auto" w:fill="FFFFFF"/>
        </w:rPr>
        <w:t>se</w:t>
      </w:r>
      <w:r w:rsidR="00A406B4" w:rsidRPr="00A406B4">
        <w:rPr>
          <w:rFonts w:ascii="Verdana" w:hAnsi="Verdana" w:cs="Tahoma"/>
          <w:sz w:val="20"/>
          <w:szCs w:val="20"/>
          <w:shd w:val="clear" w:color="auto" w:fill="FFFFFF"/>
          <w:lang w:val="hr-HR"/>
        </w:rPr>
        <w:t xml:space="preserve"> </w:t>
      </w:r>
      <w:r w:rsidR="00A406B4">
        <w:rPr>
          <w:rFonts w:ascii="Verdana" w:hAnsi="Verdana" w:cs="Tahoma"/>
          <w:sz w:val="20"/>
          <w:szCs w:val="20"/>
          <w:shd w:val="clear" w:color="auto" w:fill="FFFFFF"/>
        </w:rPr>
        <w:t>pojavljuju</w:t>
      </w:r>
      <w:r w:rsidR="008B049A" w:rsidRPr="00B85DF0">
        <w:rPr>
          <w:rFonts w:ascii="Verdana" w:hAnsi="Verdana" w:cs="Tahoma"/>
          <w:sz w:val="20"/>
          <w:szCs w:val="20"/>
          <w:shd w:val="clear" w:color="auto" w:fill="FFFFFF"/>
          <w:lang w:val="hr-HR"/>
        </w:rPr>
        <w:t xml:space="preserve"> ž</w:t>
      </w:r>
      <w:r w:rsidR="008B049A" w:rsidRPr="00682401">
        <w:rPr>
          <w:rFonts w:ascii="Verdana" w:hAnsi="Verdana" w:cs="Tahoma"/>
          <w:sz w:val="20"/>
          <w:szCs w:val="20"/>
          <w:shd w:val="clear" w:color="auto" w:fill="FFFFFF"/>
        </w:rPr>
        <w:t>ivotinj</w:t>
      </w:r>
      <w:r w:rsidR="00A406B4">
        <w:rPr>
          <w:rFonts w:ascii="Verdana" w:hAnsi="Verdana" w:cs="Tahoma"/>
          <w:sz w:val="20"/>
          <w:szCs w:val="20"/>
          <w:shd w:val="clear" w:color="auto" w:fill="FFFFFF"/>
        </w:rPr>
        <w:t>e</w:t>
      </w:r>
      <w:r w:rsidR="00C45001" w:rsidRPr="00C45001">
        <w:rPr>
          <w:rFonts w:ascii="Verdana" w:hAnsi="Verdana" w:cs="Tahoma"/>
          <w:sz w:val="20"/>
          <w:szCs w:val="20"/>
          <w:shd w:val="clear" w:color="auto" w:fill="FFFFFF"/>
          <w:lang w:val="hr-HR"/>
        </w:rPr>
        <w:t>.</w:t>
      </w:r>
      <w:r w:rsidR="008B049A" w:rsidRPr="00B85DF0">
        <w:rPr>
          <w:rFonts w:ascii="Verdana" w:hAnsi="Verdana" w:cs="Tahoma"/>
          <w:sz w:val="20"/>
          <w:szCs w:val="20"/>
          <w:shd w:val="clear" w:color="auto" w:fill="FFFFFF"/>
          <w:lang w:val="hr-HR"/>
        </w:rPr>
        <w:t xml:space="preserve"> </w:t>
      </w:r>
      <w:r w:rsidR="00E40169">
        <w:rPr>
          <w:rFonts w:ascii="Verdana" w:hAnsi="Verdana" w:cs="Tahoma"/>
          <w:sz w:val="20"/>
          <w:szCs w:val="20"/>
          <w:shd w:val="clear" w:color="auto" w:fill="FFFFFF"/>
          <w:lang w:val="hr-HR"/>
        </w:rPr>
        <w:t xml:space="preserve">Američki animator Vinzor </w:t>
      </w:r>
      <w:r w:rsidR="00E40169">
        <w:rPr>
          <w:rFonts w:ascii="Verdana" w:hAnsi="Verdana" w:cs="Helvetica"/>
          <w:bCs/>
          <w:sz w:val="20"/>
          <w:szCs w:val="20"/>
        </w:rPr>
        <w:t>Mekej</w:t>
      </w:r>
      <w:r w:rsidR="00E40169" w:rsidRPr="00406C7F">
        <w:rPr>
          <w:rFonts w:ascii="Verdana" w:hAnsi="Verdana" w:cs="Helvetica"/>
          <w:bCs/>
          <w:sz w:val="20"/>
          <w:szCs w:val="20"/>
          <w:lang w:val="hr-HR"/>
        </w:rPr>
        <w:t xml:space="preserve"> (</w:t>
      </w:r>
      <w:r w:rsidR="00E40169" w:rsidRPr="005A1B81">
        <w:rPr>
          <w:rFonts w:ascii="Verdana" w:hAnsi="Verdana" w:cs="Helvetica"/>
          <w:bCs/>
          <w:sz w:val="20"/>
          <w:szCs w:val="20"/>
        </w:rPr>
        <w:t>Winsor</w:t>
      </w:r>
      <w:r w:rsidR="00E40169" w:rsidRPr="00406C7F">
        <w:rPr>
          <w:rFonts w:ascii="Verdana" w:hAnsi="Verdana" w:cs="Helvetica"/>
          <w:bCs/>
          <w:sz w:val="20"/>
          <w:szCs w:val="20"/>
          <w:lang w:val="hr-HR"/>
        </w:rPr>
        <w:t xml:space="preserve"> </w:t>
      </w:r>
      <w:r w:rsidR="00E40169" w:rsidRPr="005A1B81">
        <w:rPr>
          <w:rFonts w:ascii="Verdana" w:hAnsi="Verdana" w:cs="Helvetica"/>
          <w:bCs/>
          <w:sz w:val="20"/>
          <w:szCs w:val="20"/>
        </w:rPr>
        <w:t>McCay</w:t>
      </w:r>
      <w:r w:rsidR="00E40169" w:rsidRPr="00E40169">
        <w:rPr>
          <w:rFonts w:ascii="Verdana" w:hAnsi="Verdana" w:cs="Helvetica"/>
          <w:bCs/>
          <w:sz w:val="20"/>
          <w:szCs w:val="20"/>
          <w:lang w:val="hr-HR"/>
        </w:rPr>
        <w:t>)</w:t>
      </w:r>
      <w:r w:rsidR="00E40169" w:rsidRPr="00406C7F">
        <w:rPr>
          <w:rFonts w:ascii="Verdana" w:hAnsi="Verdana" w:cs="Helvetica"/>
          <w:bCs/>
          <w:sz w:val="20"/>
          <w:szCs w:val="20"/>
          <w:lang w:val="hr-HR"/>
        </w:rPr>
        <w:t>,</w:t>
      </w:r>
      <w:r w:rsidR="00E40169">
        <w:rPr>
          <w:rFonts w:ascii="Verdana" w:hAnsi="Verdana" w:cs="Helvetica"/>
          <w:bCs/>
          <w:sz w:val="20"/>
          <w:szCs w:val="20"/>
          <w:lang w:val="hr-HR"/>
        </w:rPr>
        <w:t xml:space="preserve"> </w:t>
      </w:r>
      <w:r w:rsidR="00E40169">
        <w:rPr>
          <w:rFonts w:ascii="Verdana" w:hAnsi="Verdana" w:cs="Tahoma"/>
          <w:sz w:val="20"/>
          <w:szCs w:val="20"/>
          <w:shd w:val="clear" w:color="auto" w:fill="FFFFFF"/>
          <w:lang w:val="hr-HR"/>
        </w:rPr>
        <w:t>stvorio je likove raznih životinja</w:t>
      </w:r>
      <w:r w:rsidR="00C45001">
        <w:rPr>
          <w:rFonts w:ascii="Verdana" w:hAnsi="Verdana" w:cs="Tahoma"/>
          <w:sz w:val="20"/>
          <w:szCs w:val="20"/>
          <w:shd w:val="clear" w:color="auto" w:fill="FFFFFF"/>
          <w:lang w:val="hr-HR"/>
        </w:rPr>
        <w:t>, među njima i dinosaurusa Gertija</w:t>
      </w:r>
      <w:r w:rsidR="00E40169">
        <w:rPr>
          <w:rFonts w:ascii="Verdana" w:hAnsi="Verdana" w:cs="Tahoma"/>
          <w:sz w:val="20"/>
          <w:szCs w:val="20"/>
          <w:shd w:val="clear" w:color="auto" w:fill="FFFFFF"/>
          <w:lang w:val="hr-HR"/>
        </w:rPr>
        <w:t xml:space="preserve"> (Dinosaurus Gerti</w:t>
      </w:r>
      <w:r w:rsidR="00C45001">
        <w:rPr>
          <w:rFonts w:ascii="Verdana" w:hAnsi="Verdana" w:cs="Tahoma"/>
          <w:sz w:val="20"/>
          <w:szCs w:val="20"/>
          <w:shd w:val="clear" w:color="auto" w:fill="FFFFFF"/>
          <w:lang w:val="hr-HR"/>
        </w:rPr>
        <w:t xml:space="preserve">) </w:t>
      </w:r>
      <w:r w:rsidR="00E40169">
        <w:rPr>
          <w:rFonts w:ascii="Verdana" w:hAnsi="Verdana" w:cs="Tahoma"/>
          <w:sz w:val="20"/>
          <w:szCs w:val="20"/>
          <w:shd w:val="clear" w:color="auto" w:fill="FFFFFF"/>
          <w:lang w:val="hr-HR"/>
        </w:rPr>
        <w:t>1909.</w:t>
      </w:r>
      <w:r w:rsidR="00C45001">
        <w:rPr>
          <w:rFonts w:ascii="Verdana" w:hAnsi="Verdana" w:cs="Tahoma"/>
          <w:sz w:val="20"/>
          <w:szCs w:val="20"/>
          <w:shd w:val="clear" w:color="auto" w:fill="FFFFFF"/>
          <w:lang w:val="hr-HR"/>
        </w:rPr>
        <w:t xml:space="preserve"> godine.</w:t>
      </w:r>
      <w:r w:rsidR="00E40169">
        <w:rPr>
          <w:rFonts w:ascii="Verdana" w:hAnsi="Verdana" w:cs="Tahoma"/>
          <w:sz w:val="20"/>
          <w:szCs w:val="20"/>
          <w:shd w:val="clear" w:color="auto" w:fill="FFFFFF"/>
          <w:lang w:val="hr-HR"/>
        </w:rPr>
        <w:t xml:space="preserve"> </w:t>
      </w:r>
      <w:r w:rsidR="00C45001">
        <w:rPr>
          <w:rFonts w:ascii="Verdana" w:hAnsi="Verdana" w:cs="Helvetica"/>
          <w:bCs/>
          <w:sz w:val="20"/>
          <w:szCs w:val="20"/>
        </w:rPr>
        <w:t>Mekej</w:t>
      </w:r>
      <w:r w:rsidR="00C45001">
        <w:rPr>
          <w:rFonts w:ascii="Verdana" w:hAnsi="Verdana" w:cs="Helvetica"/>
          <w:bCs/>
          <w:sz w:val="20"/>
          <w:szCs w:val="20"/>
          <w:lang w:val="hr-HR"/>
        </w:rPr>
        <w:t xml:space="preserve"> je tvorac i </w:t>
      </w:r>
      <w:r w:rsidR="00E40169">
        <w:rPr>
          <w:rFonts w:ascii="Verdana" w:hAnsi="Verdana" w:cs="Tahoma"/>
          <w:sz w:val="20"/>
          <w:szCs w:val="20"/>
          <w:shd w:val="clear" w:color="auto" w:fill="FFFFFF"/>
          <w:lang w:val="hr-HR"/>
        </w:rPr>
        <w:t>Malog Nema</w:t>
      </w:r>
      <w:r w:rsidR="00C45001">
        <w:rPr>
          <w:rFonts w:ascii="Verdana" w:hAnsi="Verdana" w:cs="Tahoma"/>
          <w:sz w:val="20"/>
          <w:szCs w:val="20"/>
          <w:shd w:val="clear" w:color="auto" w:fill="FFFFFF"/>
          <w:lang w:val="hr-HR"/>
        </w:rPr>
        <w:t xml:space="preserve"> (Little Nemo)</w:t>
      </w:r>
      <w:r w:rsidR="00E40169">
        <w:rPr>
          <w:rFonts w:ascii="Verdana" w:hAnsi="Verdana" w:cs="Tahoma"/>
          <w:sz w:val="20"/>
          <w:szCs w:val="20"/>
          <w:shd w:val="clear" w:color="auto" w:fill="FFFFFF"/>
          <w:lang w:val="hr-HR"/>
        </w:rPr>
        <w:t xml:space="preserve"> 1911.</w:t>
      </w:r>
      <w:r w:rsidR="00911C24">
        <w:rPr>
          <w:rFonts w:ascii="Verdana" w:hAnsi="Verdana" w:cs="Tahoma"/>
          <w:sz w:val="20"/>
          <w:szCs w:val="20"/>
          <w:shd w:val="clear" w:color="auto" w:fill="FFFFFF"/>
          <w:lang w:val="hr-HR"/>
        </w:rPr>
        <w:t xml:space="preserve"> godine. </w:t>
      </w:r>
      <w:r w:rsidR="00F84CD1" w:rsidRPr="00B85DF0">
        <w:rPr>
          <w:rFonts w:ascii="Verdana" w:hAnsi="Verdana" w:cs="Tahoma"/>
          <w:sz w:val="20"/>
          <w:szCs w:val="20"/>
          <w:shd w:val="clear" w:color="auto" w:fill="FFFFFF"/>
          <w:lang w:val="hr-HR"/>
        </w:rPr>
        <w:t xml:space="preserve"> </w:t>
      </w:r>
    </w:p>
    <w:p w:rsidR="00911C24" w:rsidRDefault="00911C24" w:rsidP="00A04370">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p>
    <w:p w:rsidR="00305E2B" w:rsidRDefault="00911C24" w:rsidP="00C45001">
      <w:pPr>
        <w:pStyle w:val="NormalWeb"/>
        <w:shd w:val="clear" w:color="auto" w:fill="FFFFFF"/>
        <w:spacing w:before="0" w:beforeAutospacing="0" w:after="0" w:afterAutospacing="0" w:line="276" w:lineRule="auto"/>
        <w:ind w:right="269"/>
        <w:jc w:val="center"/>
        <w:rPr>
          <w:rFonts w:ascii="Verdana" w:hAnsi="Verdana" w:cs="Tahoma"/>
          <w:sz w:val="20"/>
          <w:szCs w:val="20"/>
          <w:shd w:val="clear" w:color="auto" w:fill="FFFFFF"/>
          <w:lang w:val="hr-HR"/>
        </w:rPr>
      </w:pPr>
      <w:r>
        <w:rPr>
          <w:noProof/>
          <w:lang w:val="en-US"/>
        </w:rPr>
        <w:drawing>
          <wp:inline distT="0" distB="0" distL="0" distR="0">
            <wp:extent cx="1227929" cy="1737360"/>
            <wp:effectExtent l="19050" t="0" r="0" b="0"/>
            <wp:docPr id="129" name="Picture 16" descr="Image result for dinosaur gertie 1909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dinosaur gertie 1909 pictures"/>
                    <pic:cNvPicPr>
                      <a:picLocks noChangeAspect="1" noChangeArrowheads="1"/>
                    </pic:cNvPicPr>
                  </pic:nvPicPr>
                  <pic:blipFill>
                    <a:blip r:embed="rId125" cstate="print"/>
                    <a:srcRect/>
                    <a:stretch>
                      <a:fillRect/>
                    </a:stretch>
                  </pic:blipFill>
                  <pic:spPr bwMode="auto">
                    <a:xfrm>
                      <a:off x="0" y="0"/>
                      <a:ext cx="1227929" cy="1737360"/>
                    </a:xfrm>
                    <a:prstGeom prst="rect">
                      <a:avLst/>
                    </a:prstGeom>
                    <a:noFill/>
                    <a:ln w="9525">
                      <a:noFill/>
                      <a:miter lim="800000"/>
                      <a:headEnd/>
                      <a:tailEnd/>
                    </a:ln>
                  </pic:spPr>
                </pic:pic>
              </a:graphicData>
            </a:graphic>
          </wp:inline>
        </w:drawing>
      </w:r>
      <w:r>
        <w:rPr>
          <w:noProof/>
          <w:lang w:val="en-US"/>
        </w:rPr>
        <w:drawing>
          <wp:inline distT="0" distB="0" distL="0" distR="0">
            <wp:extent cx="2263202" cy="1737360"/>
            <wp:effectExtent l="19050" t="0" r="3748" b="0"/>
            <wp:docPr id="126" name="Picture 13" descr="Image result for dinosaur gertie 1909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dinosaur gertie 1909 pictures"/>
                    <pic:cNvPicPr>
                      <a:picLocks noChangeAspect="1" noChangeArrowheads="1"/>
                    </pic:cNvPicPr>
                  </pic:nvPicPr>
                  <pic:blipFill>
                    <a:blip r:embed="rId126"/>
                    <a:srcRect/>
                    <a:stretch>
                      <a:fillRect/>
                    </a:stretch>
                  </pic:blipFill>
                  <pic:spPr bwMode="auto">
                    <a:xfrm>
                      <a:off x="0" y="0"/>
                      <a:ext cx="2263202" cy="1737360"/>
                    </a:xfrm>
                    <a:prstGeom prst="rect">
                      <a:avLst/>
                    </a:prstGeom>
                    <a:noFill/>
                    <a:ln w="9525">
                      <a:noFill/>
                      <a:miter lim="800000"/>
                      <a:headEnd/>
                      <a:tailEnd/>
                    </a:ln>
                  </pic:spPr>
                </pic:pic>
              </a:graphicData>
            </a:graphic>
          </wp:inline>
        </w:drawing>
      </w:r>
      <w:r>
        <w:rPr>
          <w:noProof/>
          <w:lang w:val="en-US"/>
        </w:rPr>
        <w:drawing>
          <wp:inline distT="0" distB="0" distL="0" distR="0">
            <wp:extent cx="1240271" cy="1737360"/>
            <wp:effectExtent l="19050" t="0" r="0" b="0"/>
            <wp:docPr id="123" name="Picture 7" descr="Image result for little nem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little nemo pictures"/>
                    <pic:cNvPicPr>
                      <a:picLocks noChangeAspect="1" noChangeArrowheads="1"/>
                    </pic:cNvPicPr>
                  </pic:nvPicPr>
                  <pic:blipFill>
                    <a:blip r:embed="rId127"/>
                    <a:srcRect/>
                    <a:stretch>
                      <a:fillRect/>
                    </a:stretch>
                  </pic:blipFill>
                  <pic:spPr bwMode="auto">
                    <a:xfrm>
                      <a:off x="0" y="0"/>
                      <a:ext cx="1240271" cy="1737360"/>
                    </a:xfrm>
                    <a:prstGeom prst="rect">
                      <a:avLst/>
                    </a:prstGeom>
                    <a:noFill/>
                    <a:ln w="9525">
                      <a:noFill/>
                      <a:miter lim="800000"/>
                      <a:headEnd/>
                      <a:tailEnd/>
                    </a:ln>
                  </pic:spPr>
                </pic:pic>
              </a:graphicData>
            </a:graphic>
          </wp:inline>
        </w:drawing>
      </w:r>
    </w:p>
    <w:p w:rsidR="00911C24" w:rsidRDefault="00911C24" w:rsidP="00A04370">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p>
    <w:p w:rsidR="00C45001" w:rsidRDefault="000574CC"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r>
        <w:rPr>
          <w:rFonts w:ascii="Verdana" w:hAnsi="Verdana" w:cs="Tahoma"/>
          <w:sz w:val="20"/>
          <w:szCs w:val="20"/>
          <w:shd w:val="clear" w:color="auto" w:fill="FFFFFF"/>
        </w:rPr>
        <w:t>M</w:t>
      </w:r>
      <w:r w:rsidR="00C45001" w:rsidRPr="00682401">
        <w:rPr>
          <w:rFonts w:ascii="Verdana" w:hAnsi="Verdana" w:cs="Tahoma"/>
          <w:sz w:val="20"/>
          <w:szCs w:val="20"/>
          <w:shd w:val="clear" w:color="auto" w:fill="FFFFFF"/>
        </w:rPr>
        <w:t>a</w:t>
      </w:r>
      <w:r w:rsidR="00C45001" w:rsidRPr="00B85DF0">
        <w:rPr>
          <w:rFonts w:ascii="Verdana" w:hAnsi="Verdana" w:cs="Tahoma"/>
          <w:sz w:val="20"/>
          <w:szCs w:val="20"/>
          <w:shd w:val="clear" w:color="auto" w:fill="FFFFFF"/>
          <w:lang w:val="hr-HR"/>
        </w:rPr>
        <w:t>č</w:t>
      </w:r>
      <w:r w:rsidR="00C45001" w:rsidRPr="00682401">
        <w:rPr>
          <w:rFonts w:ascii="Verdana" w:hAnsi="Verdana" w:cs="Tahoma"/>
          <w:sz w:val="20"/>
          <w:szCs w:val="20"/>
          <w:shd w:val="clear" w:color="auto" w:fill="FFFFFF"/>
        </w:rPr>
        <w:t>k</w:t>
      </w:r>
      <w:r w:rsidR="00C45001">
        <w:rPr>
          <w:rFonts w:ascii="Verdana" w:hAnsi="Verdana" w:cs="Tahoma"/>
          <w:sz w:val="20"/>
          <w:szCs w:val="20"/>
          <w:shd w:val="clear" w:color="auto" w:fill="FFFFFF"/>
        </w:rPr>
        <w:t>a</w:t>
      </w:r>
      <w:r w:rsidR="00C45001" w:rsidRPr="00B85DF0">
        <w:rPr>
          <w:rFonts w:ascii="Verdana" w:hAnsi="Verdana" w:cs="Tahoma"/>
          <w:sz w:val="20"/>
          <w:szCs w:val="20"/>
          <w:shd w:val="clear" w:color="auto" w:fill="FFFFFF"/>
          <w:lang w:val="hr-HR"/>
        </w:rPr>
        <w:t xml:space="preserve"> </w:t>
      </w:r>
      <w:r w:rsidR="00C45001" w:rsidRPr="00682401">
        <w:rPr>
          <w:rFonts w:ascii="Verdana" w:hAnsi="Verdana" w:cs="Tahoma"/>
          <w:sz w:val="20"/>
          <w:szCs w:val="20"/>
          <w:shd w:val="clear" w:color="auto" w:fill="FFFFFF"/>
        </w:rPr>
        <w:t>Feliks</w:t>
      </w:r>
      <w:r w:rsidR="00C45001">
        <w:rPr>
          <w:rFonts w:ascii="Verdana" w:hAnsi="Verdana" w:cs="Tahoma"/>
          <w:sz w:val="20"/>
          <w:szCs w:val="20"/>
          <w:shd w:val="clear" w:color="auto" w:fill="FFFFFF"/>
        </w:rPr>
        <w:t>a</w:t>
      </w:r>
      <w:r w:rsidR="00C45001" w:rsidRPr="00A406B4">
        <w:rPr>
          <w:rFonts w:ascii="Verdana" w:hAnsi="Verdana" w:cs="Tahoma"/>
          <w:sz w:val="20"/>
          <w:szCs w:val="20"/>
          <w:shd w:val="clear" w:color="auto" w:fill="FFFFFF"/>
          <w:lang w:val="hr-HR"/>
        </w:rPr>
        <w:t xml:space="preserve"> (</w:t>
      </w:r>
      <w:r w:rsidR="00C45001">
        <w:rPr>
          <w:rFonts w:ascii="Verdana" w:hAnsi="Verdana" w:cs="Tahoma"/>
          <w:sz w:val="20"/>
          <w:szCs w:val="20"/>
          <w:shd w:val="clear" w:color="auto" w:fill="FFFFFF"/>
        </w:rPr>
        <w:t>Felix</w:t>
      </w:r>
      <w:r w:rsidR="00C45001" w:rsidRPr="00A406B4">
        <w:rPr>
          <w:rFonts w:ascii="Verdana" w:hAnsi="Verdana" w:cs="Tahoma"/>
          <w:sz w:val="20"/>
          <w:szCs w:val="20"/>
          <w:shd w:val="clear" w:color="auto" w:fill="FFFFFF"/>
          <w:lang w:val="hr-HR"/>
        </w:rPr>
        <w:t xml:space="preserve"> </w:t>
      </w:r>
      <w:r w:rsidR="00C45001">
        <w:rPr>
          <w:rFonts w:ascii="Verdana" w:hAnsi="Verdana" w:cs="Tahoma"/>
          <w:sz w:val="20"/>
          <w:szCs w:val="20"/>
          <w:shd w:val="clear" w:color="auto" w:fill="FFFFFF"/>
        </w:rPr>
        <w:t>the</w:t>
      </w:r>
      <w:r w:rsidR="00C45001" w:rsidRPr="00A406B4">
        <w:rPr>
          <w:rFonts w:ascii="Verdana" w:hAnsi="Verdana" w:cs="Tahoma"/>
          <w:sz w:val="20"/>
          <w:szCs w:val="20"/>
          <w:shd w:val="clear" w:color="auto" w:fill="FFFFFF"/>
          <w:lang w:val="hr-HR"/>
        </w:rPr>
        <w:t xml:space="preserve"> </w:t>
      </w:r>
      <w:r w:rsidR="00C45001">
        <w:rPr>
          <w:rFonts w:ascii="Verdana" w:hAnsi="Verdana" w:cs="Tahoma"/>
          <w:sz w:val="20"/>
          <w:szCs w:val="20"/>
          <w:shd w:val="clear" w:color="auto" w:fill="FFFFFF"/>
        </w:rPr>
        <w:t>Cat</w:t>
      </w:r>
      <w:r w:rsidR="00C45001" w:rsidRPr="00C45001">
        <w:rPr>
          <w:rFonts w:ascii="Verdana" w:hAnsi="Verdana" w:cs="Tahoma"/>
          <w:sz w:val="20"/>
          <w:szCs w:val="20"/>
          <w:shd w:val="clear" w:color="auto" w:fill="FFFFFF"/>
          <w:lang w:val="hr-HR"/>
        </w:rPr>
        <w:t>, 1919</w:t>
      </w:r>
      <w:r w:rsidR="00C45001">
        <w:rPr>
          <w:rFonts w:ascii="Verdana" w:hAnsi="Verdana" w:cs="Tahoma"/>
          <w:sz w:val="20"/>
          <w:szCs w:val="20"/>
          <w:shd w:val="clear" w:color="auto" w:fill="FFFFFF"/>
          <w:lang w:val="hr-HR"/>
        </w:rPr>
        <w:t>.</w:t>
      </w:r>
      <w:r w:rsidR="00C45001" w:rsidRPr="00A406B4">
        <w:rPr>
          <w:rFonts w:ascii="Verdana" w:hAnsi="Verdana" w:cs="Tahoma"/>
          <w:sz w:val="20"/>
          <w:szCs w:val="20"/>
          <w:shd w:val="clear" w:color="auto" w:fill="FFFFFF"/>
          <w:lang w:val="hr-HR"/>
        </w:rPr>
        <w:t>)</w:t>
      </w:r>
      <w:r w:rsidR="00C45001">
        <w:rPr>
          <w:rFonts w:ascii="Verdana" w:hAnsi="Verdana" w:cs="Tahoma"/>
          <w:sz w:val="20"/>
          <w:szCs w:val="20"/>
          <w:shd w:val="clear" w:color="auto" w:fill="FFFFFF"/>
          <w:lang w:val="hr-HR"/>
        </w:rPr>
        <w:t xml:space="preserve"> stvorio je australijski animator</w:t>
      </w:r>
      <w:r w:rsidR="00C45001" w:rsidRPr="00B85DF0">
        <w:rPr>
          <w:rFonts w:ascii="Verdana" w:hAnsi="Verdana" w:cs="Tahoma"/>
          <w:sz w:val="20"/>
          <w:szCs w:val="20"/>
          <w:shd w:val="clear" w:color="auto" w:fill="FFFFFF"/>
          <w:lang w:val="hr-HR"/>
        </w:rPr>
        <w:t xml:space="preserve"> </w:t>
      </w:r>
      <w:r w:rsidR="00C45001">
        <w:rPr>
          <w:rFonts w:ascii="Verdana" w:hAnsi="Verdana" w:cs="Tahoma"/>
          <w:sz w:val="20"/>
          <w:szCs w:val="20"/>
          <w:shd w:val="clear" w:color="auto" w:fill="FFFFFF"/>
        </w:rPr>
        <w:t>Pet</w:t>
      </w:r>
      <w:r w:rsidR="00C45001" w:rsidRPr="00B85DF0">
        <w:rPr>
          <w:rFonts w:ascii="Verdana" w:hAnsi="Verdana" w:cs="Tahoma"/>
          <w:sz w:val="20"/>
          <w:szCs w:val="20"/>
          <w:shd w:val="clear" w:color="auto" w:fill="FFFFFF"/>
          <w:lang w:val="hr-HR"/>
        </w:rPr>
        <w:t xml:space="preserve"> </w:t>
      </w:r>
      <w:r w:rsidR="00C45001">
        <w:rPr>
          <w:rFonts w:ascii="Verdana" w:hAnsi="Verdana" w:cs="Tahoma"/>
          <w:sz w:val="20"/>
          <w:szCs w:val="20"/>
          <w:shd w:val="clear" w:color="auto" w:fill="FFFFFF"/>
        </w:rPr>
        <w:t>Saliven</w:t>
      </w:r>
      <w:r w:rsidR="00C45001" w:rsidRPr="00D7299A">
        <w:rPr>
          <w:rFonts w:ascii="Verdana" w:hAnsi="Verdana" w:cs="Tahoma"/>
          <w:sz w:val="20"/>
          <w:szCs w:val="20"/>
          <w:shd w:val="clear" w:color="auto" w:fill="FFFFFF"/>
          <w:lang w:val="hr-HR"/>
        </w:rPr>
        <w:t xml:space="preserve"> (</w:t>
      </w:r>
      <w:r w:rsidR="00C45001">
        <w:rPr>
          <w:rFonts w:ascii="Verdana" w:hAnsi="Verdana" w:cs="Tahoma"/>
          <w:sz w:val="20"/>
          <w:szCs w:val="20"/>
          <w:shd w:val="clear" w:color="auto" w:fill="FFFFFF"/>
        </w:rPr>
        <w:t>Pat</w:t>
      </w:r>
      <w:r w:rsidR="00C45001" w:rsidRPr="00D7299A">
        <w:rPr>
          <w:rFonts w:ascii="Verdana" w:hAnsi="Verdana" w:cs="Tahoma"/>
          <w:sz w:val="20"/>
          <w:szCs w:val="20"/>
          <w:shd w:val="clear" w:color="auto" w:fill="FFFFFF"/>
          <w:lang w:val="hr-HR"/>
        </w:rPr>
        <w:t xml:space="preserve"> </w:t>
      </w:r>
      <w:r w:rsidR="00C45001">
        <w:rPr>
          <w:rFonts w:ascii="Verdana" w:hAnsi="Verdana" w:cs="Tahoma"/>
          <w:sz w:val="20"/>
          <w:szCs w:val="20"/>
          <w:shd w:val="clear" w:color="auto" w:fill="FFFFFF"/>
        </w:rPr>
        <w:t>Sullivan</w:t>
      </w:r>
      <w:r w:rsidR="00C45001" w:rsidRPr="00D7299A">
        <w:rPr>
          <w:rFonts w:ascii="Verdana" w:hAnsi="Verdana" w:cs="Tahoma"/>
          <w:sz w:val="20"/>
          <w:szCs w:val="20"/>
          <w:shd w:val="clear" w:color="auto" w:fill="FFFFFF"/>
          <w:lang w:val="hr-HR"/>
        </w:rPr>
        <w:t>)</w:t>
      </w:r>
      <w:r w:rsidR="00C45001" w:rsidRPr="00B85DF0">
        <w:rPr>
          <w:rFonts w:ascii="Verdana" w:hAnsi="Verdana" w:cs="Tahoma"/>
          <w:sz w:val="20"/>
          <w:szCs w:val="20"/>
          <w:shd w:val="clear" w:color="auto" w:fill="FFFFFF"/>
          <w:lang w:val="hr-HR"/>
        </w:rPr>
        <w:t>.</w:t>
      </w:r>
      <w:r w:rsidR="00C45001">
        <w:rPr>
          <w:rFonts w:ascii="Verdana" w:hAnsi="Verdana" w:cs="Tahoma"/>
          <w:sz w:val="20"/>
          <w:szCs w:val="20"/>
          <w:shd w:val="clear" w:color="auto" w:fill="FFFFFF"/>
          <w:lang w:val="hr-HR"/>
        </w:rPr>
        <w:t xml:space="preserve"> </w:t>
      </w:r>
      <w:r w:rsidR="00C45001" w:rsidRPr="00C45001">
        <w:rPr>
          <w:rFonts w:ascii="Verdana" w:hAnsi="Verdana" w:cs="Tahoma"/>
          <w:sz w:val="20"/>
          <w:szCs w:val="20"/>
          <w:shd w:val="clear" w:color="auto" w:fill="FFFFFF"/>
          <w:lang w:val="hr-HR"/>
        </w:rPr>
        <w:t>„</w:t>
      </w:r>
      <w:r w:rsidR="00C45001">
        <w:rPr>
          <w:rFonts w:ascii="Verdana" w:hAnsi="Verdana" w:cs="Tahoma"/>
          <w:sz w:val="20"/>
          <w:szCs w:val="20"/>
          <w:shd w:val="clear" w:color="auto" w:fill="FFFFFF"/>
        </w:rPr>
        <w:t>Ma</w:t>
      </w:r>
      <w:r w:rsidR="00C45001" w:rsidRPr="00C45001">
        <w:rPr>
          <w:rFonts w:ascii="Verdana" w:hAnsi="Verdana" w:cs="Tahoma"/>
          <w:sz w:val="20"/>
          <w:szCs w:val="20"/>
          <w:shd w:val="clear" w:color="auto" w:fill="FFFFFF"/>
          <w:lang w:val="hr-HR"/>
        </w:rPr>
        <w:t>č</w:t>
      </w:r>
      <w:r w:rsidR="00C45001">
        <w:rPr>
          <w:rFonts w:ascii="Verdana" w:hAnsi="Verdana" w:cs="Tahoma"/>
          <w:sz w:val="20"/>
          <w:szCs w:val="20"/>
          <w:shd w:val="clear" w:color="auto" w:fill="FFFFFF"/>
        </w:rPr>
        <w:t>ak</w:t>
      </w:r>
      <w:r w:rsidR="00C45001" w:rsidRPr="00C45001">
        <w:rPr>
          <w:rFonts w:ascii="Verdana" w:hAnsi="Verdana" w:cs="Tahoma"/>
          <w:sz w:val="20"/>
          <w:szCs w:val="20"/>
          <w:shd w:val="clear" w:color="auto" w:fill="FFFFFF"/>
          <w:lang w:val="hr-HR"/>
        </w:rPr>
        <w:t xml:space="preserve"> </w:t>
      </w:r>
      <w:r w:rsidR="00C45001">
        <w:rPr>
          <w:rFonts w:ascii="Verdana" w:hAnsi="Verdana" w:cs="Tahoma"/>
          <w:sz w:val="20"/>
          <w:szCs w:val="20"/>
          <w:shd w:val="clear" w:color="auto" w:fill="FFFFFF"/>
        </w:rPr>
        <w:t>Feliks</w:t>
      </w:r>
      <w:r w:rsidR="00C45001" w:rsidRPr="00C45001">
        <w:rPr>
          <w:rFonts w:ascii="Verdana" w:hAnsi="Verdana" w:cs="Tahoma"/>
          <w:sz w:val="20"/>
          <w:szCs w:val="20"/>
          <w:shd w:val="clear" w:color="auto" w:fill="FFFFFF"/>
          <w:lang w:val="hr-HR"/>
        </w:rPr>
        <w:t>“</w:t>
      </w:r>
      <w:r w:rsidR="00C45001">
        <w:rPr>
          <w:rFonts w:ascii="Verdana" w:hAnsi="Verdana" w:cs="Tahoma"/>
          <w:sz w:val="20"/>
          <w:szCs w:val="20"/>
          <w:shd w:val="clear" w:color="auto" w:fill="FFFFFF"/>
          <w:lang w:val="hr-HR"/>
        </w:rPr>
        <w:t xml:space="preserve"> je primjer crtane filmske groteske – dovoljan mu je i rep da se vozi na njemu</w:t>
      </w:r>
      <w:r>
        <w:rPr>
          <w:rFonts w:ascii="Verdana" w:hAnsi="Verdana" w:cs="Tahoma"/>
          <w:sz w:val="20"/>
          <w:szCs w:val="20"/>
          <w:shd w:val="clear" w:color="auto" w:fill="FFFFFF"/>
          <w:lang w:val="hr-HR"/>
        </w:rPr>
        <w:t>, ili ako mu se otkine da ga nadomjesti znakom pitanja; znak pitanja je, takođe, dio 'grafičkog rituala', apstraktni simbol, kao što je to i linija od koje je satkano njegovo tijelo.</w:t>
      </w:r>
    </w:p>
    <w:p w:rsidR="00C45001" w:rsidRDefault="000574CC" w:rsidP="00931FA3">
      <w:pPr>
        <w:pStyle w:val="NormalWeb"/>
        <w:shd w:val="clear" w:color="auto" w:fill="FFFFFF"/>
        <w:spacing w:before="0" w:beforeAutospacing="0" w:after="0" w:afterAutospacing="0" w:line="276" w:lineRule="auto"/>
        <w:ind w:right="269"/>
        <w:jc w:val="center"/>
        <w:rPr>
          <w:rFonts w:ascii="Verdana" w:hAnsi="Verdana" w:cs="Tahoma"/>
          <w:sz w:val="20"/>
          <w:szCs w:val="20"/>
          <w:shd w:val="clear" w:color="auto" w:fill="FFFFFF"/>
          <w:lang w:val="hr-HR"/>
        </w:rPr>
      </w:pPr>
      <w:r>
        <w:rPr>
          <w:noProof/>
          <w:lang w:val="en-US"/>
        </w:rPr>
        <w:drawing>
          <wp:inline distT="0" distB="0" distL="0" distR="0">
            <wp:extent cx="3067044" cy="2194560"/>
            <wp:effectExtent l="19050" t="0" r="6" b="0"/>
            <wp:docPr id="145" name="Picture 43" descr="Image result for felix the cat tail question mark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felix the cat tail question mark pictures"/>
                    <pic:cNvPicPr>
                      <a:picLocks noChangeAspect="1" noChangeArrowheads="1"/>
                    </pic:cNvPicPr>
                  </pic:nvPicPr>
                  <pic:blipFill>
                    <a:blip r:embed="rId128"/>
                    <a:srcRect/>
                    <a:stretch>
                      <a:fillRect/>
                    </a:stretch>
                  </pic:blipFill>
                  <pic:spPr bwMode="auto">
                    <a:xfrm>
                      <a:off x="0" y="0"/>
                      <a:ext cx="3067044" cy="2194560"/>
                    </a:xfrm>
                    <a:prstGeom prst="rect">
                      <a:avLst/>
                    </a:prstGeom>
                    <a:noFill/>
                    <a:ln w="9525">
                      <a:noFill/>
                      <a:miter lim="800000"/>
                      <a:headEnd/>
                      <a:tailEnd/>
                    </a:ln>
                  </pic:spPr>
                </pic:pic>
              </a:graphicData>
            </a:graphic>
          </wp:inline>
        </w:drawing>
      </w:r>
      <w:r w:rsidR="00931FA3">
        <w:rPr>
          <w:noProof/>
          <w:lang w:val="en-US"/>
        </w:rPr>
        <w:drawing>
          <wp:inline distT="0" distB="0" distL="0" distR="0">
            <wp:extent cx="1577511" cy="2103120"/>
            <wp:effectExtent l="19050" t="0" r="3639" b="0"/>
            <wp:docPr id="146" name="Picture 46" descr="Image result for felix the cat  question mark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for felix the cat  question mark pictures"/>
                    <pic:cNvPicPr>
                      <a:picLocks noChangeAspect="1" noChangeArrowheads="1"/>
                    </pic:cNvPicPr>
                  </pic:nvPicPr>
                  <pic:blipFill>
                    <a:blip r:embed="rId129"/>
                    <a:srcRect/>
                    <a:stretch>
                      <a:fillRect/>
                    </a:stretch>
                  </pic:blipFill>
                  <pic:spPr bwMode="auto">
                    <a:xfrm>
                      <a:off x="0" y="0"/>
                      <a:ext cx="1577511" cy="2103120"/>
                    </a:xfrm>
                    <a:prstGeom prst="rect">
                      <a:avLst/>
                    </a:prstGeom>
                    <a:noFill/>
                    <a:ln w="9525">
                      <a:noFill/>
                      <a:miter lim="800000"/>
                      <a:headEnd/>
                      <a:tailEnd/>
                    </a:ln>
                  </pic:spPr>
                </pic:pic>
              </a:graphicData>
            </a:graphic>
          </wp:inline>
        </w:drawing>
      </w:r>
    </w:p>
    <w:p w:rsidR="00C65577" w:rsidRDefault="00C65577"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p>
    <w:p w:rsidR="00931FA3" w:rsidRDefault="00A406B4"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r>
        <w:rPr>
          <w:rFonts w:ascii="Verdana" w:hAnsi="Verdana" w:cs="Tahoma"/>
          <w:sz w:val="20"/>
          <w:szCs w:val="20"/>
          <w:shd w:val="clear" w:color="auto" w:fill="FFFFFF"/>
        </w:rPr>
        <w:lastRenderedPageBreak/>
        <w:t>Ipak</w:t>
      </w:r>
      <w:r w:rsidRPr="00A406B4">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n</w:t>
      </w:r>
      <w:r w:rsidR="00F84CD1" w:rsidRPr="00F84CD1">
        <w:rPr>
          <w:rFonts w:ascii="Verdana" w:hAnsi="Verdana" w:cs="Tahoma"/>
          <w:sz w:val="20"/>
          <w:szCs w:val="20"/>
          <w:shd w:val="clear" w:color="auto" w:fill="FFFFFF"/>
        </w:rPr>
        <w:t>ajpoznatija</w:t>
      </w:r>
      <w:r w:rsidR="00F84CD1"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lang w:val="hr-HR"/>
        </w:rPr>
        <w:t xml:space="preserve">i najpopularnija </w:t>
      </w:r>
      <w:r w:rsidR="00F84CD1" w:rsidRPr="00F84CD1">
        <w:rPr>
          <w:rFonts w:ascii="Verdana" w:hAnsi="Verdana" w:cs="Tahoma"/>
          <w:sz w:val="20"/>
          <w:szCs w:val="20"/>
          <w:shd w:val="clear" w:color="auto" w:fill="FFFFFF"/>
        </w:rPr>
        <w:t>animirana</w:t>
      </w:r>
      <w:r w:rsidR="00F84CD1" w:rsidRPr="00B85DF0">
        <w:rPr>
          <w:rFonts w:ascii="Verdana" w:hAnsi="Verdana" w:cs="Tahoma"/>
          <w:sz w:val="20"/>
          <w:szCs w:val="20"/>
          <w:shd w:val="clear" w:color="auto" w:fill="FFFFFF"/>
          <w:lang w:val="hr-HR"/>
        </w:rPr>
        <w:t xml:space="preserve"> ž</w:t>
      </w:r>
      <w:r w:rsidR="00F84CD1" w:rsidRPr="00F84CD1">
        <w:rPr>
          <w:rFonts w:ascii="Verdana" w:hAnsi="Verdana" w:cs="Tahoma"/>
          <w:sz w:val="20"/>
          <w:szCs w:val="20"/>
          <w:shd w:val="clear" w:color="auto" w:fill="FFFFFF"/>
        </w:rPr>
        <w:t>ivotinja</w:t>
      </w:r>
      <w:r w:rsidR="00F84CD1"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bez</w:t>
      </w:r>
      <w:r w:rsidRPr="00A406B4">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sumnje</w:t>
      </w:r>
      <w:r w:rsidRPr="00A406B4">
        <w:rPr>
          <w:rFonts w:ascii="Verdana" w:hAnsi="Verdana" w:cs="Tahoma"/>
          <w:sz w:val="20"/>
          <w:szCs w:val="20"/>
          <w:shd w:val="clear" w:color="auto" w:fill="FFFFFF"/>
          <w:lang w:val="hr-HR"/>
        </w:rPr>
        <w:t xml:space="preserve"> </w:t>
      </w:r>
      <w:r>
        <w:rPr>
          <w:rFonts w:ascii="Verdana" w:hAnsi="Verdana" w:cs="Tahoma"/>
          <w:sz w:val="20"/>
          <w:szCs w:val="20"/>
          <w:shd w:val="clear" w:color="auto" w:fill="FFFFFF"/>
        </w:rPr>
        <w:t>je</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Miki</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Maus</w:t>
      </w:r>
      <w:r w:rsidR="00B85DF0" w:rsidRPr="00B85DF0">
        <w:rPr>
          <w:rFonts w:ascii="Verdana" w:hAnsi="Verdana" w:cs="Tahoma"/>
          <w:sz w:val="20"/>
          <w:szCs w:val="20"/>
          <w:shd w:val="clear" w:color="auto" w:fill="FFFFFF"/>
          <w:lang w:val="hr-HR"/>
        </w:rPr>
        <w:t xml:space="preserve"> (</w:t>
      </w:r>
      <w:r w:rsidR="00B85DF0">
        <w:rPr>
          <w:rFonts w:ascii="Verdana" w:hAnsi="Verdana" w:cs="Tahoma"/>
          <w:sz w:val="20"/>
          <w:szCs w:val="20"/>
          <w:shd w:val="clear" w:color="auto" w:fill="FFFFFF"/>
        </w:rPr>
        <w:t>Mickey</w:t>
      </w:r>
      <w:r w:rsidR="00B85DF0" w:rsidRPr="00B85DF0">
        <w:rPr>
          <w:rFonts w:ascii="Verdana" w:hAnsi="Verdana" w:cs="Tahoma"/>
          <w:sz w:val="20"/>
          <w:szCs w:val="20"/>
          <w:shd w:val="clear" w:color="auto" w:fill="FFFFFF"/>
          <w:lang w:val="hr-HR"/>
        </w:rPr>
        <w:t xml:space="preserve"> </w:t>
      </w:r>
      <w:r w:rsidR="00B85DF0">
        <w:rPr>
          <w:rFonts w:ascii="Verdana" w:hAnsi="Verdana" w:cs="Tahoma"/>
          <w:sz w:val="20"/>
          <w:szCs w:val="20"/>
          <w:shd w:val="clear" w:color="auto" w:fill="FFFFFF"/>
        </w:rPr>
        <w:t>Mouse</w:t>
      </w:r>
      <w:r w:rsidR="00B85DF0" w:rsidRPr="00B85DF0">
        <w:rPr>
          <w:rFonts w:ascii="Verdana" w:hAnsi="Verdana" w:cs="Tahoma"/>
          <w:sz w:val="20"/>
          <w:szCs w:val="20"/>
          <w:shd w:val="clear" w:color="auto" w:fill="FFFFFF"/>
          <w:lang w:val="hr-HR"/>
        </w:rPr>
        <w:t>)</w:t>
      </w:r>
      <w:r w:rsidR="00F84CD1"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lang w:val="hr-HR"/>
        </w:rPr>
        <w:t>S</w:t>
      </w:r>
      <w:r w:rsidR="00F84CD1" w:rsidRPr="00F84CD1">
        <w:rPr>
          <w:rFonts w:ascii="Verdana" w:hAnsi="Verdana" w:cs="Tahoma"/>
          <w:sz w:val="20"/>
          <w:szCs w:val="20"/>
          <w:shd w:val="clear" w:color="auto" w:fill="FFFFFF"/>
        </w:rPr>
        <w:t>tvorio</w:t>
      </w:r>
      <w:r w:rsidR="00F84CD1"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lang w:val="hr-HR"/>
        </w:rPr>
        <w:t>ga je</w:t>
      </w:r>
      <w:r w:rsidR="003E3A7E">
        <w:rPr>
          <w:rFonts w:ascii="Verdana" w:hAnsi="Verdana" w:cs="Tahoma"/>
          <w:sz w:val="20"/>
          <w:szCs w:val="20"/>
          <w:shd w:val="clear" w:color="auto" w:fill="FFFFFF"/>
          <w:lang w:val="hr-HR"/>
        </w:rPr>
        <w:t xml:space="preserve"> slikar, reditelj i producent</w:t>
      </w:r>
      <w:r>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Volt</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Dizni</w:t>
      </w:r>
      <w:r w:rsidR="00B85DF0" w:rsidRPr="00B85DF0">
        <w:rPr>
          <w:rFonts w:ascii="Verdana" w:hAnsi="Verdana" w:cs="Tahoma"/>
          <w:sz w:val="20"/>
          <w:szCs w:val="20"/>
          <w:shd w:val="clear" w:color="auto" w:fill="FFFFFF"/>
          <w:lang w:val="hr-HR"/>
        </w:rPr>
        <w:t xml:space="preserve"> (</w:t>
      </w:r>
      <w:r w:rsidR="00B85DF0">
        <w:rPr>
          <w:rFonts w:ascii="Verdana" w:hAnsi="Verdana" w:cs="Tahoma"/>
          <w:sz w:val="20"/>
          <w:szCs w:val="20"/>
          <w:shd w:val="clear" w:color="auto" w:fill="FFFFFF"/>
        </w:rPr>
        <w:t>Walt</w:t>
      </w:r>
      <w:r w:rsidR="00B85DF0" w:rsidRPr="00B85DF0">
        <w:rPr>
          <w:rFonts w:ascii="Verdana" w:hAnsi="Verdana" w:cs="Tahoma"/>
          <w:sz w:val="20"/>
          <w:szCs w:val="20"/>
          <w:shd w:val="clear" w:color="auto" w:fill="FFFFFF"/>
          <w:lang w:val="hr-HR"/>
        </w:rPr>
        <w:t xml:space="preserve"> </w:t>
      </w:r>
      <w:r w:rsidR="00B85DF0">
        <w:rPr>
          <w:rFonts w:ascii="Verdana" w:hAnsi="Verdana" w:cs="Tahoma"/>
          <w:sz w:val="20"/>
          <w:szCs w:val="20"/>
          <w:shd w:val="clear" w:color="auto" w:fill="FFFFFF"/>
        </w:rPr>
        <w:t>Disney</w:t>
      </w:r>
      <w:r w:rsidR="00B85DF0" w:rsidRPr="00B85DF0">
        <w:rPr>
          <w:rFonts w:ascii="Verdana" w:hAnsi="Verdana" w:cs="Tahoma"/>
          <w:sz w:val="20"/>
          <w:szCs w:val="20"/>
          <w:shd w:val="clear" w:color="auto" w:fill="FFFFFF"/>
          <w:lang w:val="hr-HR"/>
        </w:rPr>
        <w:t>)</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a</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prvi</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film</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u</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kom</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se</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pojavio</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bio</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je</w:t>
      </w:r>
      <w:r>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Ludi</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avion</w:t>
      </w:r>
      <w:r w:rsidRPr="00A406B4">
        <w:rPr>
          <w:rFonts w:ascii="Verdana" w:hAnsi="Verdana" w:cs="Tahoma"/>
          <w:sz w:val="20"/>
          <w:szCs w:val="20"/>
          <w:shd w:val="clear" w:color="auto" w:fill="FFFFFF"/>
          <w:lang w:val="hr-HR"/>
        </w:rPr>
        <w:t>“</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iz</w:t>
      </w:r>
      <w:r w:rsidR="00F84CD1" w:rsidRPr="00B85DF0">
        <w:rPr>
          <w:rFonts w:ascii="Verdana" w:hAnsi="Verdana" w:cs="Tahoma"/>
          <w:sz w:val="20"/>
          <w:szCs w:val="20"/>
          <w:shd w:val="clear" w:color="auto" w:fill="FFFFFF"/>
          <w:lang w:val="hr-HR"/>
        </w:rPr>
        <w:t xml:space="preserve"> 1928. </w:t>
      </w:r>
      <w:r w:rsidR="00F84CD1" w:rsidRPr="00F84CD1">
        <w:rPr>
          <w:rFonts w:ascii="Verdana" w:hAnsi="Verdana" w:cs="Tahoma"/>
          <w:sz w:val="20"/>
          <w:szCs w:val="20"/>
          <w:shd w:val="clear" w:color="auto" w:fill="FFFFFF"/>
        </w:rPr>
        <w:t>godine</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Ubrzo</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je</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publika</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svih</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godi</w:t>
      </w:r>
      <w:r w:rsidR="00F84CD1" w:rsidRPr="00B85DF0">
        <w:rPr>
          <w:rFonts w:ascii="Verdana" w:hAnsi="Verdana" w:cs="Tahoma"/>
          <w:sz w:val="20"/>
          <w:szCs w:val="20"/>
          <w:shd w:val="clear" w:color="auto" w:fill="FFFFFF"/>
          <w:lang w:val="hr-HR"/>
        </w:rPr>
        <w:t>š</w:t>
      </w:r>
      <w:r w:rsidR="00F84CD1" w:rsidRPr="00F84CD1">
        <w:rPr>
          <w:rFonts w:ascii="Verdana" w:hAnsi="Verdana" w:cs="Tahoma"/>
          <w:sz w:val="20"/>
          <w:szCs w:val="20"/>
          <w:shd w:val="clear" w:color="auto" w:fill="FFFFFF"/>
        </w:rPr>
        <w:t>ta</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hrlila</w:t>
      </w:r>
      <w:r w:rsidR="00F84CD1" w:rsidRPr="00B85DF0">
        <w:rPr>
          <w:rFonts w:ascii="Verdana" w:hAnsi="Verdana" w:cs="Tahoma"/>
          <w:sz w:val="20"/>
          <w:szCs w:val="20"/>
          <w:shd w:val="clear" w:color="auto" w:fill="FFFFFF"/>
          <w:lang w:val="hr-HR"/>
        </w:rPr>
        <w:t xml:space="preserve"> </w:t>
      </w:r>
      <w:r>
        <w:rPr>
          <w:rFonts w:ascii="Verdana" w:hAnsi="Verdana" w:cs="Tahoma"/>
          <w:sz w:val="20"/>
          <w:szCs w:val="20"/>
          <w:shd w:val="clear" w:color="auto" w:fill="FFFFFF"/>
          <w:lang w:val="hr-HR"/>
        </w:rPr>
        <w:t xml:space="preserve">u bioskope </w:t>
      </w:r>
      <w:r w:rsidR="00F84CD1" w:rsidRPr="00F84CD1">
        <w:rPr>
          <w:rFonts w:ascii="Verdana" w:hAnsi="Verdana" w:cs="Tahoma"/>
          <w:sz w:val="20"/>
          <w:szCs w:val="20"/>
          <w:shd w:val="clear" w:color="auto" w:fill="FFFFFF"/>
        </w:rPr>
        <w:t>da</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vidi</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njegove</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najnovije</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dogodov</w:t>
      </w:r>
      <w:r w:rsidR="00F84CD1" w:rsidRPr="00B85DF0">
        <w:rPr>
          <w:rFonts w:ascii="Verdana" w:hAnsi="Verdana" w:cs="Tahoma"/>
          <w:sz w:val="20"/>
          <w:szCs w:val="20"/>
          <w:shd w:val="clear" w:color="auto" w:fill="FFFFFF"/>
          <w:lang w:val="hr-HR"/>
        </w:rPr>
        <w:t>š</w:t>
      </w:r>
      <w:r w:rsidR="00F84CD1" w:rsidRPr="00F84CD1">
        <w:rPr>
          <w:rFonts w:ascii="Verdana" w:hAnsi="Verdana" w:cs="Tahoma"/>
          <w:sz w:val="20"/>
          <w:szCs w:val="20"/>
          <w:shd w:val="clear" w:color="auto" w:fill="FFFFFF"/>
        </w:rPr>
        <w:t>tine</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kao</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i</w:t>
      </w:r>
      <w:r w:rsidR="00F84CD1" w:rsidRPr="00B85DF0">
        <w:rPr>
          <w:rFonts w:ascii="Verdana" w:hAnsi="Verdana" w:cs="Tahoma"/>
          <w:sz w:val="20"/>
          <w:szCs w:val="20"/>
          <w:shd w:val="clear" w:color="auto" w:fill="FFFFFF"/>
          <w:lang w:val="hr-HR"/>
        </w:rPr>
        <w:t xml:space="preserve"> </w:t>
      </w:r>
      <w:r w:rsidR="00B85DF0">
        <w:rPr>
          <w:rFonts w:ascii="Verdana" w:hAnsi="Verdana" w:cs="Tahoma"/>
          <w:sz w:val="20"/>
          <w:szCs w:val="20"/>
          <w:shd w:val="clear" w:color="auto" w:fill="FFFFFF"/>
        </w:rPr>
        <w:t>one</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njegovih</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prijatelja</w:t>
      </w:r>
      <w:r w:rsidR="00F84CD1" w:rsidRPr="00B85DF0">
        <w:rPr>
          <w:rFonts w:ascii="Verdana" w:hAnsi="Verdana" w:cs="Tahoma"/>
          <w:sz w:val="20"/>
          <w:szCs w:val="20"/>
          <w:shd w:val="clear" w:color="auto" w:fill="FFFFFF"/>
          <w:lang w:val="hr-HR"/>
        </w:rPr>
        <w:t xml:space="preserve"> - Š</w:t>
      </w:r>
      <w:r w:rsidR="00F84CD1" w:rsidRPr="00F84CD1">
        <w:rPr>
          <w:rFonts w:ascii="Verdana" w:hAnsi="Verdana" w:cs="Tahoma"/>
          <w:sz w:val="20"/>
          <w:szCs w:val="20"/>
          <w:shd w:val="clear" w:color="auto" w:fill="FFFFFF"/>
        </w:rPr>
        <w:t>ilje</w:t>
      </w:r>
      <w:r w:rsidR="00F84CD1" w:rsidRPr="00B85DF0">
        <w:rPr>
          <w:rFonts w:ascii="Verdana" w:hAnsi="Verdana" w:cs="Tahoma"/>
          <w:sz w:val="20"/>
          <w:szCs w:val="20"/>
          <w:shd w:val="clear" w:color="auto" w:fill="FFFFFF"/>
          <w:lang w:val="hr-HR"/>
        </w:rPr>
        <w:t xml:space="preserve">, </w:t>
      </w:r>
      <w:r w:rsidR="00931FA3">
        <w:rPr>
          <w:rFonts w:ascii="Verdana" w:hAnsi="Verdana" w:cs="Tahoma"/>
          <w:sz w:val="20"/>
          <w:szCs w:val="20"/>
          <w:shd w:val="clear" w:color="auto" w:fill="FFFFFF"/>
          <w:lang w:val="hr-HR"/>
        </w:rPr>
        <w:t xml:space="preserve">i </w:t>
      </w:r>
      <w:r w:rsidR="00F84CD1" w:rsidRPr="00F84CD1">
        <w:rPr>
          <w:rFonts w:ascii="Verdana" w:hAnsi="Verdana" w:cs="Tahoma"/>
          <w:sz w:val="20"/>
          <w:szCs w:val="20"/>
          <w:shd w:val="clear" w:color="auto" w:fill="FFFFFF"/>
        </w:rPr>
        <w:t>Paje</w:t>
      </w:r>
      <w:r w:rsidR="00F84CD1" w:rsidRPr="00B85DF0">
        <w:rPr>
          <w:rFonts w:ascii="Verdana" w:hAnsi="Verdana" w:cs="Tahoma"/>
          <w:sz w:val="20"/>
          <w:szCs w:val="20"/>
          <w:shd w:val="clear" w:color="auto" w:fill="FFFFFF"/>
          <w:lang w:val="hr-HR"/>
        </w:rPr>
        <w:t xml:space="preserve"> </w:t>
      </w:r>
      <w:r w:rsidR="00F84CD1" w:rsidRPr="00F84CD1">
        <w:rPr>
          <w:rFonts w:ascii="Verdana" w:hAnsi="Verdana" w:cs="Tahoma"/>
          <w:sz w:val="20"/>
          <w:szCs w:val="20"/>
          <w:shd w:val="clear" w:color="auto" w:fill="FFFFFF"/>
        </w:rPr>
        <w:t>Patka</w:t>
      </w:r>
      <w:r w:rsidR="00F84CD1" w:rsidRPr="00B85DF0">
        <w:rPr>
          <w:rFonts w:ascii="Verdana" w:hAnsi="Verdana" w:cs="Tahoma"/>
          <w:sz w:val="20"/>
          <w:szCs w:val="20"/>
          <w:shd w:val="clear" w:color="auto" w:fill="FFFFFF"/>
          <w:lang w:val="hr-HR"/>
        </w:rPr>
        <w:t xml:space="preserve">. </w:t>
      </w:r>
    </w:p>
    <w:p w:rsidR="00931FA3" w:rsidRDefault="00931FA3"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p>
    <w:p w:rsidR="00931FA3" w:rsidRDefault="00931FA3" w:rsidP="00C65577">
      <w:pPr>
        <w:pStyle w:val="NormalWeb"/>
        <w:shd w:val="clear" w:color="auto" w:fill="FFFFFF"/>
        <w:spacing w:before="0" w:beforeAutospacing="0" w:after="0" w:afterAutospacing="0" w:line="276" w:lineRule="auto"/>
        <w:ind w:right="269"/>
        <w:jc w:val="center"/>
        <w:rPr>
          <w:rFonts w:ascii="Verdana" w:hAnsi="Verdana" w:cs="Tahoma"/>
          <w:sz w:val="20"/>
          <w:szCs w:val="20"/>
          <w:shd w:val="clear" w:color="auto" w:fill="FFFFFF"/>
          <w:lang w:val="hr-HR"/>
        </w:rPr>
      </w:pPr>
      <w:r>
        <w:rPr>
          <w:noProof/>
          <w:lang w:val="en-US"/>
        </w:rPr>
        <w:drawing>
          <wp:inline distT="0" distB="0" distL="0" distR="0">
            <wp:extent cx="1451352" cy="1737360"/>
            <wp:effectExtent l="19050" t="0" r="0" b="0"/>
            <wp:docPr id="147" name="Picture 49" descr="Image result for mickey mous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result for mickey mouse pictures"/>
                    <pic:cNvPicPr>
                      <a:picLocks noChangeAspect="1" noChangeArrowheads="1"/>
                    </pic:cNvPicPr>
                  </pic:nvPicPr>
                  <pic:blipFill>
                    <a:blip r:embed="rId130"/>
                    <a:srcRect/>
                    <a:stretch>
                      <a:fillRect/>
                    </a:stretch>
                  </pic:blipFill>
                  <pic:spPr bwMode="auto">
                    <a:xfrm>
                      <a:off x="0" y="0"/>
                      <a:ext cx="1451352" cy="1737360"/>
                    </a:xfrm>
                    <a:prstGeom prst="rect">
                      <a:avLst/>
                    </a:prstGeom>
                    <a:noFill/>
                    <a:ln w="9525">
                      <a:noFill/>
                      <a:miter lim="800000"/>
                      <a:headEnd/>
                      <a:tailEnd/>
                    </a:ln>
                  </pic:spPr>
                </pic:pic>
              </a:graphicData>
            </a:graphic>
          </wp:inline>
        </w:drawing>
      </w:r>
      <w:r>
        <w:rPr>
          <w:noProof/>
          <w:lang w:val="en-US"/>
        </w:rPr>
        <w:drawing>
          <wp:inline distT="0" distB="0" distL="0" distR="0">
            <wp:extent cx="1735550" cy="1737360"/>
            <wp:effectExtent l="0" t="0" r="0" b="0"/>
            <wp:docPr id="148" name="Picture 52" descr="Image result for mickey mouse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result for mickey mouse pictures"/>
                    <pic:cNvPicPr>
                      <a:picLocks noChangeAspect="1" noChangeArrowheads="1"/>
                    </pic:cNvPicPr>
                  </pic:nvPicPr>
                  <pic:blipFill>
                    <a:blip r:embed="rId131" cstate="print"/>
                    <a:srcRect/>
                    <a:stretch>
                      <a:fillRect/>
                    </a:stretch>
                  </pic:blipFill>
                  <pic:spPr bwMode="auto">
                    <a:xfrm>
                      <a:off x="0" y="0"/>
                      <a:ext cx="1735550" cy="1737360"/>
                    </a:xfrm>
                    <a:prstGeom prst="rect">
                      <a:avLst/>
                    </a:prstGeom>
                    <a:noFill/>
                    <a:ln w="9525">
                      <a:noFill/>
                      <a:miter lim="800000"/>
                      <a:headEnd/>
                      <a:tailEnd/>
                    </a:ln>
                  </pic:spPr>
                </pic:pic>
              </a:graphicData>
            </a:graphic>
          </wp:inline>
        </w:drawing>
      </w:r>
      <w:r>
        <w:rPr>
          <w:noProof/>
          <w:lang w:val="en-US"/>
        </w:rPr>
        <w:drawing>
          <wp:inline distT="0" distB="0" distL="0" distR="0">
            <wp:extent cx="818108" cy="1737360"/>
            <wp:effectExtent l="19050" t="0" r="1042" b="0"/>
            <wp:docPr id="149" name="Picture 55" descr="Image result for paja patak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result for paja patak slike"/>
                    <pic:cNvPicPr>
                      <a:picLocks noChangeAspect="1" noChangeArrowheads="1"/>
                    </pic:cNvPicPr>
                  </pic:nvPicPr>
                  <pic:blipFill>
                    <a:blip r:embed="rId132" cstate="print"/>
                    <a:srcRect/>
                    <a:stretch>
                      <a:fillRect/>
                    </a:stretch>
                  </pic:blipFill>
                  <pic:spPr bwMode="auto">
                    <a:xfrm>
                      <a:off x="0" y="0"/>
                      <a:ext cx="818108" cy="1737360"/>
                    </a:xfrm>
                    <a:prstGeom prst="rect">
                      <a:avLst/>
                    </a:prstGeom>
                    <a:noFill/>
                    <a:ln w="9525">
                      <a:noFill/>
                      <a:miter lim="800000"/>
                      <a:headEnd/>
                      <a:tailEnd/>
                    </a:ln>
                  </pic:spPr>
                </pic:pic>
              </a:graphicData>
            </a:graphic>
          </wp:inline>
        </w:drawing>
      </w:r>
    </w:p>
    <w:p w:rsidR="00931FA3" w:rsidRDefault="00931FA3"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p>
    <w:p w:rsidR="00525EF1" w:rsidRPr="003D4EB9" w:rsidRDefault="00525EF1" w:rsidP="00525EF1">
      <w:pPr>
        <w:rPr>
          <w:rFonts w:ascii="Verdana" w:eastAsia="Times New Roman" w:hAnsi="Verdana" w:cs="Times New Roman"/>
          <w:sz w:val="20"/>
          <w:szCs w:val="20"/>
        </w:rPr>
      </w:pPr>
      <w:r w:rsidRPr="00565878">
        <w:rPr>
          <w:rFonts w:ascii="Verdana" w:hAnsi="Verdana"/>
          <w:b/>
          <w:sz w:val="20"/>
          <w:szCs w:val="20"/>
          <w:highlight w:val="yellow"/>
          <w:lang w:val="hr-HR"/>
        </w:rPr>
        <w:t>≡</w:t>
      </w:r>
      <w:r>
        <w:rPr>
          <w:rFonts w:ascii="Verdana" w:hAnsi="Verdana"/>
          <w:b/>
          <w:sz w:val="20"/>
          <w:szCs w:val="20"/>
          <w:lang w:val="hr-HR"/>
        </w:rPr>
        <w:t xml:space="preserve"> </w:t>
      </w:r>
      <w:r w:rsidRPr="005A1B81">
        <w:rPr>
          <w:rFonts w:ascii="Verdana" w:eastAsia="Times New Roman" w:hAnsi="Verdana" w:cs="Helvetica"/>
          <w:bCs/>
          <w:sz w:val="20"/>
          <w:szCs w:val="20"/>
        </w:rPr>
        <w:t>Proizvodnja</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kratkih</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animiranih</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filmova</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postala</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je</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pra</w:t>
      </w:r>
      <w:r>
        <w:rPr>
          <w:rFonts w:ascii="Verdana" w:eastAsia="Times New Roman" w:hAnsi="Verdana" w:cs="Helvetica"/>
          <w:bCs/>
          <w:sz w:val="20"/>
          <w:szCs w:val="20"/>
        </w:rPr>
        <w:t>va</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industrij</w:t>
      </w:r>
      <w:r>
        <w:rPr>
          <w:rFonts w:ascii="Verdana" w:eastAsia="Times New Roman" w:hAnsi="Verdana" w:cs="Helvetica"/>
          <w:bCs/>
          <w:sz w:val="20"/>
          <w:szCs w:val="20"/>
        </w:rPr>
        <w:t>a</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po</w:t>
      </w:r>
      <w:r w:rsidRPr="005A1B81">
        <w:rPr>
          <w:rFonts w:ascii="Verdana" w:eastAsia="Times New Roman" w:hAnsi="Verdana" w:cs="Helvetica"/>
          <w:bCs/>
          <w:sz w:val="20"/>
          <w:szCs w:val="20"/>
          <w:lang w:val="hr-HR"/>
        </w:rPr>
        <w:t>č</w:t>
      </w:r>
      <w:r w:rsidRPr="005A1B81">
        <w:rPr>
          <w:rFonts w:ascii="Verdana" w:eastAsia="Times New Roman" w:hAnsi="Verdana" w:cs="Helvetica"/>
          <w:bCs/>
          <w:sz w:val="20"/>
          <w:szCs w:val="20"/>
        </w:rPr>
        <w:t>etkom</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pro</w:t>
      </w:r>
      <w:r w:rsidRPr="005A1B81">
        <w:rPr>
          <w:rFonts w:ascii="Verdana" w:eastAsia="Times New Roman" w:hAnsi="Verdana" w:cs="Helvetica"/>
          <w:bCs/>
          <w:sz w:val="20"/>
          <w:szCs w:val="20"/>
          <w:lang w:val="hr-HR"/>
        </w:rPr>
        <w:t>š</w:t>
      </w:r>
      <w:r w:rsidRPr="005A1B81">
        <w:rPr>
          <w:rFonts w:ascii="Verdana" w:eastAsia="Times New Roman" w:hAnsi="Verdana" w:cs="Helvetica"/>
          <w:bCs/>
          <w:sz w:val="20"/>
          <w:szCs w:val="20"/>
        </w:rPr>
        <w:t>log</w:t>
      </w:r>
      <w:r w:rsidRPr="005A1B81">
        <w:rPr>
          <w:rFonts w:ascii="Verdana" w:eastAsia="Times New Roman" w:hAnsi="Verdana" w:cs="Helvetica"/>
          <w:bCs/>
          <w:sz w:val="20"/>
          <w:szCs w:val="20"/>
          <w:lang w:val="hr-HR"/>
        </w:rPr>
        <w:t xml:space="preserve"> </w:t>
      </w:r>
      <w:r>
        <w:rPr>
          <w:rFonts w:ascii="Verdana" w:eastAsia="Times New Roman" w:hAnsi="Verdana" w:cs="Helvetica"/>
          <w:bCs/>
          <w:sz w:val="20"/>
          <w:szCs w:val="20"/>
        </w:rPr>
        <w:t>vijeka</w:t>
      </w:r>
      <w:r w:rsidRPr="005A1B81">
        <w:rPr>
          <w:rFonts w:ascii="Verdana" w:eastAsia="Times New Roman" w:hAnsi="Verdana" w:cs="Helvetica"/>
          <w:bCs/>
          <w:sz w:val="20"/>
          <w:szCs w:val="20"/>
          <w:lang w:val="hr-HR"/>
        </w:rPr>
        <w:t>.</w:t>
      </w:r>
      <w:r>
        <w:rPr>
          <w:rFonts w:ascii="Verdana" w:eastAsia="Times New Roman" w:hAnsi="Verdana" w:cs="Helvetica"/>
          <w:bCs/>
          <w:sz w:val="20"/>
          <w:szCs w:val="20"/>
          <w:lang w:val="hr-HR"/>
        </w:rPr>
        <w:t xml:space="preserve"> </w:t>
      </w:r>
      <w:r>
        <w:rPr>
          <w:rFonts w:ascii="Verdana" w:hAnsi="Verdana"/>
          <w:sz w:val="20"/>
          <w:szCs w:val="20"/>
          <w:lang w:val="hr-HR"/>
        </w:rPr>
        <w:t>P</w:t>
      </w:r>
      <w:r w:rsidRPr="00AE2999">
        <w:rPr>
          <w:rFonts w:ascii="Verdana" w:hAnsi="Verdana"/>
          <w:sz w:val="20"/>
          <w:szCs w:val="20"/>
          <w:lang w:val="hr-HR"/>
        </w:rPr>
        <w:t>ojedini teoretičari</w:t>
      </w:r>
      <w:r>
        <w:rPr>
          <w:rFonts w:ascii="Verdana" w:hAnsi="Verdana"/>
          <w:sz w:val="20"/>
          <w:szCs w:val="20"/>
          <w:lang w:val="hr-HR"/>
        </w:rPr>
        <w:t>, međutim,</w:t>
      </w:r>
      <w:r w:rsidRPr="00AE2999">
        <w:rPr>
          <w:rFonts w:ascii="Verdana" w:hAnsi="Verdana"/>
          <w:sz w:val="20"/>
          <w:szCs w:val="20"/>
          <w:lang w:val="hr-HR"/>
        </w:rPr>
        <w:t xml:space="preserve"> animirani film ne smatraju specifično filmskim žanrom, već više jednim od oblika grafičke umjetnosti, odnosno slikarstva, koje se koriste filmskom tehnikom da bi dočarale iluziju kretanja</w:t>
      </w:r>
      <w:r>
        <w:rPr>
          <w:rFonts w:ascii="Verdana" w:hAnsi="Verdana"/>
          <w:sz w:val="20"/>
          <w:szCs w:val="20"/>
          <w:lang w:val="hr-HR"/>
        </w:rPr>
        <w:t xml:space="preserve">. </w:t>
      </w:r>
      <w:r w:rsidRPr="005A1B81">
        <w:rPr>
          <w:rFonts w:ascii="Verdana" w:eastAsia="Times New Roman" w:hAnsi="Verdana" w:cs="Helvetica"/>
          <w:bCs/>
          <w:sz w:val="20"/>
          <w:szCs w:val="20"/>
        </w:rPr>
        <w:t>Animirani</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filmovi</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iluziju</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kretanja</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stvaraju</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nizanjem</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sli</w:t>
      </w:r>
      <w:r w:rsidRPr="005A1B81">
        <w:rPr>
          <w:rFonts w:ascii="Verdana" w:eastAsia="Times New Roman" w:hAnsi="Verdana" w:cs="Helvetica"/>
          <w:bCs/>
          <w:sz w:val="20"/>
          <w:szCs w:val="20"/>
          <w:lang w:val="hr-HR"/>
        </w:rPr>
        <w:t>č</w:t>
      </w:r>
      <w:r w:rsidRPr="005A1B81">
        <w:rPr>
          <w:rFonts w:ascii="Verdana" w:eastAsia="Times New Roman" w:hAnsi="Verdana" w:cs="Helvetica"/>
          <w:bCs/>
          <w:sz w:val="20"/>
          <w:szCs w:val="20"/>
        </w:rPr>
        <w:t>ica</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od</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kojih</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je</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svaka</w:t>
      </w:r>
      <w:r w:rsidRPr="005A1B81">
        <w:rPr>
          <w:rFonts w:ascii="Verdana" w:eastAsia="Times New Roman" w:hAnsi="Verdana" w:cs="Helvetica"/>
          <w:bCs/>
          <w:sz w:val="20"/>
          <w:szCs w:val="20"/>
          <w:lang w:val="hr-HR"/>
        </w:rPr>
        <w:t xml:space="preserve"> </w:t>
      </w:r>
      <w:r>
        <w:rPr>
          <w:rFonts w:ascii="Verdana" w:eastAsia="Times New Roman" w:hAnsi="Verdana" w:cs="Helvetica"/>
          <w:bCs/>
          <w:sz w:val="20"/>
          <w:szCs w:val="20"/>
        </w:rPr>
        <w:t>neznatno</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druga</w:t>
      </w:r>
      <w:r w:rsidRPr="005A1B81">
        <w:rPr>
          <w:rFonts w:ascii="Verdana" w:eastAsia="Times New Roman" w:hAnsi="Verdana" w:cs="Helvetica"/>
          <w:bCs/>
          <w:sz w:val="20"/>
          <w:szCs w:val="20"/>
          <w:lang w:val="hr-HR"/>
        </w:rPr>
        <w:t>č</w:t>
      </w:r>
      <w:r w:rsidRPr="005A1B81">
        <w:rPr>
          <w:rFonts w:ascii="Verdana" w:eastAsia="Times New Roman" w:hAnsi="Verdana" w:cs="Helvetica"/>
          <w:bCs/>
          <w:sz w:val="20"/>
          <w:szCs w:val="20"/>
        </w:rPr>
        <w:t>ija</w:t>
      </w:r>
      <w:r w:rsidRPr="005A1B81">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Te</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se</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sli</w:t>
      </w:r>
      <w:r w:rsidRPr="00B85DF0">
        <w:rPr>
          <w:rFonts w:ascii="Verdana" w:eastAsia="Times New Roman" w:hAnsi="Verdana" w:cs="Helvetica"/>
          <w:bCs/>
          <w:sz w:val="20"/>
          <w:szCs w:val="20"/>
          <w:lang w:val="hr-HR"/>
        </w:rPr>
        <w:t>č</w:t>
      </w:r>
      <w:r w:rsidRPr="005A1B81">
        <w:rPr>
          <w:rFonts w:ascii="Verdana" w:eastAsia="Times New Roman" w:hAnsi="Verdana" w:cs="Helvetica"/>
          <w:bCs/>
          <w:sz w:val="20"/>
          <w:szCs w:val="20"/>
        </w:rPr>
        <w:t>ice</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u</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pravilu</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izmjenjuju</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brzinom</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od</w:t>
      </w:r>
      <w:r w:rsidRPr="00B85DF0">
        <w:rPr>
          <w:rFonts w:ascii="Verdana" w:eastAsia="Times New Roman" w:hAnsi="Verdana" w:cs="Helvetica"/>
          <w:bCs/>
          <w:sz w:val="20"/>
          <w:szCs w:val="20"/>
          <w:lang w:val="hr-HR"/>
        </w:rPr>
        <w:t xml:space="preserve"> 24 </w:t>
      </w:r>
      <w:r w:rsidRPr="005A1B81">
        <w:rPr>
          <w:rFonts w:ascii="Verdana" w:eastAsia="Times New Roman" w:hAnsi="Verdana" w:cs="Helvetica"/>
          <w:bCs/>
          <w:sz w:val="20"/>
          <w:szCs w:val="20"/>
        </w:rPr>
        <w:t>kadra</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u</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sekundi</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Snima</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se</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kvadrat</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po</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kvadrat</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odnosno</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crte</w:t>
      </w:r>
      <w:r w:rsidRPr="00B85DF0">
        <w:rPr>
          <w:rFonts w:ascii="Verdana" w:eastAsia="Times New Roman" w:hAnsi="Verdana" w:cs="Helvetica"/>
          <w:bCs/>
          <w:sz w:val="20"/>
          <w:szCs w:val="20"/>
          <w:lang w:val="hr-HR"/>
        </w:rPr>
        <w:t xml:space="preserve">ž </w:t>
      </w:r>
      <w:r w:rsidRPr="005A1B81">
        <w:rPr>
          <w:rFonts w:ascii="Verdana" w:eastAsia="Times New Roman" w:hAnsi="Verdana" w:cs="Helvetica"/>
          <w:bCs/>
          <w:sz w:val="20"/>
          <w:szCs w:val="20"/>
        </w:rPr>
        <w:t>po</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crte</w:t>
      </w:r>
      <w:r w:rsidRPr="00B85DF0">
        <w:rPr>
          <w:rFonts w:ascii="Verdana" w:eastAsia="Times New Roman" w:hAnsi="Verdana" w:cs="Helvetica"/>
          <w:bCs/>
          <w:sz w:val="20"/>
          <w:szCs w:val="20"/>
          <w:lang w:val="hr-HR"/>
        </w:rPr>
        <w:t xml:space="preserve">ž, </w:t>
      </w:r>
      <w:r w:rsidRPr="005A1B81">
        <w:rPr>
          <w:rFonts w:ascii="Verdana" w:eastAsia="Times New Roman" w:hAnsi="Verdana" w:cs="Helvetica"/>
          <w:bCs/>
          <w:sz w:val="20"/>
          <w:szCs w:val="20"/>
        </w:rPr>
        <w:t>a</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svaki</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crte</w:t>
      </w:r>
      <w:r w:rsidRPr="00B85DF0">
        <w:rPr>
          <w:rFonts w:ascii="Verdana" w:eastAsia="Times New Roman" w:hAnsi="Verdana" w:cs="Helvetica"/>
          <w:bCs/>
          <w:sz w:val="20"/>
          <w:szCs w:val="20"/>
          <w:lang w:val="hr-HR"/>
        </w:rPr>
        <w:t xml:space="preserve">ž </w:t>
      </w:r>
      <w:r w:rsidRPr="005A1B81">
        <w:rPr>
          <w:rFonts w:ascii="Verdana" w:eastAsia="Times New Roman" w:hAnsi="Verdana" w:cs="Helvetica"/>
          <w:bCs/>
          <w:sz w:val="20"/>
          <w:szCs w:val="20"/>
        </w:rPr>
        <w:t>predstavlja</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pomno</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prora</w:t>
      </w:r>
      <w:r w:rsidRPr="00B85DF0">
        <w:rPr>
          <w:rFonts w:ascii="Verdana" w:eastAsia="Times New Roman" w:hAnsi="Verdana" w:cs="Helvetica"/>
          <w:bCs/>
          <w:sz w:val="20"/>
          <w:szCs w:val="20"/>
          <w:lang w:val="hr-HR"/>
        </w:rPr>
        <w:t>č</w:t>
      </w:r>
      <w:r w:rsidRPr="005A1B81">
        <w:rPr>
          <w:rFonts w:ascii="Verdana" w:eastAsia="Times New Roman" w:hAnsi="Verdana" w:cs="Helvetica"/>
          <w:bCs/>
          <w:sz w:val="20"/>
          <w:szCs w:val="20"/>
        </w:rPr>
        <w:t>unatu</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fazu</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budu</w:t>
      </w:r>
      <w:r w:rsidRPr="00B85DF0">
        <w:rPr>
          <w:rFonts w:ascii="Verdana" w:eastAsia="Times New Roman" w:hAnsi="Verdana" w:cs="Helvetica"/>
          <w:bCs/>
          <w:sz w:val="20"/>
          <w:szCs w:val="20"/>
          <w:lang w:val="hr-HR"/>
        </w:rPr>
        <w:t>ć</w:t>
      </w:r>
      <w:r w:rsidRPr="005A1B81">
        <w:rPr>
          <w:rFonts w:ascii="Verdana" w:eastAsia="Times New Roman" w:hAnsi="Verdana" w:cs="Helvetica"/>
          <w:bCs/>
          <w:sz w:val="20"/>
          <w:szCs w:val="20"/>
        </w:rPr>
        <w:t>eg</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cjelovitog</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pokreta</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obzirom</w:t>
      </w:r>
      <w:r w:rsidRPr="00B85DF0">
        <w:rPr>
          <w:rFonts w:ascii="Verdana" w:eastAsia="Times New Roman" w:hAnsi="Verdana" w:cs="Helvetica"/>
          <w:bCs/>
          <w:sz w:val="20"/>
          <w:szCs w:val="20"/>
          <w:lang w:val="hr-HR"/>
        </w:rPr>
        <w:t xml:space="preserve"> </w:t>
      </w:r>
      <w:r>
        <w:rPr>
          <w:rFonts w:ascii="Verdana" w:eastAsia="Times New Roman" w:hAnsi="Verdana" w:cs="Helvetica"/>
          <w:bCs/>
          <w:sz w:val="20"/>
          <w:szCs w:val="20"/>
        </w:rPr>
        <w:t>na</w:t>
      </w:r>
      <w:r w:rsidRPr="00B85DF0">
        <w:rPr>
          <w:rFonts w:ascii="Verdana" w:eastAsia="Times New Roman" w:hAnsi="Verdana" w:cs="Helvetica"/>
          <w:bCs/>
          <w:sz w:val="20"/>
          <w:szCs w:val="20"/>
          <w:lang w:val="hr-HR"/>
        </w:rPr>
        <w:t xml:space="preserve"> </w:t>
      </w:r>
      <w:r>
        <w:rPr>
          <w:rFonts w:ascii="Verdana" w:eastAsia="Times New Roman" w:hAnsi="Verdana" w:cs="Helvetica"/>
          <w:bCs/>
          <w:sz w:val="20"/>
          <w:szCs w:val="20"/>
        </w:rPr>
        <w:t>to</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da</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je</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za</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animirani</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film</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potrebno</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umije</w:t>
      </w:r>
      <w:r w:rsidRPr="00B85DF0">
        <w:rPr>
          <w:rFonts w:ascii="Verdana" w:eastAsia="Times New Roman" w:hAnsi="Verdana" w:cs="Helvetica"/>
          <w:bCs/>
          <w:sz w:val="20"/>
          <w:szCs w:val="20"/>
          <w:lang w:val="hr-HR"/>
        </w:rPr>
        <w:t>ć</w:t>
      </w:r>
      <w:r w:rsidRPr="005A1B81">
        <w:rPr>
          <w:rFonts w:ascii="Verdana" w:eastAsia="Times New Roman" w:hAnsi="Verdana" w:cs="Helvetica"/>
          <w:bCs/>
          <w:sz w:val="20"/>
          <w:szCs w:val="20"/>
        </w:rPr>
        <w:t>e</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crtanja</w:t>
      </w:r>
      <w:r w:rsidRPr="00B85DF0">
        <w:rPr>
          <w:rFonts w:ascii="Verdana" w:eastAsia="Times New Roman" w:hAnsi="Verdana" w:cs="Helvetica"/>
          <w:bCs/>
          <w:sz w:val="20"/>
          <w:szCs w:val="20"/>
          <w:lang w:val="hr-HR"/>
        </w:rPr>
        <w:t xml:space="preserve"> </w:t>
      </w:r>
      <w:r>
        <w:rPr>
          <w:rFonts w:ascii="Verdana" w:eastAsia="Times New Roman" w:hAnsi="Verdana" w:cs="Helvetica"/>
          <w:bCs/>
          <w:sz w:val="20"/>
          <w:szCs w:val="20"/>
        </w:rPr>
        <w:t>i</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slikanja</w:t>
      </w:r>
      <w:r w:rsidRPr="00B85DF0">
        <w:rPr>
          <w:rFonts w:ascii="Verdana" w:eastAsia="Times New Roman" w:hAnsi="Verdana" w:cs="Helvetica"/>
          <w:bCs/>
          <w:sz w:val="20"/>
          <w:szCs w:val="20"/>
          <w:lang w:val="hr-HR"/>
        </w:rPr>
        <w:t xml:space="preserve">, </w:t>
      </w:r>
      <w:r>
        <w:rPr>
          <w:rFonts w:ascii="Verdana" w:eastAsia="Times New Roman" w:hAnsi="Verdana" w:cs="Helvetica"/>
          <w:bCs/>
          <w:sz w:val="20"/>
          <w:szCs w:val="20"/>
        </w:rPr>
        <w:t>on</w:t>
      </w:r>
      <w:r w:rsidRPr="00B85DF0">
        <w:rPr>
          <w:rFonts w:ascii="Verdana" w:eastAsia="Times New Roman" w:hAnsi="Verdana" w:cs="Helvetica"/>
          <w:bCs/>
          <w:sz w:val="20"/>
          <w:szCs w:val="20"/>
          <w:lang w:val="hr-HR"/>
        </w:rPr>
        <w:t xml:space="preserve"> </w:t>
      </w:r>
      <w:r>
        <w:rPr>
          <w:rFonts w:ascii="Verdana" w:eastAsia="Times New Roman" w:hAnsi="Verdana" w:cs="Helvetica"/>
          <w:bCs/>
          <w:sz w:val="20"/>
          <w:szCs w:val="20"/>
        </w:rPr>
        <w:t>se</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mo</w:t>
      </w:r>
      <w:r w:rsidRPr="00B85DF0">
        <w:rPr>
          <w:rFonts w:ascii="Verdana" w:eastAsia="Times New Roman" w:hAnsi="Verdana" w:cs="Helvetica"/>
          <w:bCs/>
          <w:sz w:val="20"/>
          <w:szCs w:val="20"/>
          <w:lang w:val="hr-HR"/>
        </w:rPr>
        <w:t>ž</w:t>
      </w:r>
      <w:r w:rsidRPr="005A1B81">
        <w:rPr>
          <w:rFonts w:ascii="Verdana" w:eastAsia="Times New Roman" w:hAnsi="Verdana" w:cs="Helvetica"/>
          <w:bCs/>
          <w:sz w:val="20"/>
          <w:szCs w:val="20"/>
        </w:rPr>
        <w:t>e</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smatrati</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grani</w:t>
      </w:r>
      <w:r w:rsidRPr="00B85DF0">
        <w:rPr>
          <w:rFonts w:ascii="Verdana" w:eastAsia="Times New Roman" w:hAnsi="Verdana" w:cs="Helvetica"/>
          <w:bCs/>
          <w:sz w:val="20"/>
          <w:szCs w:val="20"/>
          <w:lang w:val="hr-HR"/>
        </w:rPr>
        <w:t>č</w:t>
      </w:r>
      <w:r w:rsidRPr="005A1B81">
        <w:rPr>
          <w:rFonts w:ascii="Verdana" w:eastAsia="Times New Roman" w:hAnsi="Verdana" w:cs="Helvetica"/>
          <w:bCs/>
          <w:sz w:val="20"/>
          <w:szCs w:val="20"/>
        </w:rPr>
        <w:t>nim</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podru</w:t>
      </w:r>
      <w:r w:rsidRPr="00B85DF0">
        <w:rPr>
          <w:rFonts w:ascii="Verdana" w:eastAsia="Times New Roman" w:hAnsi="Verdana" w:cs="Helvetica"/>
          <w:bCs/>
          <w:sz w:val="20"/>
          <w:szCs w:val="20"/>
          <w:lang w:val="hr-HR"/>
        </w:rPr>
        <w:t>č</w:t>
      </w:r>
      <w:r w:rsidRPr="005A1B81">
        <w:rPr>
          <w:rFonts w:ascii="Verdana" w:eastAsia="Times New Roman" w:hAnsi="Verdana" w:cs="Helvetica"/>
          <w:bCs/>
          <w:sz w:val="20"/>
          <w:szCs w:val="20"/>
        </w:rPr>
        <w:t>jem</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izme</w:t>
      </w:r>
      <w:r w:rsidRPr="00B85DF0">
        <w:rPr>
          <w:rFonts w:ascii="Verdana" w:eastAsia="Times New Roman" w:hAnsi="Verdana" w:cs="Helvetica"/>
          <w:bCs/>
          <w:sz w:val="20"/>
          <w:szCs w:val="20"/>
          <w:lang w:val="hr-HR"/>
        </w:rPr>
        <w:t>đ</w:t>
      </w:r>
      <w:r w:rsidRPr="005A1B81">
        <w:rPr>
          <w:rFonts w:ascii="Verdana" w:eastAsia="Times New Roman" w:hAnsi="Verdana" w:cs="Helvetica"/>
          <w:bCs/>
          <w:sz w:val="20"/>
          <w:szCs w:val="20"/>
        </w:rPr>
        <w:t>u</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slikarstva</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i</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filma</w:t>
      </w:r>
      <w:r w:rsidRPr="00B85DF0">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 xml:space="preserve">Animirani film najčešće se radi tako </w:t>
      </w:r>
      <w:r>
        <w:rPr>
          <w:rFonts w:ascii="Verdana" w:eastAsia="Times New Roman" w:hAnsi="Verdana" w:cs="Helvetica"/>
          <w:bCs/>
          <w:sz w:val="20"/>
          <w:szCs w:val="20"/>
        </w:rPr>
        <w:t>što</w:t>
      </w:r>
      <w:r w:rsidRPr="005A1B81">
        <w:rPr>
          <w:rFonts w:ascii="Verdana" w:eastAsia="Times New Roman" w:hAnsi="Verdana" w:cs="Helvetica"/>
          <w:bCs/>
          <w:sz w:val="20"/>
          <w:szCs w:val="20"/>
        </w:rPr>
        <w:t xml:space="preserve"> animator na papiru napravi niz crteža olovkom. Ti se crteži zatim kopiraju na prozirne, celuloidne folije te se nakon toga bojaju. Svaka od tih folija </w:t>
      </w:r>
      <w:r>
        <w:rPr>
          <w:rFonts w:ascii="Verdana" w:eastAsia="Times New Roman" w:hAnsi="Verdana" w:cs="Helvetica"/>
          <w:bCs/>
          <w:sz w:val="20"/>
          <w:szCs w:val="20"/>
        </w:rPr>
        <w:t xml:space="preserve">se </w:t>
      </w:r>
      <w:r w:rsidRPr="005A1B81">
        <w:rPr>
          <w:rFonts w:ascii="Verdana" w:eastAsia="Times New Roman" w:hAnsi="Verdana" w:cs="Helvetica"/>
          <w:bCs/>
          <w:sz w:val="20"/>
          <w:szCs w:val="20"/>
        </w:rPr>
        <w:t>stavlja na pozadinu i tako se snima sličica po sličica.</w:t>
      </w:r>
      <w:r w:rsidRPr="008F2C5D">
        <w:rPr>
          <w:rFonts w:ascii="Verdana" w:eastAsia="Times New Roman" w:hAnsi="Verdana" w:cs="Helvetica"/>
          <w:bCs/>
          <w:sz w:val="20"/>
          <w:szCs w:val="20"/>
        </w:rPr>
        <w:t xml:space="preserve"> </w:t>
      </w:r>
      <w:r w:rsidRPr="005A1B81">
        <w:rPr>
          <w:rFonts w:ascii="Verdana" w:eastAsia="Times New Roman" w:hAnsi="Verdana" w:cs="Helvetica"/>
          <w:bCs/>
          <w:sz w:val="20"/>
          <w:szCs w:val="20"/>
        </w:rPr>
        <w:t>U lutkarsk</w:t>
      </w:r>
      <w:r>
        <w:rPr>
          <w:rFonts w:ascii="Verdana" w:eastAsia="Times New Roman" w:hAnsi="Verdana" w:cs="Helvetica"/>
          <w:bCs/>
          <w:sz w:val="20"/>
          <w:szCs w:val="20"/>
        </w:rPr>
        <w:t>om</w:t>
      </w:r>
      <w:r w:rsidRPr="005A1B81">
        <w:rPr>
          <w:rFonts w:ascii="Verdana" w:eastAsia="Times New Roman" w:hAnsi="Verdana" w:cs="Helvetica"/>
          <w:bCs/>
          <w:sz w:val="20"/>
          <w:szCs w:val="20"/>
        </w:rPr>
        <w:t xml:space="preserve"> film</w:t>
      </w:r>
      <w:r>
        <w:rPr>
          <w:rFonts w:ascii="Verdana" w:eastAsia="Times New Roman" w:hAnsi="Verdana" w:cs="Helvetica"/>
          <w:bCs/>
          <w:sz w:val="20"/>
          <w:szCs w:val="20"/>
        </w:rPr>
        <w:t xml:space="preserve">u </w:t>
      </w:r>
      <w:r w:rsidRPr="005A1B81">
        <w:rPr>
          <w:rFonts w:ascii="Verdana" w:eastAsia="Times New Roman" w:hAnsi="Verdana" w:cs="Helvetica"/>
          <w:bCs/>
          <w:sz w:val="20"/>
          <w:szCs w:val="20"/>
        </w:rPr>
        <w:t xml:space="preserve">se istim postupkom animacije pokreću lutke i ta se vrsta može tumačiti kao granično područje između filma i lutkarskog </w:t>
      </w:r>
      <w:r>
        <w:rPr>
          <w:rFonts w:ascii="Verdana" w:eastAsia="Times New Roman" w:hAnsi="Verdana" w:cs="Helvetica"/>
          <w:bCs/>
          <w:sz w:val="20"/>
          <w:szCs w:val="20"/>
        </w:rPr>
        <w:t>pozorišta</w:t>
      </w:r>
      <w:r w:rsidRPr="005A1B81">
        <w:rPr>
          <w:rFonts w:ascii="Verdana" w:eastAsia="Times New Roman" w:hAnsi="Verdana" w:cs="Helvetica"/>
          <w:bCs/>
          <w:sz w:val="20"/>
          <w:szCs w:val="20"/>
        </w:rPr>
        <w:t>. T</w:t>
      </w:r>
      <w:r>
        <w:rPr>
          <w:rFonts w:ascii="Verdana" w:eastAsia="Times New Roman" w:hAnsi="Verdana" w:cs="Helvetica"/>
          <w:bCs/>
          <w:sz w:val="20"/>
          <w:szCs w:val="20"/>
        </w:rPr>
        <w:t>akozvana</w:t>
      </w:r>
      <w:r w:rsidRPr="005A1B81">
        <w:rPr>
          <w:rFonts w:ascii="Verdana" w:eastAsia="Times New Roman" w:hAnsi="Verdana" w:cs="Helvetica"/>
          <w:bCs/>
          <w:sz w:val="20"/>
          <w:szCs w:val="20"/>
        </w:rPr>
        <w:t xml:space="preserve"> „stop animacija“ jedna je od prvih animatorskih tehnika koja se koristila za izradu specijalnih efekata.</w:t>
      </w:r>
      <w:r>
        <w:rPr>
          <w:rFonts w:ascii="Verdana" w:eastAsia="Times New Roman" w:hAnsi="Verdana" w:cs="Helvetica"/>
          <w:bCs/>
          <w:sz w:val="20"/>
          <w:szCs w:val="20"/>
        </w:rPr>
        <w:t xml:space="preserve"> </w:t>
      </w:r>
      <w:r w:rsidRPr="005A1B81">
        <w:rPr>
          <w:rFonts w:ascii="Verdana" w:eastAsia="Times New Roman" w:hAnsi="Verdana" w:cs="Helvetica"/>
          <w:bCs/>
          <w:sz w:val="20"/>
          <w:szCs w:val="20"/>
        </w:rPr>
        <w:t>Stop animacija omogućuje stvaranje privida kretanja stvari koje su inače nepokretne i to tako što se pomoću kamere koja može snimati kadar po kadar snima željena scena</w:t>
      </w:r>
      <w:r>
        <w:rPr>
          <w:rFonts w:ascii="Verdana" w:eastAsia="Times New Roman" w:hAnsi="Verdana" w:cs="Helvetica"/>
          <w:bCs/>
          <w:sz w:val="20"/>
          <w:szCs w:val="20"/>
        </w:rPr>
        <w:t>,</w:t>
      </w:r>
      <w:r w:rsidRPr="005A1B81">
        <w:rPr>
          <w:rFonts w:ascii="Verdana" w:eastAsia="Times New Roman" w:hAnsi="Verdana" w:cs="Helvetica"/>
          <w:bCs/>
          <w:sz w:val="20"/>
          <w:szCs w:val="20"/>
        </w:rPr>
        <w:t xml:space="preserve"> a zatim se objek</w:t>
      </w:r>
      <w:r>
        <w:rPr>
          <w:rFonts w:ascii="Verdana" w:eastAsia="Times New Roman" w:hAnsi="Verdana" w:cs="Helvetica"/>
          <w:bCs/>
          <w:sz w:val="20"/>
          <w:szCs w:val="20"/>
        </w:rPr>
        <w:t>a</w:t>
      </w:r>
      <w:r w:rsidRPr="005A1B81">
        <w:rPr>
          <w:rFonts w:ascii="Verdana" w:eastAsia="Times New Roman" w:hAnsi="Verdana" w:cs="Helvetica"/>
          <w:bCs/>
          <w:sz w:val="20"/>
          <w:szCs w:val="20"/>
        </w:rPr>
        <w:t>t koji treba animirati samo malo pomakne nakon čega se snima sljedeća slika i tako redom.</w:t>
      </w:r>
      <w:r w:rsidRPr="008F2C5D">
        <w:rPr>
          <w:rFonts w:ascii="Verdana" w:eastAsia="Times New Roman" w:hAnsi="Verdana" w:cs="Helvetica"/>
          <w:bCs/>
          <w:sz w:val="20"/>
          <w:szCs w:val="20"/>
        </w:rPr>
        <w:t xml:space="preserve"> </w:t>
      </w:r>
      <w:r w:rsidRPr="003D4EB9">
        <w:rPr>
          <w:rFonts w:ascii="Verdana" w:eastAsia="Times New Roman" w:hAnsi="Verdana" w:cs="Helvetica"/>
          <w:bCs/>
          <w:sz w:val="20"/>
          <w:szCs w:val="20"/>
        </w:rPr>
        <w:t>Otkriće stop</w:t>
      </w:r>
      <w:r>
        <w:rPr>
          <w:rFonts w:ascii="Verdana" w:eastAsia="Times New Roman" w:hAnsi="Verdana" w:cs="Helvetica"/>
          <w:bCs/>
          <w:sz w:val="20"/>
          <w:szCs w:val="20"/>
        </w:rPr>
        <w:t>-</w:t>
      </w:r>
      <w:r w:rsidRPr="003D4EB9">
        <w:rPr>
          <w:rFonts w:ascii="Verdana" w:eastAsia="Times New Roman" w:hAnsi="Verdana" w:cs="Helvetica"/>
          <w:bCs/>
          <w:sz w:val="20"/>
          <w:szCs w:val="20"/>
        </w:rPr>
        <w:t>trika, snimanje svakog fotograma posebno – kadar po kadar, 'image par image', 'one turn one picture' – pružio je, dakle, mogućnost da se, dok je kamera</w:t>
      </w:r>
      <w:r>
        <w:rPr>
          <w:rFonts w:ascii="Verdana" w:eastAsia="Times New Roman" w:hAnsi="Verdana" w:cs="Helvetica"/>
          <w:bCs/>
          <w:sz w:val="20"/>
          <w:szCs w:val="20"/>
        </w:rPr>
        <w:t xml:space="preserve"> zaustavljena, izvrši pokretanja – animiranje – crteža, lutke, predmeta, siluete. Otkrio ga je Žorž Melijes 1896. godine </w:t>
      </w:r>
      <w:r w:rsidRPr="003D4EB9">
        <w:rPr>
          <w:rFonts w:ascii="Verdana" w:eastAsia="Times New Roman" w:hAnsi="Verdana" w:cs="Times New Roman"/>
          <w:sz w:val="20"/>
          <w:szCs w:val="20"/>
        </w:rPr>
        <w:t>sas</w:t>
      </w:r>
      <w:r>
        <w:rPr>
          <w:rFonts w:ascii="Verdana" w:eastAsia="Times New Roman" w:hAnsi="Verdana" w:cs="Times New Roman"/>
          <w:sz w:val="20"/>
          <w:szCs w:val="20"/>
        </w:rPr>
        <w:t>vim</w:t>
      </w:r>
      <w:r w:rsidRPr="003D4EB9">
        <w:rPr>
          <w:rFonts w:ascii="Verdana" w:eastAsia="Times New Roman" w:hAnsi="Verdana" w:cs="Times New Roman"/>
          <w:sz w:val="20"/>
          <w:szCs w:val="20"/>
        </w:rPr>
        <w:t xml:space="preserve"> sličajno</w:t>
      </w:r>
      <w:r>
        <w:rPr>
          <w:rFonts w:ascii="Verdana" w:eastAsia="Times New Roman" w:hAnsi="Verdana" w:cs="Times New Roman"/>
          <w:sz w:val="20"/>
          <w:szCs w:val="20"/>
        </w:rPr>
        <w:t>,</w:t>
      </w:r>
      <w:r w:rsidRPr="003D4EB9">
        <w:rPr>
          <w:rFonts w:ascii="Verdana" w:eastAsia="Times New Roman" w:hAnsi="Verdana" w:cs="Times New Roman"/>
          <w:sz w:val="20"/>
          <w:szCs w:val="20"/>
        </w:rPr>
        <w:t xml:space="preserve"> kada mu se filmska traka zaglavila u</w:t>
      </w:r>
      <w:r>
        <w:rPr>
          <w:rFonts w:ascii="Verdana" w:eastAsia="Times New Roman" w:hAnsi="Verdana" w:cs="Times New Roman"/>
          <w:sz w:val="20"/>
          <w:szCs w:val="20"/>
        </w:rPr>
        <w:t xml:space="preserve"> </w:t>
      </w:r>
      <w:r w:rsidRPr="003D4EB9">
        <w:rPr>
          <w:rFonts w:ascii="Verdana" w:eastAsia="Times New Roman" w:hAnsi="Verdana" w:cs="Times New Roman"/>
          <w:sz w:val="20"/>
          <w:szCs w:val="20"/>
        </w:rPr>
        <w:t>kameri</w:t>
      </w:r>
      <w:r>
        <w:rPr>
          <w:rFonts w:ascii="Verdana" w:eastAsia="Times New Roman" w:hAnsi="Verdana" w:cs="Times New Roman"/>
          <w:sz w:val="20"/>
          <w:szCs w:val="20"/>
        </w:rPr>
        <w:t>,</w:t>
      </w:r>
      <w:r w:rsidRPr="003D4EB9">
        <w:rPr>
          <w:rFonts w:ascii="Verdana" w:eastAsia="Times New Roman" w:hAnsi="Verdana" w:cs="Times New Roman"/>
          <w:sz w:val="20"/>
          <w:szCs w:val="20"/>
        </w:rPr>
        <w:t xml:space="preserve"> </w:t>
      </w:r>
      <w:r>
        <w:rPr>
          <w:rFonts w:ascii="Verdana" w:eastAsia="Times New Roman" w:hAnsi="Verdana" w:cs="Helvetica"/>
          <w:bCs/>
          <w:sz w:val="20"/>
          <w:szCs w:val="20"/>
        </w:rPr>
        <w:t xml:space="preserve">i koristio za dočaravanje fantastičnih prizora na filmskom platnu </w:t>
      </w:r>
      <w:r w:rsidRPr="003D4EB9">
        <w:rPr>
          <w:rFonts w:ascii="Verdana" w:eastAsia="Times New Roman" w:hAnsi="Verdana" w:cs="Times New Roman"/>
          <w:sz w:val="20"/>
          <w:szCs w:val="20"/>
        </w:rPr>
        <w:t>Prvi film na kom je prim</w:t>
      </w:r>
      <w:r>
        <w:rPr>
          <w:rFonts w:ascii="Verdana" w:eastAsia="Times New Roman" w:hAnsi="Verdana" w:cs="Times New Roman"/>
          <w:sz w:val="20"/>
          <w:szCs w:val="20"/>
        </w:rPr>
        <w:t>ij</w:t>
      </w:r>
      <w:r w:rsidRPr="003D4EB9">
        <w:rPr>
          <w:rFonts w:ascii="Verdana" w:eastAsia="Times New Roman" w:hAnsi="Verdana" w:cs="Times New Roman"/>
          <w:sz w:val="20"/>
          <w:szCs w:val="20"/>
        </w:rPr>
        <w:t xml:space="preserve">enjena ovakva tehnika je </w:t>
      </w:r>
      <w:r>
        <w:rPr>
          <w:rFonts w:ascii="Verdana" w:eastAsia="Times New Roman" w:hAnsi="Verdana" w:cs="Times New Roman"/>
          <w:sz w:val="20"/>
          <w:szCs w:val="20"/>
        </w:rPr>
        <w:t>„</w:t>
      </w:r>
      <w:r w:rsidRPr="003D4EB9">
        <w:rPr>
          <w:rFonts w:ascii="Verdana" w:eastAsia="Times New Roman" w:hAnsi="Verdana" w:cs="Times New Roman"/>
          <w:sz w:val="20"/>
          <w:szCs w:val="20"/>
        </w:rPr>
        <w:t>Nestajanje jedne dame</w:t>
      </w:r>
      <w:r>
        <w:rPr>
          <w:rFonts w:ascii="Verdana" w:eastAsia="Times New Roman" w:hAnsi="Verdana" w:cs="Times New Roman"/>
          <w:sz w:val="20"/>
          <w:szCs w:val="20"/>
        </w:rPr>
        <w:t>“</w:t>
      </w:r>
      <w:r w:rsidRPr="003D4EB9">
        <w:rPr>
          <w:rFonts w:ascii="Verdana" w:eastAsia="Times New Roman" w:hAnsi="Verdana" w:cs="Times New Roman"/>
          <w:sz w:val="20"/>
          <w:szCs w:val="20"/>
        </w:rPr>
        <w:t>.</w:t>
      </w:r>
      <w:r>
        <w:rPr>
          <w:rFonts w:ascii="Verdana" w:eastAsia="Times New Roman" w:hAnsi="Verdana" w:cs="Times New Roman"/>
          <w:sz w:val="20"/>
          <w:szCs w:val="20"/>
        </w:rPr>
        <w:t xml:space="preserve"> </w:t>
      </w:r>
      <w:r w:rsidRPr="00682401">
        <w:rPr>
          <w:rFonts w:ascii="Verdana" w:hAnsi="Verdana" w:cs="Tahoma"/>
          <w:sz w:val="20"/>
          <w:szCs w:val="20"/>
          <w:shd w:val="clear" w:color="auto" w:fill="FFFFFF"/>
        </w:rPr>
        <w:t>D</w:t>
      </w:r>
      <w:r w:rsidRPr="00682401">
        <w:rPr>
          <w:rFonts w:ascii="Verdana" w:hAnsi="Verdana" w:cs="Tahoma"/>
          <w:sz w:val="20"/>
          <w:szCs w:val="20"/>
          <w:shd w:val="clear" w:color="auto" w:fill="FFFFFF"/>
          <w:lang w:val="hr-HR"/>
        </w:rPr>
        <w:t>ž</w:t>
      </w:r>
      <w:r w:rsidRPr="00682401">
        <w:rPr>
          <w:rFonts w:ascii="Verdana" w:hAnsi="Verdana" w:cs="Tahoma"/>
          <w:sz w:val="20"/>
          <w:szCs w:val="20"/>
          <w:shd w:val="clear" w:color="auto" w:fill="FFFFFF"/>
        </w:rPr>
        <w:t>ejms</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Stjuart</w:t>
      </w:r>
      <w:r w:rsidRPr="00682401">
        <w:rPr>
          <w:rFonts w:ascii="Verdana" w:hAnsi="Verdana" w:cs="Tahoma"/>
          <w:sz w:val="20"/>
          <w:szCs w:val="20"/>
          <w:shd w:val="clear" w:color="auto" w:fill="FFFFFF"/>
          <w:lang w:val="hr-HR"/>
        </w:rPr>
        <w:t xml:space="preserve"> </w:t>
      </w:r>
      <w:r w:rsidRPr="00682401">
        <w:rPr>
          <w:rFonts w:ascii="Verdana" w:hAnsi="Verdana" w:cs="Tahoma"/>
          <w:sz w:val="20"/>
          <w:szCs w:val="20"/>
          <w:shd w:val="clear" w:color="auto" w:fill="FFFFFF"/>
        </w:rPr>
        <w:t>Blekton</w:t>
      </w:r>
      <w:r>
        <w:rPr>
          <w:rFonts w:ascii="Verdana" w:hAnsi="Verdana" w:cs="Tahoma"/>
          <w:sz w:val="20"/>
          <w:szCs w:val="20"/>
          <w:shd w:val="clear" w:color="auto" w:fill="FFFFFF"/>
        </w:rPr>
        <w:t xml:space="preserve"> i španski snimatelj Segundo de Čomon (</w:t>
      </w:r>
      <w:r w:rsidRPr="00E41713">
        <w:rPr>
          <w:rStyle w:val="Emphasis"/>
          <w:rFonts w:ascii="Verdana" w:hAnsi="Verdana" w:cs="Arial"/>
          <w:bCs/>
          <w:i w:val="0"/>
          <w:iCs w:val="0"/>
          <w:sz w:val="20"/>
          <w:szCs w:val="20"/>
          <w:shd w:val="clear" w:color="auto" w:fill="FFFFFF"/>
        </w:rPr>
        <w:t>Segundo de Chomón</w:t>
      </w:r>
      <w:r>
        <w:rPr>
          <w:rFonts w:ascii="Verdana" w:hAnsi="Verdana" w:cs="Tahoma"/>
          <w:sz w:val="20"/>
          <w:szCs w:val="20"/>
          <w:shd w:val="clear" w:color="auto" w:fill="FFFFFF"/>
        </w:rPr>
        <w:t xml:space="preserve">), prvi su </w:t>
      </w:r>
      <w:r w:rsidRPr="003D4EB9">
        <w:rPr>
          <w:rFonts w:ascii="Verdana" w:eastAsia="Times New Roman" w:hAnsi="Verdana" w:cs="Helvetica"/>
          <w:bCs/>
          <w:sz w:val="20"/>
          <w:szCs w:val="20"/>
        </w:rPr>
        <w:t>stop</w:t>
      </w:r>
      <w:r>
        <w:rPr>
          <w:rFonts w:ascii="Verdana" w:eastAsia="Times New Roman" w:hAnsi="Verdana" w:cs="Helvetica"/>
          <w:bCs/>
          <w:sz w:val="20"/>
          <w:szCs w:val="20"/>
        </w:rPr>
        <w:t>-</w:t>
      </w:r>
      <w:r w:rsidRPr="003D4EB9">
        <w:rPr>
          <w:rFonts w:ascii="Verdana" w:eastAsia="Times New Roman" w:hAnsi="Verdana" w:cs="Helvetica"/>
          <w:bCs/>
          <w:sz w:val="20"/>
          <w:szCs w:val="20"/>
        </w:rPr>
        <w:t>trik</w:t>
      </w:r>
      <w:r>
        <w:rPr>
          <w:rFonts w:ascii="Verdana" w:eastAsia="Times New Roman" w:hAnsi="Verdana" w:cs="Helvetica"/>
          <w:bCs/>
          <w:sz w:val="20"/>
          <w:szCs w:val="20"/>
        </w:rPr>
        <w:t xml:space="preserve"> upotrijebili u animiranom filmu. Blekton je, radeći za kompaniju Vitagraf snimao animirane crteže tako što je, primjera radi, na crtež čovjeka koji puši docrtavao dio po dio dima koji izlazi iz cigarete – dakle, nije pravio seriju crteža od kojih svaki predstavlja jednu fazu kretanja. Najveći uspjeh imao je njegov film „Začarani hotel“ </w:t>
      </w:r>
      <w:r w:rsidRPr="00485508">
        <w:rPr>
          <w:rFonts w:ascii="Verdana" w:eastAsia="Times New Roman" w:hAnsi="Verdana" w:cs="Helvetica"/>
          <w:bCs/>
          <w:sz w:val="20"/>
          <w:szCs w:val="20"/>
        </w:rPr>
        <w:t>(</w:t>
      </w:r>
      <w:r w:rsidRPr="00485508">
        <w:rPr>
          <w:rFonts w:ascii="Verdana" w:hAnsi="Verdana" w:cs="Arial"/>
          <w:sz w:val="20"/>
          <w:szCs w:val="20"/>
          <w:shd w:val="clear" w:color="auto" w:fill="FFFFFF"/>
        </w:rPr>
        <w:t>The</w:t>
      </w:r>
      <w:r w:rsidRPr="00485508">
        <w:rPr>
          <w:rStyle w:val="apple-converted-space"/>
          <w:rFonts w:ascii="Verdana" w:hAnsi="Verdana" w:cs="Arial"/>
          <w:sz w:val="20"/>
          <w:szCs w:val="20"/>
          <w:shd w:val="clear" w:color="auto" w:fill="FFFFFF"/>
        </w:rPr>
        <w:t> </w:t>
      </w:r>
      <w:r w:rsidRPr="00485508">
        <w:rPr>
          <w:rStyle w:val="Emphasis"/>
          <w:rFonts w:ascii="Verdana" w:hAnsi="Verdana" w:cs="Arial"/>
          <w:bCs/>
          <w:i w:val="0"/>
          <w:iCs w:val="0"/>
          <w:sz w:val="20"/>
          <w:szCs w:val="20"/>
          <w:shd w:val="clear" w:color="auto" w:fill="FFFFFF"/>
        </w:rPr>
        <w:t>Haunted Hotel)</w:t>
      </w:r>
      <w:r>
        <w:rPr>
          <w:rFonts w:ascii="Verdana" w:eastAsia="Times New Roman" w:hAnsi="Verdana" w:cs="Helvetica"/>
          <w:bCs/>
          <w:sz w:val="20"/>
          <w:szCs w:val="20"/>
        </w:rPr>
        <w:t xml:space="preserve"> iz 1907. godine.</w:t>
      </w:r>
    </w:p>
    <w:p w:rsidR="00525EF1" w:rsidRDefault="00525EF1" w:rsidP="00525EF1">
      <w:pPr>
        <w:spacing w:after="0"/>
        <w:rPr>
          <w:rFonts w:ascii="Verdana" w:eastAsia="Times New Roman" w:hAnsi="Verdana" w:cs="Helvetica"/>
          <w:bCs/>
          <w:sz w:val="20"/>
          <w:szCs w:val="20"/>
        </w:rPr>
      </w:pPr>
      <w:r>
        <w:rPr>
          <w:rFonts w:ascii="Verdana" w:eastAsia="Times New Roman" w:hAnsi="Verdana" w:cs="Helvetica"/>
          <w:bCs/>
          <w:sz w:val="20"/>
          <w:szCs w:val="20"/>
        </w:rPr>
        <w:lastRenderedPageBreak/>
        <w:t xml:space="preserve">                      </w:t>
      </w:r>
      <w:r>
        <w:rPr>
          <w:noProof/>
          <w:lang w:val="en-US"/>
        </w:rPr>
        <w:drawing>
          <wp:inline distT="0" distB="0" distL="0" distR="0">
            <wp:extent cx="1297354" cy="1920240"/>
            <wp:effectExtent l="19050" t="0" r="0" b="0"/>
            <wp:docPr id="150" name="Picture 41"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result"/>
                    <pic:cNvPicPr>
                      <a:picLocks noChangeAspect="1" noChangeArrowheads="1"/>
                    </pic:cNvPicPr>
                  </pic:nvPicPr>
                  <pic:blipFill>
                    <a:blip r:embed="rId133"/>
                    <a:srcRect/>
                    <a:stretch>
                      <a:fillRect/>
                    </a:stretch>
                  </pic:blipFill>
                  <pic:spPr bwMode="auto">
                    <a:xfrm>
                      <a:off x="0" y="0"/>
                      <a:ext cx="1297354" cy="1920240"/>
                    </a:xfrm>
                    <a:prstGeom prst="rect">
                      <a:avLst/>
                    </a:prstGeom>
                    <a:noFill/>
                    <a:ln w="9525">
                      <a:noFill/>
                      <a:miter lim="800000"/>
                      <a:headEnd/>
                      <a:tailEnd/>
                    </a:ln>
                  </pic:spPr>
                </pic:pic>
              </a:graphicData>
            </a:graphic>
          </wp:inline>
        </w:drawing>
      </w:r>
      <w:r>
        <w:rPr>
          <w:rFonts w:ascii="Verdana" w:eastAsia="Times New Roman" w:hAnsi="Verdana" w:cs="Helvetica"/>
          <w:bCs/>
          <w:sz w:val="20"/>
          <w:szCs w:val="20"/>
        </w:rPr>
        <w:t xml:space="preserve">   </w:t>
      </w:r>
      <w:r>
        <w:rPr>
          <w:noProof/>
          <w:lang w:val="en-US"/>
        </w:rPr>
        <w:drawing>
          <wp:inline distT="0" distB="0" distL="0" distR="0">
            <wp:extent cx="2572065" cy="1920240"/>
            <wp:effectExtent l="19050" t="0" r="0" b="0"/>
            <wp:docPr id="151" name="Picture 56" descr="Image result for james stuart blackton the haunted ho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result for james stuart blackton the haunted hotel"/>
                    <pic:cNvPicPr>
                      <a:picLocks noChangeAspect="1" noChangeArrowheads="1"/>
                    </pic:cNvPicPr>
                  </pic:nvPicPr>
                  <pic:blipFill>
                    <a:blip r:embed="rId134"/>
                    <a:srcRect/>
                    <a:stretch>
                      <a:fillRect/>
                    </a:stretch>
                  </pic:blipFill>
                  <pic:spPr bwMode="auto">
                    <a:xfrm>
                      <a:off x="0" y="0"/>
                      <a:ext cx="2572065" cy="1920240"/>
                    </a:xfrm>
                    <a:prstGeom prst="rect">
                      <a:avLst/>
                    </a:prstGeom>
                    <a:noFill/>
                    <a:ln w="9525">
                      <a:noFill/>
                      <a:miter lim="800000"/>
                      <a:headEnd/>
                      <a:tailEnd/>
                    </a:ln>
                  </pic:spPr>
                </pic:pic>
              </a:graphicData>
            </a:graphic>
          </wp:inline>
        </w:drawing>
      </w:r>
    </w:p>
    <w:p w:rsidR="00525EF1" w:rsidRDefault="00525EF1" w:rsidP="00525EF1">
      <w:pPr>
        <w:spacing w:after="0"/>
        <w:rPr>
          <w:rFonts w:ascii="Verdana" w:eastAsia="Times New Roman" w:hAnsi="Verdana" w:cs="Helvetica"/>
          <w:bCs/>
          <w:sz w:val="20"/>
          <w:szCs w:val="20"/>
        </w:rPr>
      </w:pPr>
      <w:r>
        <w:rPr>
          <w:rFonts w:ascii="Verdana" w:hAnsi="Verdana" w:cs="Tahoma"/>
          <w:sz w:val="20"/>
          <w:szCs w:val="20"/>
          <w:shd w:val="clear" w:color="auto" w:fill="FFFFFF"/>
        </w:rPr>
        <w:t xml:space="preserve">                      </w:t>
      </w:r>
      <w:r w:rsidRPr="00236F44">
        <w:rPr>
          <w:rFonts w:ascii="Verdana" w:hAnsi="Verdana" w:cs="Tahoma"/>
          <w:b/>
          <w:sz w:val="16"/>
          <w:szCs w:val="16"/>
          <w:shd w:val="clear" w:color="auto" w:fill="FFFFFF"/>
        </w:rPr>
        <w:t>D</w:t>
      </w:r>
      <w:r w:rsidRPr="00236F44">
        <w:rPr>
          <w:rFonts w:ascii="Verdana" w:hAnsi="Verdana" w:cs="Tahoma"/>
          <w:b/>
          <w:sz w:val="16"/>
          <w:szCs w:val="16"/>
          <w:shd w:val="clear" w:color="auto" w:fill="FFFFFF"/>
          <w:lang w:val="hr-HR"/>
        </w:rPr>
        <w:t>ž</w:t>
      </w:r>
      <w:r w:rsidRPr="00236F44">
        <w:rPr>
          <w:rFonts w:ascii="Verdana" w:hAnsi="Verdana" w:cs="Tahoma"/>
          <w:b/>
          <w:sz w:val="16"/>
          <w:szCs w:val="16"/>
          <w:shd w:val="clear" w:color="auto" w:fill="FFFFFF"/>
        </w:rPr>
        <w:t>ejms</w:t>
      </w:r>
      <w:r w:rsidRPr="00236F44">
        <w:rPr>
          <w:rFonts w:ascii="Verdana" w:hAnsi="Verdana" w:cs="Tahoma"/>
          <w:b/>
          <w:sz w:val="16"/>
          <w:szCs w:val="16"/>
          <w:shd w:val="clear" w:color="auto" w:fill="FFFFFF"/>
          <w:lang w:val="hr-HR"/>
        </w:rPr>
        <w:t xml:space="preserve"> </w:t>
      </w:r>
      <w:r w:rsidRPr="00236F44">
        <w:rPr>
          <w:rFonts w:ascii="Verdana" w:hAnsi="Verdana" w:cs="Tahoma"/>
          <w:b/>
          <w:sz w:val="16"/>
          <w:szCs w:val="16"/>
          <w:shd w:val="clear" w:color="auto" w:fill="FFFFFF"/>
        </w:rPr>
        <w:t>Stjuart</w:t>
      </w:r>
      <w:r w:rsidRPr="00236F44">
        <w:rPr>
          <w:rFonts w:ascii="Verdana" w:hAnsi="Verdana" w:cs="Tahoma"/>
          <w:b/>
          <w:sz w:val="16"/>
          <w:szCs w:val="16"/>
          <w:shd w:val="clear" w:color="auto" w:fill="FFFFFF"/>
          <w:lang w:val="hr-HR"/>
        </w:rPr>
        <w:t xml:space="preserve"> </w:t>
      </w:r>
      <w:r w:rsidRPr="00236F44">
        <w:rPr>
          <w:rFonts w:ascii="Verdana" w:hAnsi="Verdana" w:cs="Tahoma"/>
          <w:b/>
          <w:sz w:val="16"/>
          <w:szCs w:val="16"/>
          <w:shd w:val="clear" w:color="auto" w:fill="FFFFFF"/>
        </w:rPr>
        <w:t>Blekton</w:t>
      </w:r>
      <w:r>
        <w:rPr>
          <w:rFonts w:ascii="Verdana" w:hAnsi="Verdana" w:cs="Tahoma"/>
          <w:sz w:val="20"/>
          <w:szCs w:val="20"/>
          <w:shd w:val="clear" w:color="auto" w:fill="FFFFFF"/>
        </w:rPr>
        <w:t xml:space="preserve">            </w:t>
      </w:r>
      <w:r>
        <w:rPr>
          <w:rFonts w:ascii="Verdana" w:hAnsi="Verdana" w:cs="Tahoma"/>
          <w:b/>
          <w:sz w:val="16"/>
          <w:szCs w:val="16"/>
          <w:shd w:val="clear" w:color="auto" w:fill="FFFFFF"/>
        </w:rPr>
        <w:t>Mali Nemo (L</w:t>
      </w:r>
      <w:r w:rsidRPr="00236F44">
        <w:rPr>
          <w:rFonts w:ascii="Verdana" w:hAnsi="Verdana" w:cs="Tahoma"/>
          <w:b/>
          <w:sz w:val="16"/>
          <w:szCs w:val="16"/>
          <w:shd w:val="clear" w:color="auto" w:fill="FFFFFF"/>
        </w:rPr>
        <w:t>ittle Nemo, 1911)</w:t>
      </w:r>
    </w:p>
    <w:p w:rsidR="00525EF1" w:rsidRDefault="00525EF1" w:rsidP="00525EF1">
      <w:pPr>
        <w:spacing w:after="0"/>
        <w:rPr>
          <w:rFonts w:ascii="Verdana" w:eastAsia="Times New Roman" w:hAnsi="Verdana" w:cs="Helvetica"/>
          <w:bCs/>
          <w:sz w:val="20"/>
          <w:szCs w:val="20"/>
        </w:rPr>
      </w:pPr>
    </w:p>
    <w:p w:rsidR="00525EF1" w:rsidRDefault="00525EF1" w:rsidP="00525EF1">
      <w:pPr>
        <w:spacing w:after="0"/>
        <w:rPr>
          <w:rFonts w:ascii="Verdana" w:hAnsi="Verdana" w:cs="Tahoma"/>
          <w:sz w:val="20"/>
          <w:szCs w:val="20"/>
          <w:shd w:val="clear" w:color="auto" w:fill="FFFFFF"/>
        </w:rPr>
      </w:pPr>
      <w:r>
        <w:rPr>
          <w:rFonts w:ascii="Verdana" w:hAnsi="Verdana" w:cs="Tahoma"/>
          <w:sz w:val="20"/>
          <w:szCs w:val="20"/>
          <w:shd w:val="clear" w:color="auto" w:fill="FFFFFF"/>
        </w:rPr>
        <w:t>Segundo de Čomon gotovo je istovremeno, 1906. godine, snimajući za braću Pate (</w:t>
      </w:r>
      <w:r w:rsidRPr="00236F44">
        <w:rPr>
          <w:rFonts w:ascii="Verdana" w:hAnsi="Verdana" w:cs="Arial"/>
          <w:sz w:val="20"/>
          <w:szCs w:val="20"/>
          <w:shd w:val="clear" w:color="auto" w:fill="FFFFFF"/>
        </w:rPr>
        <w:t>Pathe Freres</w:t>
      </w:r>
      <w:r>
        <w:rPr>
          <w:rFonts w:ascii="Verdana" w:hAnsi="Verdana" w:cs="Tahoma"/>
          <w:sz w:val="20"/>
          <w:szCs w:val="20"/>
          <w:shd w:val="clear" w:color="auto" w:fill="FFFFFF"/>
        </w:rPr>
        <w:t>), pomoću stop-trika uspio da postigne efekat pokretnih slova, koja se se na filmskom platnu kretala i transformisala.</w:t>
      </w:r>
    </w:p>
    <w:p w:rsidR="00525EF1" w:rsidRDefault="00525EF1" w:rsidP="00525EF1">
      <w:pPr>
        <w:spacing w:after="0"/>
        <w:rPr>
          <w:rFonts w:ascii="Verdana" w:eastAsia="Times New Roman" w:hAnsi="Verdana" w:cs="Helvetica"/>
          <w:bCs/>
          <w:sz w:val="20"/>
          <w:szCs w:val="20"/>
        </w:rPr>
      </w:pPr>
    </w:p>
    <w:p w:rsidR="00525EF1" w:rsidRDefault="00525EF1" w:rsidP="00525EF1">
      <w:pPr>
        <w:spacing w:after="0"/>
        <w:jc w:val="center"/>
        <w:rPr>
          <w:rFonts w:ascii="Verdana" w:eastAsia="Times New Roman" w:hAnsi="Verdana" w:cs="Helvetica"/>
          <w:bCs/>
          <w:sz w:val="20"/>
          <w:szCs w:val="20"/>
        </w:rPr>
      </w:pPr>
      <w:r>
        <w:rPr>
          <w:noProof/>
          <w:lang w:val="en-US"/>
        </w:rPr>
        <w:drawing>
          <wp:inline distT="0" distB="0" distL="0" distR="0">
            <wp:extent cx="2199897" cy="1645920"/>
            <wp:effectExtent l="19050" t="0" r="0" b="0"/>
            <wp:docPr id="152" name="Picture 47" descr="Image result for Segundo de Chomón pictures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result for Segundo de Chomón pictures letters"/>
                    <pic:cNvPicPr>
                      <a:picLocks noChangeAspect="1" noChangeArrowheads="1"/>
                    </pic:cNvPicPr>
                  </pic:nvPicPr>
                  <pic:blipFill>
                    <a:blip r:embed="rId135"/>
                    <a:srcRect/>
                    <a:stretch>
                      <a:fillRect/>
                    </a:stretch>
                  </pic:blipFill>
                  <pic:spPr bwMode="auto">
                    <a:xfrm>
                      <a:off x="0" y="0"/>
                      <a:ext cx="2199897" cy="1645920"/>
                    </a:xfrm>
                    <a:prstGeom prst="rect">
                      <a:avLst/>
                    </a:prstGeom>
                    <a:noFill/>
                    <a:ln w="9525">
                      <a:noFill/>
                      <a:miter lim="800000"/>
                      <a:headEnd/>
                      <a:tailEnd/>
                    </a:ln>
                  </pic:spPr>
                </pic:pic>
              </a:graphicData>
            </a:graphic>
          </wp:inline>
        </w:drawing>
      </w:r>
      <w:r>
        <w:rPr>
          <w:noProof/>
          <w:lang w:val="en-US"/>
        </w:rPr>
        <w:drawing>
          <wp:inline distT="0" distB="0" distL="0" distR="0">
            <wp:extent cx="2122708" cy="1645920"/>
            <wp:effectExtent l="19050" t="0" r="0" b="0"/>
            <wp:docPr id="153" name="Picture 50" descr="Image result for Segundo de Chomón pictures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Image result for Segundo de Chomón pictures letters"/>
                    <pic:cNvPicPr>
                      <a:picLocks noChangeAspect="1" noChangeArrowheads="1"/>
                    </pic:cNvPicPr>
                  </pic:nvPicPr>
                  <pic:blipFill>
                    <a:blip r:embed="rId136"/>
                    <a:srcRect/>
                    <a:stretch>
                      <a:fillRect/>
                    </a:stretch>
                  </pic:blipFill>
                  <pic:spPr bwMode="auto">
                    <a:xfrm>
                      <a:off x="0" y="0"/>
                      <a:ext cx="2122708" cy="1645920"/>
                    </a:xfrm>
                    <a:prstGeom prst="rect">
                      <a:avLst/>
                    </a:prstGeom>
                    <a:noFill/>
                    <a:ln w="9525">
                      <a:noFill/>
                      <a:miter lim="800000"/>
                      <a:headEnd/>
                      <a:tailEnd/>
                    </a:ln>
                  </pic:spPr>
                </pic:pic>
              </a:graphicData>
            </a:graphic>
          </wp:inline>
        </w:drawing>
      </w:r>
    </w:p>
    <w:p w:rsidR="00525EF1" w:rsidRDefault="00525EF1" w:rsidP="00525EF1">
      <w:pPr>
        <w:spacing w:after="0"/>
        <w:rPr>
          <w:rFonts w:ascii="Verdana" w:hAnsi="Verdana" w:cs="Tahoma"/>
          <w:b/>
          <w:sz w:val="16"/>
          <w:szCs w:val="16"/>
          <w:shd w:val="clear" w:color="auto" w:fill="FFFFFF"/>
          <w:lang w:val="fr-FR"/>
        </w:rPr>
      </w:pPr>
      <w:r w:rsidRPr="0071754B">
        <w:rPr>
          <w:rFonts w:ascii="Verdana" w:hAnsi="Verdana" w:cs="Tahoma"/>
          <w:sz w:val="20"/>
          <w:szCs w:val="20"/>
          <w:shd w:val="clear" w:color="auto" w:fill="FFFFFF"/>
          <w:lang w:val="fr-FR"/>
        </w:rPr>
        <w:t xml:space="preserve">                </w:t>
      </w:r>
      <w:r>
        <w:rPr>
          <w:rFonts w:ascii="Verdana" w:hAnsi="Verdana" w:cs="Tahoma"/>
          <w:sz w:val="20"/>
          <w:szCs w:val="20"/>
          <w:shd w:val="clear" w:color="auto" w:fill="FFFFFF"/>
          <w:lang w:val="fr-FR"/>
        </w:rPr>
        <w:t xml:space="preserve">     </w:t>
      </w:r>
      <w:r w:rsidRPr="0071754B">
        <w:rPr>
          <w:rFonts w:ascii="Verdana" w:hAnsi="Verdana" w:cs="Tahoma"/>
          <w:sz w:val="20"/>
          <w:szCs w:val="20"/>
          <w:shd w:val="clear" w:color="auto" w:fill="FFFFFF"/>
          <w:lang w:val="fr-FR"/>
        </w:rPr>
        <w:t xml:space="preserve">   </w:t>
      </w:r>
      <w:r w:rsidRPr="0071754B">
        <w:rPr>
          <w:rFonts w:ascii="Verdana" w:hAnsi="Verdana" w:cs="Tahoma"/>
          <w:b/>
          <w:sz w:val="16"/>
          <w:szCs w:val="16"/>
          <w:shd w:val="clear" w:color="auto" w:fill="FFFFFF"/>
          <w:lang w:val="fr-FR"/>
        </w:rPr>
        <w:t>Segundo de Čomon</w:t>
      </w:r>
      <w:r>
        <w:rPr>
          <w:rFonts w:ascii="Verdana" w:hAnsi="Verdana" w:cs="Tahoma"/>
          <w:sz w:val="20"/>
          <w:szCs w:val="20"/>
          <w:shd w:val="clear" w:color="auto" w:fill="FFFFFF"/>
          <w:lang w:val="fr-FR"/>
        </w:rPr>
        <w:t xml:space="preserve">                   </w:t>
      </w:r>
      <w:r w:rsidRPr="0071754B">
        <w:rPr>
          <w:rFonts w:ascii="Verdana" w:hAnsi="Verdana" w:cs="Tahoma"/>
          <w:b/>
          <w:sz w:val="16"/>
          <w:szCs w:val="16"/>
          <w:shd w:val="clear" w:color="auto" w:fill="FFFFFF"/>
          <w:lang w:val="fr-FR"/>
        </w:rPr>
        <w:t xml:space="preserve">Putovanje na Jupiter (Le Voyage sur </w:t>
      </w:r>
    </w:p>
    <w:p w:rsidR="00525EF1" w:rsidRDefault="00525EF1" w:rsidP="00525EF1">
      <w:pPr>
        <w:spacing w:after="0"/>
        <w:rPr>
          <w:rFonts w:ascii="Verdana" w:hAnsi="Verdana" w:cs="Tahoma"/>
          <w:b/>
          <w:sz w:val="16"/>
          <w:szCs w:val="16"/>
          <w:shd w:val="clear" w:color="auto" w:fill="FFFFFF"/>
          <w:lang w:val="fr-FR"/>
        </w:rPr>
      </w:pPr>
      <w:r>
        <w:rPr>
          <w:rFonts w:ascii="Verdana" w:hAnsi="Verdana" w:cs="Tahoma"/>
          <w:b/>
          <w:sz w:val="16"/>
          <w:szCs w:val="16"/>
          <w:shd w:val="clear" w:color="auto" w:fill="FFFFFF"/>
          <w:lang w:val="fr-FR"/>
        </w:rPr>
        <w:t xml:space="preserve">                                                                                                             </w:t>
      </w:r>
      <w:r w:rsidRPr="0071754B">
        <w:rPr>
          <w:rFonts w:ascii="Verdana" w:hAnsi="Verdana" w:cs="Tahoma"/>
          <w:b/>
          <w:sz w:val="16"/>
          <w:szCs w:val="16"/>
          <w:shd w:val="clear" w:color="auto" w:fill="FFFFFF"/>
          <w:lang w:val="fr-FR"/>
        </w:rPr>
        <w:t>Jupiter</w:t>
      </w:r>
      <w:r>
        <w:rPr>
          <w:rFonts w:ascii="Verdana" w:hAnsi="Verdana" w:cs="Tahoma"/>
          <w:b/>
          <w:sz w:val="16"/>
          <w:szCs w:val="16"/>
          <w:shd w:val="clear" w:color="auto" w:fill="FFFFFF"/>
          <w:lang w:val="fr-FR"/>
        </w:rPr>
        <w:t>, 1911</w:t>
      </w:r>
      <w:r w:rsidRPr="0071754B">
        <w:rPr>
          <w:rFonts w:ascii="Verdana" w:hAnsi="Verdana" w:cs="Tahoma"/>
          <w:b/>
          <w:sz w:val="16"/>
          <w:szCs w:val="16"/>
          <w:shd w:val="clear" w:color="auto" w:fill="FFFFFF"/>
          <w:lang w:val="fr-FR"/>
        </w:rPr>
        <w:t>)</w:t>
      </w:r>
    </w:p>
    <w:p w:rsidR="00C65577" w:rsidRDefault="00C65577" w:rsidP="00F84CD1">
      <w:pPr>
        <w:pStyle w:val="NormalWeb"/>
        <w:shd w:val="clear" w:color="auto" w:fill="FFFFFF"/>
        <w:spacing w:before="0" w:beforeAutospacing="0" w:after="0" w:afterAutospacing="0" w:line="276" w:lineRule="auto"/>
        <w:ind w:right="269"/>
        <w:rPr>
          <w:rFonts w:ascii="Verdana" w:hAnsi="Verdana"/>
          <w:b/>
          <w:sz w:val="20"/>
          <w:szCs w:val="20"/>
          <w:highlight w:val="yellow"/>
          <w:lang w:val="hr-HR"/>
        </w:rPr>
      </w:pPr>
    </w:p>
    <w:p w:rsidR="00C65577" w:rsidRDefault="00C65577" w:rsidP="00F84CD1">
      <w:pPr>
        <w:pStyle w:val="NormalWeb"/>
        <w:shd w:val="clear" w:color="auto" w:fill="FFFFFF"/>
        <w:spacing w:before="0" w:beforeAutospacing="0" w:after="0" w:afterAutospacing="0" w:line="276" w:lineRule="auto"/>
        <w:ind w:right="269"/>
        <w:rPr>
          <w:rFonts w:ascii="Verdana" w:hAnsi="Verdana"/>
          <w:b/>
          <w:sz w:val="20"/>
          <w:szCs w:val="20"/>
          <w:highlight w:val="yellow"/>
          <w:lang w:val="hr-HR"/>
        </w:rPr>
      </w:pPr>
    </w:p>
    <w:p w:rsidR="00B85DF0" w:rsidRDefault="00C65577"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cs="Tahoma"/>
          <w:sz w:val="20"/>
          <w:szCs w:val="20"/>
          <w:shd w:val="clear" w:color="auto" w:fill="FFFFFF"/>
          <w:lang w:val="hr-HR"/>
        </w:rPr>
        <w:t xml:space="preserve">Prvi veći uspjeh Voltu Dizniju donio je Zec Osvald (Oswald the Rabbit) sa kojim je u periodu od 1926. do 1928. godine napravio 26 filmova. </w:t>
      </w:r>
      <w:r w:rsidR="00C253E2" w:rsidRPr="00F84CD1">
        <w:rPr>
          <w:rFonts w:ascii="Verdana" w:hAnsi="Verdana" w:cs="Tahoma"/>
          <w:sz w:val="20"/>
          <w:szCs w:val="20"/>
          <w:shd w:val="clear" w:color="auto" w:fill="FFFFFF"/>
        </w:rPr>
        <w:t>Dizni</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je</w:t>
      </w:r>
      <w:r w:rsidR="00931FA3" w:rsidRPr="00931FA3">
        <w:rPr>
          <w:rFonts w:ascii="Verdana" w:hAnsi="Verdana" w:cs="Tahoma"/>
          <w:sz w:val="20"/>
          <w:szCs w:val="20"/>
          <w:shd w:val="clear" w:color="auto" w:fill="FFFFFF"/>
          <w:lang w:val="hr-HR"/>
        </w:rPr>
        <w:t xml:space="preserve"> </w:t>
      </w:r>
      <w:r w:rsidR="00931FA3">
        <w:rPr>
          <w:rFonts w:ascii="Verdana" w:hAnsi="Verdana" w:cs="Tahoma"/>
          <w:sz w:val="20"/>
          <w:szCs w:val="20"/>
          <w:shd w:val="clear" w:color="auto" w:fill="FFFFFF"/>
        </w:rPr>
        <w:t>u</w:t>
      </w:r>
      <w:r w:rsidR="00C253E2">
        <w:rPr>
          <w:rFonts w:ascii="Verdana" w:hAnsi="Verdana" w:cs="Tahoma"/>
          <w:sz w:val="20"/>
          <w:szCs w:val="20"/>
          <w:shd w:val="clear" w:color="auto" w:fill="FFFFFF"/>
          <w:lang w:val="hr-HR"/>
        </w:rPr>
        <w:t>brzo shvatio da se u spoju slike i zvuka može postići komičan efekat,</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pa</w:t>
      </w:r>
      <w:r w:rsidR="00C253E2" w:rsidRPr="00B85DF0">
        <w:rPr>
          <w:rFonts w:ascii="Verdana" w:hAnsi="Verdana" w:cs="Tahoma"/>
          <w:sz w:val="20"/>
          <w:szCs w:val="20"/>
          <w:shd w:val="clear" w:color="auto" w:fill="FFFFFF"/>
          <w:lang w:val="hr-HR"/>
        </w:rPr>
        <w:t xml:space="preserve"> </w:t>
      </w:r>
      <w:r w:rsidR="00C253E2">
        <w:rPr>
          <w:rFonts w:ascii="Verdana" w:hAnsi="Verdana" w:cs="Tahoma"/>
          <w:sz w:val="20"/>
          <w:szCs w:val="20"/>
          <w:shd w:val="clear" w:color="auto" w:fill="FFFFFF"/>
        </w:rPr>
        <w:t>su</w:t>
      </w:r>
      <w:r w:rsidR="00C253E2" w:rsidRPr="00C253E2">
        <w:rPr>
          <w:rFonts w:ascii="Verdana" w:hAnsi="Verdana" w:cs="Tahoma"/>
          <w:sz w:val="20"/>
          <w:szCs w:val="20"/>
          <w:shd w:val="clear" w:color="auto" w:fill="FFFFFF"/>
          <w:lang w:val="hr-HR"/>
        </w:rPr>
        <w:t xml:space="preserve"> </w:t>
      </w:r>
      <w:r w:rsidR="00C253E2">
        <w:rPr>
          <w:rFonts w:ascii="Verdana" w:hAnsi="Verdana" w:cs="Tahoma"/>
          <w:sz w:val="20"/>
          <w:szCs w:val="20"/>
          <w:shd w:val="clear" w:color="auto" w:fill="FFFFFF"/>
        </w:rPr>
        <w:t>tako</w:t>
      </w:r>
      <w:r w:rsidR="00C253E2" w:rsidRPr="00C253E2">
        <w:rPr>
          <w:rFonts w:ascii="Verdana" w:hAnsi="Verdana" w:cs="Tahoma"/>
          <w:sz w:val="20"/>
          <w:szCs w:val="20"/>
          <w:shd w:val="clear" w:color="auto" w:fill="FFFFFF"/>
          <w:lang w:val="hr-HR"/>
        </w:rPr>
        <w:t xml:space="preserve"> </w:t>
      </w:r>
      <w:r w:rsidR="00C253E2">
        <w:rPr>
          <w:rFonts w:ascii="Verdana" w:hAnsi="Verdana" w:cs="Tahoma"/>
          <w:sz w:val="20"/>
          <w:szCs w:val="20"/>
          <w:shd w:val="clear" w:color="auto" w:fill="FFFFFF"/>
        </w:rPr>
        <w:t>nastale</w:t>
      </w:r>
      <w:r w:rsidR="00C253E2" w:rsidRPr="00C253E2">
        <w:rPr>
          <w:rFonts w:ascii="Verdana" w:hAnsi="Verdana" w:cs="Tahoma"/>
          <w:sz w:val="20"/>
          <w:szCs w:val="20"/>
          <w:shd w:val="clear" w:color="auto" w:fill="FFFFFF"/>
          <w:lang w:val="hr-HR"/>
        </w:rPr>
        <w:t xml:space="preserve"> </w:t>
      </w:r>
      <w:r>
        <w:rPr>
          <w:rFonts w:ascii="Verdana" w:hAnsi="Verdana" w:cs="Tahoma"/>
          <w:sz w:val="20"/>
          <w:szCs w:val="20"/>
          <w:shd w:val="clear" w:color="auto" w:fill="FFFFFF"/>
          <w:lang w:val="hr-HR"/>
        </w:rPr>
        <w:t xml:space="preserve">i </w:t>
      </w:r>
      <w:r w:rsidR="00C253E2">
        <w:rPr>
          <w:rFonts w:ascii="Verdana" w:hAnsi="Verdana" w:cs="Tahoma"/>
          <w:sz w:val="20"/>
          <w:szCs w:val="20"/>
          <w:shd w:val="clear" w:color="auto" w:fill="FFFFFF"/>
          <w:lang w:val="hr-HR"/>
        </w:rPr>
        <w:t>„</w:t>
      </w:r>
      <w:r w:rsidR="00C253E2" w:rsidRPr="00F84CD1">
        <w:rPr>
          <w:rFonts w:ascii="Verdana" w:hAnsi="Verdana" w:cs="Tahoma"/>
          <w:sz w:val="20"/>
          <w:szCs w:val="20"/>
          <w:shd w:val="clear" w:color="auto" w:fill="FFFFFF"/>
        </w:rPr>
        <w:t>Sm</w:t>
      </w:r>
      <w:r w:rsidR="00C253E2">
        <w:rPr>
          <w:rFonts w:ascii="Verdana" w:hAnsi="Verdana" w:cs="Tahoma"/>
          <w:sz w:val="20"/>
          <w:szCs w:val="20"/>
          <w:shd w:val="clear" w:color="auto" w:fill="FFFFFF"/>
        </w:rPr>
        <w:t>ij</w:t>
      </w:r>
      <w:r w:rsidR="00C253E2" w:rsidRPr="00F84CD1">
        <w:rPr>
          <w:rFonts w:ascii="Verdana" w:hAnsi="Verdana" w:cs="Tahoma"/>
          <w:sz w:val="20"/>
          <w:szCs w:val="20"/>
          <w:shd w:val="clear" w:color="auto" w:fill="FFFFFF"/>
        </w:rPr>
        <w:t>e</w:t>
      </w:r>
      <w:r w:rsidR="00C253E2" w:rsidRPr="00B85DF0">
        <w:rPr>
          <w:rFonts w:ascii="Verdana" w:hAnsi="Verdana" w:cs="Tahoma"/>
          <w:sz w:val="20"/>
          <w:szCs w:val="20"/>
          <w:shd w:val="clear" w:color="auto" w:fill="FFFFFF"/>
          <w:lang w:val="hr-HR"/>
        </w:rPr>
        <w:t>š</w:t>
      </w:r>
      <w:r w:rsidR="00C253E2" w:rsidRPr="00F84CD1">
        <w:rPr>
          <w:rFonts w:ascii="Verdana" w:hAnsi="Verdana" w:cs="Tahoma"/>
          <w:sz w:val="20"/>
          <w:szCs w:val="20"/>
          <w:shd w:val="clear" w:color="auto" w:fill="FFFFFF"/>
        </w:rPr>
        <w:t>ne</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simfonije</w:t>
      </w:r>
      <w:r w:rsidR="00C253E2">
        <w:rPr>
          <w:rFonts w:ascii="Verdana" w:hAnsi="Verdana" w:cs="Tahoma"/>
          <w:sz w:val="20"/>
          <w:szCs w:val="20"/>
          <w:shd w:val="clear" w:color="auto" w:fill="FFFFFF"/>
          <w:lang w:val="hr-HR"/>
        </w:rPr>
        <w:t>“ (Silly Symphonies)</w:t>
      </w:r>
      <w:r w:rsidR="00A406B4">
        <w:rPr>
          <w:rFonts w:ascii="Verdana" w:hAnsi="Verdana" w:cs="Tahoma"/>
          <w:sz w:val="20"/>
          <w:szCs w:val="20"/>
          <w:shd w:val="clear" w:color="auto" w:fill="FFFFFF"/>
          <w:lang w:val="hr-HR"/>
        </w:rPr>
        <w:t xml:space="preserve">, </w:t>
      </w:r>
      <w:r w:rsidR="00972CFF">
        <w:rPr>
          <w:rFonts w:ascii="Verdana" w:hAnsi="Verdana" w:cs="Tahoma"/>
          <w:sz w:val="20"/>
          <w:szCs w:val="20"/>
          <w:shd w:val="clear" w:color="auto" w:fill="FFFFFF"/>
          <w:lang w:val="hr-HR"/>
        </w:rPr>
        <w:t xml:space="preserve">a najpoznatiji u toj seriji je film </w:t>
      </w:r>
      <w:r w:rsidR="00C253E2">
        <w:rPr>
          <w:rFonts w:ascii="Verdana" w:hAnsi="Verdana" w:cs="Tahoma"/>
          <w:sz w:val="20"/>
          <w:szCs w:val="20"/>
          <w:shd w:val="clear" w:color="auto" w:fill="FFFFFF"/>
          <w:lang w:val="hr-HR"/>
        </w:rPr>
        <w:t>„Kostur</w:t>
      </w:r>
      <w:r w:rsidR="00972CFF">
        <w:rPr>
          <w:rFonts w:ascii="Verdana" w:hAnsi="Verdana" w:cs="Tahoma"/>
          <w:sz w:val="20"/>
          <w:szCs w:val="20"/>
          <w:shd w:val="clear" w:color="auto" w:fill="FFFFFF"/>
          <w:lang w:val="hr-HR"/>
        </w:rPr>
        <w:t>ov ples</w:t>
      </w:r>
      <w:r w:rsidR="00C253E2">
        <w:rPr>
          <w:rFonts w:ascii="Verdana" w:hAnsi="Verdana" w:cs="Tahoma"/>
          <w:sz w:val="20"/>
          <w:szCs w:val="20"/>
          <w:shd w:val="clear" w:color="auto" w:fill="FFFFFF"/>
          <w:lang w:val="hr-HR"/>
        </w:rPr>
        <w:t>“ (Skeleton Dance)</w:t>
      </w:r>
      <w:r w:rsidR="00972CFF">
        <w:rPr>
          <w:rFonts w:ascii="Verdana" w:hAnsi="Verdana" w:cs="Tahoma"/>
          <w:sz w:val="20"/>
          <w:szCs w:val="20"/>
          <w:shd w:val="clear" w:color="auto" w:fill="FFFFFF"/>
          <w:lang w:val="hr-HR"/>
        </w:rPr>
        <w:t xml:space="preserve">, </w:t>
      </w:r>
      <w:r>
        <w:rPr>
          <w:rFonts w:ascii="Verdana" w:hAnsi="Verdana" w:cs="Tahoma"/>
          <w:sz w:val="20"/>
          <w:szCs w:val="20"/>
          <w:shd w:val="clear" w:color="auto" w:fill="FFFFFF"/>
          <w:lang w:val="hr-HR"/>
        </w:rPr>
        <w:t>koji predstavlja vizualizaciju „Mrtvačkog plesa“ (Danse macabre)</w:t>
      </w:r>
      <w:r w:rsidR="00972CFF">
        <w:rPr>
          <w:rFonts w:ascii="Verdana" w:hAnsi="Verdana" w:cs="Tahoma"/>
          <w:sz w:val="20"/>
          <w:szCs w:val="20"/>
          <w:shd w:val="clear" w:color="auto" w:fill="FFFFFF"/>
          <w:lang w:val="hr-HR"/>
        </w:rPr>
        <w:t xml:space="preserve"> francuskog kompozitora</w:t>
      </w:r>
      <w:r w:rsidR="00D7299A">
        <w:rPr>
          <w:rFonts w:ascii="Verdana" w:hAnsi="Verdana" w:cs="Tahoma"/>
          <w:sz w:val="20"/>
          <w:szCs w:val="20"/>
          <w:shd w:val="clear" w:color="auto" w:fill="FFFFFF"/>
          <w:lang w:val="hr-HR"/>
        </w:rPr>
        <w:t xml:space="preserve"> Kamija Sen-Sansa</w:t>
      </w:r>
      <w:r w:rsidR="00C253E2" w:rsidRPr="00B85DF0">
        <w:rPr>
          <w:rFonts w:ascii="Verdana" w:hAnsi="Verdana" w:cs="Tahoma"/>
          <w:sz w:val="20"/>
          <w:szCs w:val="20"/>
          <w:shd w:val="clear" w:color="auto" w:fill="FFFFFF"/>
          <w:lang w:val="hr-HR"/>
        </w:rPr>
        <w:t xml:space="preserve">. </w:t>
      </w:r>
      <w:r w:rsidR="00D7299A">
        <w:rPr>
          <w:rFonts w:ascii="Verdana" w:hAnsi="Verdana" w:cs="Tahoma"/>
          <w:sz w:val="20"/>
          <w:szCs w:val="20"/>
          <w:shd w:val="clear" w:color="auto" w:fill="FFFFFF"/>
          <w:lang w:val="hr-HR"/>
        </w:rPr>
        <w:t>Zapravo, a</w:t>
      </w:r>
      <w:r w:rsidR="00C253E2" w:rsidRPr="00F84CD1">
        <w:rPr>
          <w:rFonts w:ascii="Verdana" w:hAnsi="Verdana" w:cs="Tahoma"/>
          <w:sz w:val="20"/>
          <w:szCs w:val="20"/>
          <w:shd w:val="clear" w:color="auto" w:fill="FFFFFF"/>
        </w:rPr>
        <w:t>nimacija</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u</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svakom</w:t>
      </w:r>
      <w:r w:rsidR="00C253E2" w:rsidRPr="00B85DF0">
        <w:rPr>
          <w:rFonts w:ascii="Verdana" w:hAnsi="Verdana" w:cs="Tahoma"/>
          <w:sz w:val="20"/>
          <w:szCs w:val="20"/>
          <w:shd w:val="clear" w:color="auto" w:fill="FFFFFF"/>
          <w:lang w:val="hr-HR"/>
        </w:rPr>
        <w:t xml:space="preserve"> </w:t>
      </w:r>
      <w:r w:rsidR="00D7299A">
        <w:rPr>
          <w:rFonts w:ascii="Verdana" w:hAnsi="Verdana" w:cs="Tahoma"/>
          <w:sz w:val="20"/>
          <w:szCs w:val="20"/>
          <w:shd w:val="clear" w:color="auto" w:fill="FFFFFF"/>
          <w:lang w:val="hr-HR"/>
        </w:rPr>
        <w:t xml:space="preserve">od tih </w:t>
      </w:r>
      <w:r w:rsidR="00C253E2" w:rsidRPr="00F84CD1">
        <w:rPr>
          <w:rFonts w:ascii="Verdana" w:hAnsi="Verdana" w:cs="Tahoma"/>
          <w:sz w:val="20"/>
          <w:szCs w:val="20"/>
          <w:shd w:val="clear" w:color="auto" w:fill="FFFFFF"/>
        </w:rPr>
        <w:t>film</w:t>
      </w:r>
      <w:r w:rsidR="00D7299A">
        <w:rPr>
          <w:rFonts w:ascii="Verdana" w:hAnsi="Verdana" w:cs="Tahoma"/>
          <w:sz w:val="20"/>
          <w:szCs w:val="20"/>
          <w:shd w:val="clear" w:color="auto" w:fill="FFFFFF"/>
        </w:rPr>
        <w:t>ova</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bila</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je</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nadahnuta</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poznatim</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d</w:t>
      </w:r>
      <w:r w:rsidR="00C253E2">
        <w:rPr>
          <w:rFonts w:ascii="Verdana" w:hAnsi="Verdana" w:cs="Tahoma"/>
          <w:sz w:val="20"/>
          <w:szCs w:val="20"/>
          <w:shd w:val="clear" w:color="auto" w:fill="FFFFFF"/>
        </w:rPr>
        <w:t>j</w:t>
      </w:r>
      <w:r w:rsidR="00C253E2" w:rsidRPr="00F84CD1">
        <w:rPr>
          <w:rFonts w:ascii="Verdana" w:hAnsi="Verdana" w:cs="Tahoma"/>
          <w:sz w:val="20"/>
          <w:szCs w:val="20"/>
          <w:shd w:val="clear" w:color="auto" w:fill="FFFFFF"/>
        </w:rPr>
        <w:t>elima</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klasi</w:t>
      </w:r>
      <w:r w:rsidR="00C253E2" w:rsidRPr="00B85DF0">
        <w:rPr>
          <w:rFonts w:ascii="Verdana" w:hAnsi="Verdana" w:cs="Tahoma"/>
          <w:sz w:val="20"/>
          <w:szCs w:val="20"/>
          <w:shd w:val="clear" w:color="auto" w:fill="FFFFFF"/>
          <w:lang w:val="hr-HR"/>
        </w:rPr>
        <w:t>č</w:t>
      </w:r>
      <w:r w:rsidR="00C253E2" w:rsidRPr="00F84CD1">
        <w:rPr>
          <w:rFonts w:ascii="Verdana" w:hAnsi="Verdana" w:cs="Tahoma"/>
          <w:sz w:val="20"/>
          <w:szCs w:val="20"/>
          <w:shd w:val="clear" w:color="auto" w:fill="FFFFFF"/>
        </w:rPr>
        <w:t>ne</w:t>
      </w:r>
      <w:r w:rsidR="00C253E2" w:rsidRPr="00B85DF0">
        <w:rPr>
          <w:rFonts w:ascii="Verdana" w:hAnsi="Verdana" w:cs="Tahoma"/>
          <w:sz w:val="20"/>
          <w:szCs w:val="20"/>
          <w:shd w:val="clear" w:color="auto" w:fill="FFFFFF"/>
          <w:lang w:val="hr-HR"/>
        </w:rPr>
        <w:t xml:space="preserve"> </w:t>
      </w:r>
      <w:r w:rsidR="00C253E2" w:rsidRPr="00F84CD1">
        <w:rPr>
          <w:rFonts w:ascii="Verdana" w:hAnsi="Verdana" w:cs="Tahoma"/>
          <w:sz w:val="20"/>
          <w:szCs w:val="20"/>
          <w:shd w:val="clear" w:color="auto" w:fill="FFFFFF"/>
        </w:rPr>
        <w:t>muzike</w:t>
      </w:r>
      <w:r w:rsidR="00C253E2" w:rsidRPr="00B85DF0">
        <w:rPr>
          <w:rFonts w:ascii="Verdana" w:hAnsi="Verdana" w:cs="Tahoma"/>
          <w:sz w:val="20"/>
          <w:szCs w:val="20"/>
          <w:shd w:val="clear" w:color="auto" w:fill="FFFFFF"/>
          <w:lang w:val="hr-HR"/>
        </w:rPr>
        <w:t>.</w:t>
      </w:r>
      <w:r w:rsidR="00D7299A">
        <w:rPr>
          <w:rFonts w:ascii="Verdana" w:hAnsi="Verdana" w:cs="Tahoma"/>
          <w:sz w:val="20"/>
          <w:szCs w:val="20"/>
          <w:shd w:val="clear" w:color="auto" w:fill="FFFFFF"/>
          <w:lang w:val="hr-HR"/>
        </w:rPr>
        <w:t xml:space="preserve"> Komični efekti u ovim filmovima zasnivali su se, prevashodno, na muzičkim gegovima – u najboljoj tradiciji Mek Senetovih komedija – </w:t>
      </w:r>
      <w:r w:rsidR="0082441F">
        <w:rPr>
          <w:rFonts w:ascii="Verdana" w:hAnsi="Verdana" w:cs="Tahoma"/>
          <w:sz w:val="20"/>
          <w:szCs w:val="20"/>
          <w:shd w:val="clear" w:color="auto" w:fill="FFFFFF"/>
          <w:lang w:val="hr-HR"/>
        </w:rPr>
        <w:t xml:space="preserve">djelovi tijela upotrijebljeni su kao instrumenti, ili instrumenti prate pokrete likova, predmeti 'proizvode' muziku i slično. </w:t>
      </w:r>
      <w:r w:rsidR="00052C95">
        <w:rPr>
          <w:rFonts w:ascii="Verdana" w:hAnsi="Verdana" w:cs="Tahoma"/>
          <w:sz w:val="20"/>
          <w:szCs w:val="20"/>
          <w:shd w:val="clear" w:color="auto" w:fill="FFFFFF"/>
          <w:lang w:val="hr-HR"/>
        </w:rPr>
        <w:t>Francuski estetičar Etjen Surio  (</w:t>
      </w:r>
      <w:r w:rsidR="00052C95" w:rsidRPr="00052C95">
        <w:rPr>
          <w:rStyle w:val="Emphasis"/>
          <w:rFonts w:ascii="Verdana" w:hAnsi="Verdana" w:cs="Arial"/>
          <w:bCs/>
          <w:i w:val="0"/>
          <w:iCs w:val="0"/>
          <w:sz w:val="20"/>
          <w:szCs w:val="20"/>
          <w:shd w:val="clear" w:color="auto" w:fill="FFFFFF"/>
          <w:lang w:val="hr-HR"/>
        </w:rPr>
        <w:t>É</w:t>
      </w:r>
      <w:r w:rsidR="00052C95" w:rsidRPr="00052C95">
        <w:rPr>
          <w:rStyle w:val="Emphasis"/>
          <w:rFonts w:ascii="Verdana" w:hAnsi="Verdana" w:cs="Arial"/>
          <w:bCs/>
          <w:i w:val="0"/>
          <w:iCs w:val="0"/>
          <w:sz w:val="20"/>
          <w:szCs w:val="20"/>
          <w:shd w:val="clear" w:color="auto" w:fill="FFFFFF"/>
        </w:rPr>
        <w:t>tienne</w:t>
      </w:r>
      <w:r w:rsidR="00052C95" w:rsidRPr="00052C95">
        <w:rPr>
          <w:rStyle w:val="apple-converted-space"/>
          <w:rFonts w:ascii="Verdana" w:hAnsi="Verdana" w:cs="Arial"/>
          <w:sz w:val="20"/>
          <w:szCs w:val="20"/>
          <w:shd w:val="clear" w:color="auto" w:fill="FFFFFF"/>
        </w:rPr>
        <w:t> </w:t>
      </w:r>
      <w:r w:rsidR="00052C95" w:rsidRPr="00052C95">
        <w:rPr>
          <w:rFonts w:ascii="Verdana" w:hAnsi="Verdana" w:cs="Arial"/>
          <w:sz w:val="20"/>
          <w:szCs w:val="20"/>
          <w:shd w:val="clear" w:color="auto" w:fill="FFFFFF"/>
        </w:rPr>
        <w:t>Souriau</w:t>
      </w:r>
      <w:r w:rsidR="00052C95" w:rsidRPr="00052C95">
        <w:rPr>
          <w:rFonts w:ascii="Arial" w:hAnsi="Arial" w:cs="Arial"/>
          <w:color w:val="545454"/>
          <w:shd w:val="clear" w:color="auto" w:fill="FFFFFF"/>
          <w:lang w:val="hr-HR"/>
        </w:rPr>
        <w:t xml:space="preserve">) </w:t>
      </w:r>
      <w:r w:rsidR="00052C95" w:rsidRPr="00052C95">
        <w:rPr>
          <w:rStyle w:val="apple-converted-space"/>
          <w:rFonts w:ascii="Verdana" w:hAnsi="Verdana" w:cs="Arial"/>
          <w:sz w:val="20"/>
          <w:szCs w:val="20"/>
          <w:shd w:val="clear" w:color="auto" w:fill="FFFFFF"/>
        </w:rPr>
        <w:t>poredi</w:t>
      </w:r>
      <w:r w:rsidR="00052C95" w:rsidRPr="00052C95">
        <w:rPr>
          <w:rStyle w:val="apple-converted-space"/>
          <w:rFonts w:ascii="Verdana" w:hAnsi="Verdana" w:cs="Arial"/>
          <w:sz w:val="20"/>
          <w:szCs w:val="20"/>
          <w:shd w:val="clear" w:color="auto" w:fill="FFFFFF"/>
          <w:lang w:val="hr-HR"/>
        </w:rPr>
        <w:t xml:space="preserve"> </w:t>
      </w:r>
      <w:r w:rsidR="00052C95" w:rsidRPr="00052C95">
        <w:rPr>
          <w:rStyle w:val="apple-converted-space"/>
          <w:rFonts w:ascii="Verdana" w:hAnsi="Verdana" w:cs="Arial"/>
          <w:sz w:val="20"/>
          <w:szCs w:val="20"/>
          <w:shd w:val="clear" w:color="auto" w:fill="FFFFFF"/>
        </w:rPr>
        <w:t>ga</w:t>
      </w:r>
      <w:r w:rsidR="00052C95" w:rsidRPr="00052C95">
        <w:rPr>
          <w:rStyle w:val="apple-converted-space"/>
          <w:rFonts w:ascii="Verdana" w:hAnsi="Verdana" w:cs="Arial"/>
          <w:sz w:val="20"/>
          <w:szCs w:val="20"/>
          <w:shd w:val="clear" w:color="auto" w:fill="FFFFFF"/>
          <w:lang w:val="hr-HR"/>
        </w:rPr>
        <w:t xml:space="preserve"> </w:t>
      </w:r>
      <w:r w:rsidR="00052C95">
        <w:rPr>
          <w:rStyle w:val="apple-converted-space"/>
          <w:rFonts w:ascii="Verdana" w:hAnsi="Verdana" w:cs="Arial"/>
          <w:sz w:val="20"/>
          <w:szCs w:val="20"/>
          <w:shd w:val="clear" w:color="auto" w:fill="FFFFFF"/>
        </w:rPr>
        <w:t>sa</w:t>
      </w:r>
      <w:r w:rsidR="00052C95" w:rsidRPr="00052C95">
        <w:rPr>
          <w:rStyle w:val="apple-converted-space"/>
          <w:rFonts w:ascii="Verdana" w:hAnsi="Verdana" w:cs="Arial"/>
          <w:sz w:val="20"/>
          <w:szCs w:val="20"/>
          <w:shd w:val="clear" w:color="auto" w:fill="FFFFFF"/>
          <w:lang w:val="hr-HR"/>
        </w:rPr>
        <w:t xml:space="preserve"> </w:t>
      </w:r>
      <w:r w:rsidR="00052C95">
        <w:rPr>
          <w:rStyle w:val="apple-converted-space"/>
          <w:rFonts w:ascii="Verdana" w:hAnsi="Verdana" w:cs="Arial"/>
          <w:sz w:val="20"/>
          <w:szCs w:val="20"/>
          <w:shd w:val="clear" w:color="auto" w:fill="FFFFFF"/>
        </w:rPr>
        <w:t>francuskim</w:t>
      </w:r>
      <w:r w:rsidR="00052C95" w:rsidRPr="00052C95">
        <w:rPr>
          <w:rStyle w:val="apple-converted-space"/>
          <w:rFonts w:ascii="Verdana" w:hAnsi="Verdana" w:cs="Arial"/>
          <w:sz w:val="20"/>
          <w:szCs w:val="20"/>
          <w:shd w:val="clear" w:color="auto" w:fill="FFFFFF"/>
          <w:lang w:val="hr-HR"/>
        </w:rPr>
        <w:t xml:space="preserve"> </w:t>
      </w:r>
      <w:r w:rsidR="00052C95">
        <w:rPr>
          <w:rStyle w:val="apple-converted-space"/>
          <w:rFonts w:ascii="Verdana" w:hAnsi="Verdana" w:cs="Arial"/>
          <w:sz w:val="20"/>
          <w:szCs w:val="20"/>
          <w:shd w:val="clear" w:color="auto" w:fill="FFFFFF"/>
        </w:rPr>
        <w:t>basnopiscem</w:t>
      </w:r>
      <w:r w:rsidR="00052C95" w:rsidRPr="00052C95">
        <w:rPr>
          <w:rStyle w:val="apple-converted-space"/>
          <w:rFonts w:ascii="Verdana" w:hAnsi="Verdana" w:cs="Arial"/>
          <w:sz w:val="20"/>
          <w:szCs w:val="20"/>
          <w:shd w:val="clear" w:color="auto" w:fill="FFFFFF"/>
          <w:lang w:val="hr-HR"/>
        </w:rPr>
        <w:t xml:space="preserve"> </w:t>
      </w:r>
      <w:r w:rsidR="00052C95">
        <w:rPr>
          <w:rStyle w:val="apple-converted-space"/>
          <w:rFonts w:ascii="Verdana" w:hAnsi="Verdana" w:cs="Arial"/>
          <w:sz w:val="20"/>
          <w:szCs w:val="20"/>
          <w:shd w:val="clear" w:color="auto" w:fill="FFFFFF"/>
        </w:rPr>
        <w:t>Lafontenom</w:t>
      </w:r>
      <w:r w:rsidR="00052C95" w:rsidRPr="00052C95">
        <w:rPr>
          <w:rStyle w:val="apple-converted-space"/>
          <w:rFonts w:ascii="Verdana" w:hAnsi="Verdana" w:cs="Arial"/>
          <w:sz w:val="20"/>
          <w:szCs w:val="20"/>
          <w:shd w:val="clear" w:color="auto" w:fill="FFFFFF"/>
          <w:lang w:val="hr-HR"/>
        </w:rPr>
        <w:t xml:space="preserve">. </w:t>
      </w:r>
      <w:r w:rsidR="00052C95">
        <w:rPr>
          <w:rStyle w:val="apple-converted-space"/>
          <w:rFonts w:ascii="Verdana" w:hAnsi="Verdana" w:cs="Arial"/>
          <w:sz w:val="20"/>
          <w:szCs w:val="20"/>
          <w:shd w:val="clear" w:color="auto" w:fill="FFFFFF"/>
          <w:lang w:val="hr-HR"/>
        </w:rPr>
        <w:t xml:space="preserve">Po Suriou, Diznijeve filmove mitski opredijeljene za dječiju psihu, istovremeno prihvataju odrasli. </w:t>
      </w:r>
      <w:r w:rsidR="00CB098F">
        <w:rPr>
          <w:rStyle w:val="apple-converted-space"/>
          <w:rFonts w:ascii="Verdana" w:hAnsi="Verdana" w:cs="Arial"/>
          <w:sz w:val="20"/>
          <w:szCs w:val="20"/>
          <w:shd w:val="clear" w:color="auto" w:fill="FFFFFF"/>
          <w:lang w:val="hr-HR"/>
        </w:rPr>
        <w:t xml:space="preserve">Dizni je uvijek išao za potrebom gledalaca da na filmskom platnu prate određeno zbivanje. Ali je znao i kako da se oslobodi fabule, da se prepusti čistom vizuelnom ritmu, kao i da slobodno eksperimentiše kombinovanjem glumaca i animiranog crteža (piksilacija), kao u filmu „Tri kabalerosa“ iz 1944. godine. </w:t>
      </w:r>
      <w:r w:rsidR="00E830B4">
        <w:rPr>
          <w:rStyle w:val="apple-converted-space"/>
          <w:rFonts w:ascii="Verdana" w:hAnsi="Verdana" w:cs="Arial"/>
          <w:sz w:val="20"/>
          <w:szCs w:val="20"/>
          <w:shd w:val="clear" w:color="auto" w:fill="FFFFFF"/>
          <w:lang w:val="hr-HR"/>
        </w:rPr>
        <w:t xml:space="preserve">Dizni nikada nije poricao uticaj koji su na njegovo </w:t>
      </w:r>
      <w:r w:rsidR="00E830B4">
        <w:rPr>
          <w:rStyle w:val="apple-converted-space"/>
          <w:rFonts w:ascii="Verdana" w:hAnsi="Verdana" w:cs="Arial"/>
          <w:sz w:val="20"/>
          <w:szCs w:val="20"/>
          <w:shd w:val="clear" w:color="auto" w:fill="FFFFFF"/>
          <w:lang w:val="hr-HR"/>
        </w:rPr>
        <w:lastRenderedPageBreak/>
        <w:t xml:space="preserve">stvaralaštvo izvršili karikatura i strip. </w:t>
      </w:r>
      <w:r w:rsidR="00F07A82">
        <w:rPr>
          <w:rFonts w:ascii="Verdana" w:hAnsi="Verdana" w:cs="Tahoma"/>
          <w:sz w:val="20"/>
          <w:szCs w:val="20"/>
          <w:shd w:val="clear" w:color="auto" w:fill="FFFFFF"/>
          <w:lang w:val="hr-HR"/>
        </w:rPr>
        <w:t xml:space="preserve">Karikatura, po njemu, od svih izražajnih sredstava najviše uspijeva da otkrije suštinu ljudskog bića i istakne karakteristično. Dizni, takođe, ističe da je u svojim filmovima nastavio razvijanje stila koji je usavršio u stripu, što će reći da je u animirani film prenio ne samo karikaturalno-komične osobine stripa već i njegova formalna svojstva, kao i humanizam, koji je do te mjere idelaizovan da dolazi u sukob sa samim sobom. Osnovne osobine Diznijeve animacije mogu se svesti na </w:t>
      </w:r>
      <w:r w:rsidR="003961BC">
        <w:rPr>
          <w:rFonts w:ascii="Verdana" w:hAnsi="Verdana" w:cs="Tahoma"/>
          <w:sz w:val="20"/>
          <w:szCs w:val="20"/>
          <w:shd w:val="clear" w:color="auto" w:fill="FFFFFF"/>
          <w:lang w:val="hr-HR"/>
        </w:rPr>
        <w:t xml:space="preserve">njegovu bogatu maštu, </w:t>
      </w:r>
      <w:r w:rsidR="00F07A82">
        <w:rPr>
          <w:rFonts w:ascii="Verdana" w:hAnsi="Verdana" w:cs="Tahoma"/>
          <w:sz w:val="20"/>
          <w:szCs w:val="20"/>
          <w:shd w:val="clear" w:color="auto" w:fill="FFFFFF"/>
          <w:lang w:val="hr-HR"/>
        </w:rPr>
        <w:t xml:space="preserve">smisao da pronađa karakterističan izraz (grimasu koja precizno određuje </w:t>
      </w:r>
      <w:r w:rsidR="003961BC">
        <w:rPr>
          <w:rFonts w:ascii="Verdana" w:hAnsi="Verdana" w:cs="Tahoma"/>
          <w:sz w:val="20"/>
          <w:szCs w:val="20"/>
          <w:shd w:val="clear" w:color="auto" w:fill="FFFFFF"/>
          <w:lang w:val="hr-HR"/>
        </w:rPr>
        <w:t>psihološku reakciju lika) i nepogrješiv osjećaj za montažnu dinamiku i pokret u kadru. Dizni je i hvaljen i osporavan. Jedni mu zamjeraju to što ostaje u domenu stripa, dok drugi ističu da je prevashodno zabavljač koji nas svojim pričama ne samo opčinjeva već nam pomaže da pobjegnemo iz stvarnosti u svijet mašte.</w:t>
      </w:r>
      <w:r w:rsidR="00B04F3A">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Ipak</w:t>
      </w:r>
      <w:r w:rsidR="00A04370" w:rsidRPr="00A04370">
        <w:rPr>
          <w:rFonts w:ascii="Verdana" w:hAnsi="Verdana" w:cs="Tahoma"/>
          <w:sz w:val="20"/>
          <w:szCs w:val="20"/>
          <w:shd w:val="clear" w:color="auto" w:fill="FFFFFF"/>
          <w:lang w:val="hr-HR"/>
        </w:rPr>
        <w:t xml:space="preserve">, </w:t>
      </w:r>
      <w:r w:rsidR="00A04370">
        <w:rPr>
          <w:rFonts w:ascii="Verdana" w:hAnsi="Verdana" w:cs="Tahoma"/>
          <w:sz w:val="20"/>
          <w:szCs w:val="20"/>
          <w:shd w:val="clear" w:color="auto" w:fill="FFFFFF"/>
        </w:rPr>
        <w:t>jedna</w:t>
      </w:r>
      <w:r w:rsidR="00A04370" w:rsidRPr="00A04370">
        <w:rPr>
          <w:rFonts w:ascii="Verdana" w:hAnsi="Verdana" w:cs="Tahoma"/>
          <w:sz w:val="20"/>
          <w:szCs w:val="20"/>
          <w:shd w:val="clear" w:color="auto" w:fill="FFFFFF"/>
          <w:lang w:val="hr-HR"/>
        </w:rPr>
        <w:t xml:space="preserve"> </w:t>
      </w:r>
      <w:r w:rsidR="00A04370">
        <w:rPr>
          <w:rFonts w:ascii="Verdana" w:hAnsi="Verdana" w:cs="Tahoma"/>
          <w:sz w:val="20"/>
          <w:szCs w:val="20"/>
          <w:shd w:val="clear" w:color="auto" w:fill="FFFFFF"/>
        </w:rPr>
        <w:t>od</w:t>
      </w:r>
      <w:r w:rsidR="00A04370" w:rsidRPr="00A04370">
        <w:rPr>
          <w:rFonts w:ascii="Verdana" w:hAnsi="Verdana" w:cs="Tahoma"/>
          <w:sz w:val="20"/>
          <w:szCs w:val="20"/>
          <w:shd w:val="clear" w:color="auto" w:fill="FFFFFF"/>
          <w:lang w:val="hr-HR"/>
        </w:rPr>
        <w:t xml:space="preserve"> </w:t>
      </w:r>
      <w:r w:rsidR="00A04370">
        <w:rPr>
          <w:rFonts w:ascii="Verdana" w:hAnsi="Verdana" w:cs="Tahoma"/>
          <w:sz w:val="20"/>
          <w:szCs w:val="20"/>
          <w:shd w:val="clear" w:color="auto" w:fill="FFFFFF"/>
        </w:rPr>
        <w:t>Diznijevih</w:t>
      </w:r>
      <w:r w:rsidR="00A04370" w:rsidRPr="00A04370">
        <w:rPr>
          <w:rFonts w:ascii="Verdana" w:hAnsi="Verdana" w:cs="Tahoma"/>
          <w:sz w:val="20"/>
          <w:szCs w:val="20"/>
          <w:shd w:val="clear" w:color="auto" w:fill="FFFFFF"/>
          <w:lang w:val="hr-HR"/>
        </w:rPr>
        <w:t xml:space="preserve"> </w:t>
      </w:r>
      <w:r w:rsidR="00A04370">
        <w:rPr>
          <w:rFonts w:ascii="Verdana" w:hAnsi="Verdana" w:cs="Tahoma"/>
          <w:sz w:val="20"/>
          <w:szCs w:val="20"/>
          <w:shd w:val="clear" w:color="auto" w:fill="FFFFFF"/>
        </w:rPr>
        <w:t>najhrabrijih</w:t>
      </w:r>
      <w:r w:rsidR="00A04370" w:rsidRPr="00A04370">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odluka</w:t>
      </w:r>
      <w:r w:rsidR="00A04370" w:rsidRPr="00A04370">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bila</w:t>
      </w:r>
      <w:r w:rsidR="00A04370" w:rsidRPr="00A04370">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je</w:t>
      </w:r>
      <w:r w:rsidR="00A04370" w:rsidRPr="00A04370">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da</w:t>
      </w:r>
      <w:r w:rsidR="00A04370" w:rsidRPr="00A04370">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snimi</w:t>
      </w:r>
      <w:r w:rsidR="00A04370" w:rsidRPr="00A04370">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dugometra</w:t>
      </w:r>
      <w:r w:rsidR="00A04370" w:rsidRPr="00A04370">
        <w:rPr>
          <w:rFonts w:ascii="Verdana" w:hAnsi="Verdana" w:cs="Tahoma"/>
          <w:sz w:val="20"/>
          <w:szCs w:val="20"/>
          <w:shd w:val="clear" w:color="auto" w:fill="FFFFFF"/>
          <w:lang w:val="hr-HR"/>
        </w:rPr>
        <w:t>ž</w:t>
      </w:r>
      <w:r w:rsidR="00A04370" w:rsidRPr="00F84CD1">
        <w:rPr>
          <w:rFonts w:ascii="Verdana" w:hAnsi="Verdana" w:cs="Tahoma"/>
          <w:sz w:val="20"/>
          <w:szCs w:val="20"/>
          <w:shd w:val="clear" w:color="auto" w:fill="FFFFFF"/>
        </w:rPr>
        <w:t>ni</w:t>
      </w:r>
      <w:r w:rsidR="00A04370" w:rsidRPr="00A04370">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animirani</w:t>
      </w:r>
      <w:r w:rsidR="00A04370" w:rsidRPr="00A04370">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film</w:t>
      </w:r>
      <w:r w:rsidR="00A04370" w:rsidRPr="00A04370">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Vec</w:t>
      </w:r>
      <w:r w:rsidR="00A04370" w:rsidRPr="00305E2B">
        <w:rPr>
          <w:rFonts w:ascii="Verdana" w:hAnsi="Verdana" w:cs="Tahoma"/>
          <w:sz w:val="20"/>
          <w:szCs w:val="20"/>
          <w:shd w:val="clear" w:color="auto" w:fill="FFFFFF"/>
          <w:lang w:val="hr-HR"/>
        </w:rPr>
        <w:t>́</w:t>
      </w:r>
      <w:r w:rsidR="00A04370" w:rsidRPr="00F84CD1">
        <w:rPr>
          <w:rFonts w:ascii="Verdana" w:hAnsi="Verdana" w:cs="Tahoma"/>
          <w:sz w:val="20"/>
          <w:szCs w:val="20"/>
          <w:shd w:val="clear" w:color="auto" w:fill="FFFFFF"/>
        </w:rPr>
        <w:t>ina</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kriti</w:t>
      </w:r>
      <w:r w:rsidR="00A04370" w:rsidRPr="00305E2B">
        <w:rPr>
          <w:rFonts w:ascii="Verdana" w:hAnsi="Verdana" w:cs="Tahoma"/>
          <w:sz w:val="20"/>
          <w:szCs w:val="20"/>
          <w:shd w:val="clear" w:color="auto" w:fill="FFFFFF"/>
          <w:lang w:val="hr-HR"/>
        </w:rPr>
        <w:t>č</w:t>
      </w:r>
      <w:r w:rsidR="00A04370" w:rsidRPr="00F84CD1">
        <w:rPr>
          <w:rFonts w:ascii="Verdana" w:hAnsi="Verdana" w:cs="Tahoma"/>
          <w:sz w:val="20"/>
          <w:szCs w:val="20"/>
          <w:shd w:val="clear" w:color="auto" w:fill="FFFFFF"/>
        </w:rPr>
        <w:t>ara</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smatrala</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je</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da</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da</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c</w:t>
      </w:r>
      <w:r w:rsidR="00A04370" w:rsidRPr="00305E2B">
        <w:rPr>
          <w:rFonts w:ascii="Verdana" w:hAnsi="Verdana" w:cs="Tahoma"/>
          <w:sz w:val="20"/>
          <w:szCs w:val="20"/>
          <w:shd w:val="clear" w:color="auto" w:fill="FFFFFF"/>
          <w:lang w:val="hr-HR"/>
        </w:rPr>
        <w:t>́</w:t>
      </w:r>
      <w:r w:rsidR="00A04370" w:rsidRPr="00F84CD1">
        <w:rPr>
          <w:rFonts w:ascii="Verdana" w:hAnsi="Verdana" w:cs="Tahoma"/>
          <w:sz w:val="20"/>
          <w:szCs w:val="20"/>
          <w:shd w:val="clear" w:color="auto" w:fill="FFFFFF"/>
        </w:rPr>
        <w:t>e</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se</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gledaoci</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dosa</w:t>
      </w:r>
      <w:r w:rsidR="00A04370" w:rsidRPr="00305E2B">
        <w:rPr>
          <w:rFonts w:ascii="Verdana" w:hAnsi="Verdana" w:cs="Tahoma"/>
          <w:sz w:val="20"/>
          <w:szCs w:val="20"/>
          <w:shd w:val="clear" w:color="auto" w:fill="FFFFFF"/>
          <w:lang w:val="hr-HR"/>
        </w:rPr>
        <w:t>đ</w:t>
      </w:r>
      <w:r w:rsidR="00A04370" w:rsidRPr="00F84CD1">
        <w:rPr>
          <w:rFonts w:ascii="Verdana" w:hAnsi="Verdana" w:cs="Tahoma"/>
          <w:sz w:val="20"/>
          <w:szCs w:val="20"/>
          <w:shd w:val="clear" w:color="auto" w:fill="FFFFFF"/>
        </w:rPr>
        <w:t>ivati</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gledajuc</w:t>
      </w:r>
      <w:r w:rsidR="00A04370" w:rsidRPr="00305E2B">
        <w:rPr>
          <w:rFonts w:ascii="Verdana" w:hAnsi="Verdana" w:cs="Tahoma"/>
          <w:sz w:val="20"/>
          <w:szCs w:val="20"/>
          <w:shd w:val="clear" w:color="auto" w:fill="FFFFFF"/>
          <w:lang w:val="hr-HR"/>
        </w:rPr>
        <w:t>́</w:t>
      </w:r>
      <w:r w:rsidR="00A04370" w:rsidRPr="00F84CD1">
        <w:rPr>
          <w:rFonts w:ascii="Verdana" w:hAnsi="Verdana" w:cs="Tahoma"/>
          <w:sz w:val="20"/>
          <w:szCs w:val="20"/>
          <w:shd w:val="clear" w:color="auto" w:fill="FFFFFF"/>
        </w:rPr>
        <w:t>i</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animirani</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film</w:t>
      </w:r>
      <w:r w:rsidR="00A04370" w:rsidRPr="00305E2B">
        <w:rPr>
          <w:rFonts w:ascii="Verdana" w:hAnsi="Verdana" w:cs="Tahoma"/>
          <w:sz w:val="20"/>
          <w:szCs w:val="20"/>
          <w:shd w:val="clear" w:color="auto" w:fill="FFFFFF"/>
          <w:lang w:val="hr-HR"/>
        </w:rPr>
        <w:t xml:space="preserve"> </w:t>
      </w:r>
      <w:r w:rsidR="00A04370">
        <w:rPr>
          <w:rFonts w:ascii="Verdana" w:hAnsi="Verdana" w:cs="Tahoma"/>
          <w:sz w:val="20"/>
          <w:szCs w:val="20"/>
          <w:shd w:val="clear" w:color="auto" w:fill="FFFFFF"/>
        </w:rPr>
        <w:t>koji</w:t>
      </w:r>
      <w:r w:rsidR="00A04370" w:rsidRPr="00305E2B">
        <w:rPr>
          <w:rFonts w:ascii="Verdana" w:hAnsi="Verdana" w:cs="Tahoma"/>
          <w:sz w:val="20"/>
          <w:szCs w:val="20"/>
          <w:shd w:val="clear" w:color="auto" w:fill="FFFFFF"/>
          <w:lang w:val="hr-HR"/>
        </w:rPr>
        <w:t xml:space="preserve"> </w:t>
      </w:r>
      <w:r w:rsidR="00A04370">
        <w:rPr>
          <w:rFonts w:ascii="Verdana" w:hAnsi="Verdana" w:cs="Tahoma"/>
          <w:sz w:val="20"/>
          <w:szCs w:val="20"/>
          <w:shd w:val="clear" w:color="auto" w:fill="FFFFFF"/>
        </w:rPr>
        <w:t>traje</w:t>
      </w:r>
      <w:r w:rsidR="00A04370" w:rsidRPr="00305E2B">
        <w:rPr>
          <w:rFonts w:ascii="Verdana" w:hAnsi="Verdana" w:cs="Tahoma"/>
          <w:sz w:val="20"/>
          <w:szCs w:val="20"/>
          <w:shd w:val="clear" w:color="auto" w:fill="FFFFFF"/>
          <w:lang w:val="hr-HR"/>
        </w:rPr>
        <w:t xml:space="preserve"> 80 </w:t>
      </w:r>
      <w:r w:rsidR="00A04370" w:rsidRPr="00F84CD1">
        <w:rPr>
          <w:rFonts w:ascii="Verdana" w:hAnsi="Verdana" w:cs="Tahoma"/>
          <w:sz w:val="20"/>
          <w:szCs w:val="20"/>
          <w:shd w:val="clear" w:color="auto" w:fill="FFFFFF"/>
        </w:rPr>
        <w:t>minuta</w:t>
      </w:r>
      <w:r w:rsidR="00305E2B" w:rsidRPr="00305E2B">
        <w:rPr>
          <w:rFonts w:ascii="Verdana" w:hAnsi="Verdana" w:cs="Tahoma"/>
          <w:sz w:val="20"/>
          <w:szCs w:val="20"/>
          <w:shd w:val="clear" w:color="auto" w:fill="FFFFFF"/>
          <w:lang w:val="hr-HR"/>
        </w:rPr>
        <w:t>.</w:t>
      </w:r>
      <w:r w:rsidR="00305E2B">
        <w:rPr>
          <w:rFonts w:ascii="Verdana" w:hAnsi="Verdana" w:cs="Tahoma"/>
          <w:sz w:val="20"/>
          <w:szCs w:val="20"/>
          <w:shd w:val="clear" w:color="auto" w:fill="FFFFFF"/>
          <w:lang w:val="hr-HR"/>
        </w:rPr>
        <w:t xml:space="preserve"> Međutim, Diznijev animirani </w:t>
      </w:r>
      <w:r w:rsidR="00A04370" w:rsidRPr="00F84CD1">
        <w:rPr>
          <w:rFonts w:ascii="Verdana" w:hAnsi="Verdana" w:cs="Tahoma"/>
          <w:sz w:val="20"/>
          <w:szCs w:val="20"/>
          <w:shd w:val="clear" w:color="auto" w:fill="FFFFFF"/>
        </w:rPr>
        <w:t>film</w:t>
      </w:r>
      <w:r w:rsidR="00A04370" w:rsidRPr="00305E2B">
        <w:rPr>
          <w:rFonts w:ascii="Verdana" w:hAnsi="Verdana" w:cs="Tahoma"/>
          <w:sz w:val="20"/>
          <w:szCs w:val="20"/>
          <w:shd w:val="clear" w:color="auto" w:fill="FFFFFF"/>
          <w:lang w:val="hr-HR"/>
        </w:rPr>
        <w:t xml:space="preserve"> </w:t>
      </w:r>
      <w:r w:rsidR="00305E2B">
        <w:rPr>
          <w:rFonts w:ascii="Verdana" w:hAnsi="Verdana" w:cs="Tahoma"/>
          <w:sz w:val="20"/>
          <w:szCs w:val="20"/>
          <w:shd w:val="clear" w:color="auto" w:fill="FFFFFF"/>
          <w:lang w:val="hr-HR"/>
        </w:rPr>
        <w:t>„</w:t>
      </w:r>
      <w:r w:rsidR="00A04370" w:rsidRPr="00F84CD1">
        <w:rPr>
          <w:rFonts w:ascii="Verdana" w:hAnsi="Verdana" w:cs="Tahoma"/>
          <w:sz w:val="20"/>
          <w:szCs w:val="20"/>
          <w:shd w:val="clear" w:color="auto" w:fill="FFFFFF"/>
        </w:rPr>
        <w:t>Sne</w:t>
      </w:r>
      <w:r w:rsidR="00A04370" w:rsidRPr="00305E2B">
        <w:rPr>
          <w:rFonts w:ascii="Verdana" w:hAnsi="Verdana" w:cs="Tahoma"/>
          <w:sz w:val="20"/>
          <w:szCs w:val="20"/>
          <w:shd w:val="clear" w:color="auto" w:fill="FFFFFF"/>
          <w:lang w:val="hr-HR"/>
        </w:rPr>
        <w:t>ž</w:t>
      </w:r>
      <w:r w:rsidR="00A04370" w:rsidRPr="00F84CD1">
        <w:rPr>
          <w:rFonts w:ascii="Verdana" w:hAnsi="Verdana" w:cs="Tahoma"/>
          <w:sz w:val="20"/>
          <w:szCs w:val="20"/>
          <w:shd w:val="clear" w:color="auto" w:fill="FFFFFF"/>
        </w:rPr>
        <w:t>ana</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i</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sedam</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patuljaka</w:t>
      </w:r>
      <w:r w:rsidR="00305E2B">
        <w:rPr>
          <w:rFonts w:ascii="Verdana" w:hAnsi="Verdana" w:cs="Tahoma"/>
          <w:sz w:val="20"/>
          <w:szCs w:val="20"/>
          <w:shd w:val="clear" w:color="auto" w:fill="FFFFFF"/>
          <w:lang w:val="hr-HR"/>
        </w:rPr>
        <w:t>“</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iz</w:t>
      </w:r>
      <w:r w:rsidR="00A04370" w:rsidRPr="00305E2B">
        <w:rPr>
          <w:rFonts w:ascii="Verdana" w:hAnsi="Verdana" w:cs="Tahoma"/>
          <w:sz w:val="20"/>
          <w:szCs w:val="20"/>
          <w:shd w:val="clear" w:color="auto" w:fill="FFFFFF"/>
          <w:lang w:val="hr-HR"/>
        </w:rPr>
        <w:t xml:space="preserve"> 1937. </w:t>
      </w:r>
      <w:r w:rsidR="00A04370" w:rsidRPr="00F84CD1">
        <w:rPr>
          <w:rFonts w:ascii="Verdana" w:hAnsi="Verdana" w:cs="Tahoma"/>
          <w:sz w:val="20"/>
          <w:szCs w:val="20"/>
          <w:shd w:val="clear" w:color="auto" w:fill="FFFFFF"/>
        </w:rPr>
        <w:t>godine</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postigao</w:t>
      </w:r>
      <w:r w:rsidR="00A04370" w:rsidRPr="00305E2B">
        <w:rPr>
          <w:rFonts w:ascii="Verdana" w:hAnsi="Verdana" w:cs="Tahoma"/>
          <w:sz w:val="20"/>
          <w:szCs w:val="20"/>
          <w:shd w:val="clear" w:color="auto" w:fill="FFFFFF"/>
          <w:lang w:val="hr-HR"/>
        </w:rPr>
        <w:t xml:space="preserve"> </w:t>
      </w:r>
      <w:r w:rsidR="00305E2B">
        <w:rPr>
          <w:rFonts w:ascii="Verdana" w:hAnsi="Verdana" w:cs="Tahoma"/>
          <w:sz w:val="20"/>
          <w:szCs w:val="20"/>
          <w:shd w:val="clear" w:color="auto" w:fill="FFFFFF"/>
          <w:lang w:val="hr-HR"/>
        </w:rPr>
        <w:t xml:space="preserve">je </w:t>
      </w:r>
      <w:r w:rsidR="00A04370">
        <w:rPr>
          <w:rFonts w:ascii="Verdana" w:hAnsi="Verdana" w:cs="Tahoma"/>
          <w:sz w:val="20"/>
          <w:szCs w:val="20"/>
          <w:shd w:val="clear" w:color="auto" w:fill="FFFFFF"/>
        </w:rPr>
        <w:t>veliki</w:t>
      </w:r>
      <w:r w:rsidR="00A04370" w:rsidRPr="00305E2B">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usp</w:t>
      </w:r>
      <w:r w:rsidR="00A04370">
        <w:rPr>
          <w:rFonts w:ascii="Verdana" w:hAnsi="Verdana" w:cs="Tahoma"/>
          <w:sz w:val="20"/>
          <w:szCs w:val="20"/>
          <w:shd w:val="clear" w:color="auto" w:fill="FFFFFF"/>
        </w:rPr>
        <w:t>j</w:t>
      </w:r>
      <w:r w:rsidR="00A04370" w:rsidRPr="00F84CD1">
        <w:rPr>
          <w:rFonts w:ascii="Verdana" w:hAnsi="Verdana" w:cs="Tahoma"/>
          <w:sz w:val="20"/>
          <w:szCs w:val="20"/>
          <w:shd w:val="clear" w:color="auto" w:fill="FFFFFF"/>
        </w:rPr>
        <w:t>eh</w:t>
      </w:r>
      <w:r w:rsidR="00305E2B" w:rsidRPr="00305E2B">
        <w:rPr>
          <w:rFonts w:ascii="Verdana" w:hAnsi="Verdana" w:cs="Tahoma"/>
          <w:sz w:val="20"/>
          <w:szCs w:val="20"/>
          <w:shd w:val="clear" w:color="auto" w:fill="FFFFFF"/>
          <w:lang w:val="hr-HR"/>
        </w:rPr>
        <w:t xml:space="preserve"> </w:t>
      </w:r>
      <w:r w:rsidR="00305E2B">
        <w:rPr>
          <w:rFonts w:ascii="Verdana" w:hAnsi="Verdana" w:cs="Tahoma"/>
          <w:sz w:val="20"/>
          <w:szCs w:val="20"/>
          <w:shd w:val="clear" w:color="auto" w:fill="FFFFFF"/>
        </w:rPr>
        <w:t>i</w:t>
      </w:r>
      <w:r w:rsidR="00305E2B" w:rsidRPr="00305E2B">
        <w:rPr>
          <w:rFonts w:ascii="Verdana" w:hAnsi="Verdana" w:cs="Tahoma"/>
          <w:sz w:val="20"/>
          <w:szCs w:val="20"/>
          <w:shd w:val="clear" w:color="auto" w:fill="FFFFFF"/>
          <w:lang w:val="hr-HR"/>
        </w:rPr>
        <w:t xml:space="preserve"> </w:t>
      </w:r>
      <w:r w:rsidR="00305E2B">
        <w:rPr>
          <w:rFonts w:ascii="Verdana" w:hAnsi="Verdana" w:cs="Tahoma"/>
          <w:sz w:val="20"/>
          <w:szCs w:val="20"/>
          <w:shd w:val="clear" w:color="auto" w:fill="FFFFFF"/>
        </w:rPr>
        <w:t>po</w:t>
      </w:r>
      <w:r w:rsidR="00305E2B" w:rsidRPr="00305E2B">
        <w:rPr>
          <w:rFonts w:ascii="Verdana" w:hAnsi="Verdana" w:cs="Tahoma"/>
          <w:sz w:val="20"/>
          <w:szCs w:val="20"/>
          <w:shd w:val="clear" w:color="auto" w:fill="FFFFFF"/>
          <w:lang w:val="hr-HR"/>
        </w:rPr>
        <w:t xml:space="preserve"> </w:t>
      </w:r>
      <w:r w:rsidR="00305E2B">
        <w:rPr>
          <w:rFonts w:ascii="Verdana" w:hAnsi="Verdana" w:cs="Tahoma"/>
          <w:sz w:val="20"/>
          <w:szCs w:val="20"/>
          <w:shd w:val="clear" w:color="auto" w:fill="FFFFFF"/>
        </w:rPr>
        <w:t>mnogima</w:t>
      </w:r>
      <w:r w:rsidR="00305E2B" w:rsidRPr="00305E2B">
        <w:rPr>
          <w:rFonts w:ascii="Verdana" w:hAnsi="Verdana" w:cs="Tahoma"/>
          <w:sz w:val="20"/>
          <w:szCs w:val="20"/>
          <w:shd w:val="clear" w:color="auto" w:fill="FFFFFF"/>
          <w:lang w:val="hr-HR"/>
        </w:rPr>
        <w:t xml:space="preserve"> </w:t>
      </w:r>
      <w:r w:rsidR="00305E2B">
        <w:rPr>
          <w:rFonts w:ascii="Verdana" w:hAnsi="Verdana" w:cs="Tahoma"/>
          <w:sz w:val="20"/>
          <w:szCs w:val="20"/>
          <w:shd w:val="clear" w:color="auto" w:fill="FFFFFF"/>
        </w:rPr>
        <w:t>je</w:t>
      </w:r>
      <w:r w:rsidR="00305E2B" w:rsidRPr="00305E2B">
        <w:rPr>
          <w:rFonts w:ascii="Verdana" w:hAnsi="Verdana" w:cs="Tahoma"/>
          <w:sz w:val="20"/>
          <w:szCs w:val="20"/>
          <w:shd w:val="clear" w:color="auto" w:fill="FFFFFF"/>
          <w:lang w:val="hr-HR"/>
        </w:rPr>
        <w:t xml:space="preserve"> </w:t>
      </w:r>
      <w:r w:rsidR="00305E2B">
        <w:rPr>
          <w:rFonts w:ascii="Verdana" w:hAnsi="Verdana" w:cs="Tahoma"/>
          <w:sz w:val="20"/>
          <w:szCs w:val="20"/>
          <w:shd w:val="clear" w:color="auto" w:fill="FFFFFF"/>
        </w:rPr>
        <w:t>njegovo</w:t>
      </w:r>
      <w:r w:rsidR="00305E2B" w:rsidRPr="00305E2B">
        <w:rPr>
          <w:rFonts w:ascii="Verdana" w:hAnsi="Verdana" w:cs="Tahoma"/>
          <w:sz w:val="20"/>
          <w:szCs w:val="20"/>
          <w:shd w:val="clear" w:color="auto" w:fill="FFFFFF"/>
          <w:lang w:val="hr-HR"/>
        </w:rPr>
        <w:t xml:space="preserve"> </w:t>
      </w:r>
      <w:r w:rsidR="00305E2B">
        <w:rPr>
          <w:rFonts w:ascii="Verdana" w:hAnsi="Verdana" w:cs="Tahoma"/>
          <w:sz w:val="20"/>
          <w:szCs w:val="20"/>
          <w:shd w:val="clear" w:color="auto" w:fill="FFFFFF"/>
        </w:rPr>
        <w:t>najbolje</w:t>
      </w:r>
      <w:r w:rsidR="00305E2B" w:rsidRPr="00305E2B">
        <w:rPr>
          <w:rFonts w:ascii="Verdana" w:hAnsi="Verdana" w:cs="Tahoma"/>
          <w:sz w:val="20"/>
          <w:szCs w:val="20"/>
          <w:shd w:val="clear" w:color="auto" w:fill="FFFFFF"/>
          <w:lang w:val="hr-HR"/>
        </w:rPr>
        <w:t xml:space="preserve"> </w:t>
      </w:r>
      <w:r w:rsidR="00305E2B">
        <w:rPr>
          <w:rFonts w:ascii="Verdana" w:hAnsi="Verdana" w:cs="Tahoma"/>
          <w:sz w:val="20"/>
          <w:szCs w:val="20"/>
          <w:shd w:val="clear" w:color="auto" w:fill="FFFFFF"/>
        </w:rPr>
        <w:t>ostvarenje</w:t>
      </w:r>
      <w:r w:rsidR="00A04370" w:rsidRPr="00305E2B">
        <w:rPr>
          <w:rFonts w:ascii="Verdana" w:hAnsi="Verdana" w:cs="Tahoma"/>
          <w:sz w:val="20"/>
          <w:szCs w:val="20"/>
          <w:shd w:val="clear" w:color="auto" w:fill="FFFFFF"/>
          <w:lang w:val="hr-HR"/>
        </w:rPr>
        <w:t>.</w:t>
      </w:r>
      <w:r w:rsidR="00A04370" w:rsidRPr="00305E2B">
        <w:rPr>
          <w:rFonts w:ascii="Tahoma" w:hAnsi="Tahoma" w:cs="Tahoma"/>
          <w:color w:val="555555"/>
          <w:sz w:val="22"/>
          <w:szCs w:val="22"/>
          <w:shd w:val="clear" w:color="auto" w:fill="FFFFFF"/>
          <w:lang w:val="hr-HR"/>
        </w:rPr>
        <w:t xml:space="preserve"> </w:t>
      </w:r>
      <w:r w:rsidR="00A04370" w:rsidRPr="00F84CD1">
        <w:rPr>
          <w:rFonts w:ascii="Verdana" w:hAnsi="Verdana" w:cs="Tahoma"/>
          <w:sz w:val="20"/>
          <w:szCs w:val="20"/>
          <w:shd w:val="clear" w:color="auto" w:fill="FFFFFF"/>
        </w:rPr>
        <w:t>Od</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tada</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je</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Diznijev</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filmski</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studio</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neprikosnoven</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u</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toj</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grani</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filmske</w:t>
      </w:r>
      <w:r w:rsidR="00A04370" w:rsidRPr="00052C95">
        <w:rPr>
          <w:rFonts w:ascii="Verdana" w:hAnsi="Verdana" w:cs="Tahoma"/>
          <w:sz w:val="20"/>
          <w:szCs w:val="20"/>
          <w:shd w:val="clear" w:color="auto" w:fill="FFFFFF"/>
          <w:lang w:val="hr-HR"/>
        </w:rPr>
        <w:t xml:space="preserve"> </w:t>
      </w:r>
      <w:r w:rsidR="00A04370" w:rsidRPr="00F84CD1">
        <w:rPr>
          <w:rFonts w:ascii="Verdana" w:hAnsi="Verdana" w:cs="Tahoma"/>
          <w:sz w:val="20"/>
          <w:szCs w:val="20"/>
          <w:shd w:val="clear" w:color="auto" w:fill="FFFFFF"/>
        </w:rPr>
        <w:t>industrije</w:t>
      </w:r>
      <w:r w:rsidR="00A04370" w:rsidRPr="00052C95">
        <w:rPr>
          <w:rFonts w:ascii="Verdana" w:hAnsi="Verdana" w:cs="Tahoma"/>
          <w:sz w:val="20"/>
          <w:szCs w:val="20"/>
          <w:shd w:val="clear" w:color="auto" w:fill="FFFFFF"/>
          <w:lang w:val="hr-HR"/>
        </w:rPr>
        <w:t>.</w:t>
      </w:r>
      <w:r w:rsidR="00CF769C">
        <w:rPr>
          <w:rFonts w:ascii="Verdana" w:hAnsi="Verdana" w:cs="Tahoma"/>
          <w:sz w:val="20"/>
          <w:szCs w:val="20"/>
          <w:shd w:val="clear" w:color="auto" w:fill="FFFFFF"/>
          <w:lang w:val="hr-HR"/>
        </w:rPr>
        <w:t xml:space="preserve"> Ubrzo su nastali i njegovi dugometražni filmovi „Pinokio“ (1940) i „Fantazija“ (1940, prema muzici Baha, Čajkovskog, Dikasa, Stravinskog,</w:t>
      </w:r>
      <w:r w:rsidR="00C93188">
        <w:rPr>
          <w:rFonts w:ascii="Verdana" w:hAnsi="Verdana" w:cs="Tahoma"/>
          <w:sz w:val="20"/>
          <w:szCs w:val="20"/>
          <w:shd w:val="clear" w:color="auto" w:fill="FFFFFF"/>
          <w:lang w:val="hr-HR"/>
        </w:rPr>
        <w:t xml:space="preserve"> Betovena, Ponkijelija, Musorgskog i Šuberta</w:t>
      </w:r>
      <w:r w:rsidR="00CF769C">
        <w:rPr>
          <w:rFonts w:ascii="Verdana" w:hAnsi="Verdana" w:cs="Tahoma"/>
          <w:sz w:val="20"/>
          <w:szCs w:val="20"/>
          <w:shd w:val="clear" w:color="auto" w:fill="FFFFFF"/>
          <w:lang w:val="hr-HR"/>
        </w:rPr>
        <w:t>)</w:t>
      </w:r>
      <w:r w:rsidR="00E77473">
        <w:rPr>
          <w:rFonts w:ascii="Verdana" w:hAnsi="Verdana" w:cs="Tahoma"/>
          <w:sz w:val="20"/>
          <w:szCs w:val="20"/>
          <w:shd w:val="clear" w:color="auto" w:fill="FFFFFF"/>
          <w:lang w:val="hr-HR"/>
        </w:rPr>
        <w:t>, „Dumbo“ (1941)</w:t>
      </w:r>
      <w:r w:rsidR="00C93188">
        <w:rPr>
          <w:rFonts w:ascii="Verdana" w:hAnsi="Verdana" w:cs="Tahoma"/>
          <w:sz w:val="20"/>
          <w:szCs w:val="20"/>
          <w:shd w:val="clear" w:color="auto" w:fill="FFFFFF"/>
          <w:lang w:val="hr-HR"/>
        </w:rPr>
        <w:t xml:space="preserve"> i „Bambi“ (1942). Potom „Pepeljuga“ (1950), „Alisa u zemlji čuda“ (1951), „Petar Pan“ (1953), </w:t>
      </w:r>
      <w:r w:rsidR="00E77473">
        <w:rPr>
          <w:rFonts w:ascii="Verdana" w:hAnsi="Verdana" w:cs="Tahoma"/>
          <w:sz w:val="20"/>
          <w:szCs w:val="20"/>
          <w:shd w:val="clear" w:color="auto" w:fill="FFFFFF"/>
          <w:lang w:val="hr-HR"/>
        </w:rPr>
        <w:t xml:space="preserve">„Dama i skitnica“ (1955), </w:t>
      </w:r>
      <w:r w:rsidR="00C93188">
        <w:rPr>
          <w:rFonts w:ascii="Verdana" w:hAnsi="Verdana" w:cs="Tahoma"/>
          <w:sz w:val="20"/>
          <w:szCs w:val="20"/>
          <w:shd w:val="clear" w:color="auto" w:fill="FFFFFF"/>
          <w:lang w:val="hr-HR"/>
        </w:rPr>
        <w:t>„Uspavana Ljepotica“ (1959)</w:t>
      </w:r>
      <w:r w:rsidR="00E77473">
        <w:rPr>
          <w:rFonts w:ascii="Verdana" w:hAnsi="Verdana" w:cs="Tahoma"/>
          <w:sz w:val="20"/>
          <w:szCs w:val="20"/>
          <w:shd w:val="clear" w:color="auto" w:fill="FFFFFF"/>
          <w:lang w:val="hr-HR"/>
        </w:rPr>
        <w:t xml:space="preserve">, „101 Dalmatinac“ (1961) i mnogi drugi. </w:t>
      </w:r>
    </w:p>
    <w:p w:rsidR="00E003BD" w:rsidRDefault="00E003BD"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p>
    <w:p w:rsidR="00B85DF0" w:rsidRDefault="00B85DF0" w:rsidP="00B85DF0">
      <w:pPr>
        <w:pStyle w:val="NormalWeb"/>
        <w:shd w:val="clear" w:color="auto" w:fill="FFFFFF"/>
        <w:spacing w:before="0" w:beforeAutospacing="0" w:after="0" w:afterAutospacing="0" w:line="276" w:lineRule="auto"/>
        <w:ind w:right="269"/>
        <w:jc w:val="center"/>
        <w:rPr>
          <w:rFonts w:ascii="Verdana" w:hAnsi="Verdana" w:cs="Tahoma"/>
          <w:sz w:val="20"/>
          <w:szCs w:val="20"/>
          <w:shd w:val="clear" w:color="auto" w:fill="FFFFFF"/>
          <w:lang w:val="hr-HR"/>
        </w:rPr>
      </w:pPr>
      <w:r>
        <w:rPr>
          <w:noProof/>
          <w:lang w:val="en-US"/>
        </w:rPr>
        <w:drawing>
          <wp:inline distT="0" distB="0" distL="0" distR="0">
            <wp:extent cx="3874544" cy="2560320"/>
            <wp:effectExtent l="19050" t="0" r="0" b="0"/>
            <wp:docPr id="107" name="Picture 1" descr="Image result for walt disney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alt disney pictures"/>
                    <pic:cNvPicPr>
                      <a:picLocks noChangeAspect="1" noChangeArrowheads="1"/>
                    </pic:cNvPicPr>
                  </pic:nvPicPr>
                  <pic:blipFill>
                    <a:blip r:embed="rId137" cstate="print"/>
                    <a:srcRect/>
                    <a:stretch>
                      <a:fillRect/>
                    </a:stretch>
                  </pic:blipFill>
                  <pic:spPr bwMode="auto">
                    <a:xfrm>
                      <a:off x="0" y="0"/>
                      <a:ext cx="3874544" cy="2560320"/>
                    </a:xfrm>
                    <a:prstGeom prst="rect">
                      <a:avLst/>
                    </a:prstGeom>
                    <a:noFill/>
                    <a:ln w="9525">
                      <a:noFill/>
                      <a:miter lim="800000"/>
                      <a:headEnd/>
                      <a:tailEnd/>
                    </a:ln>
                  </pic:spPr>
                </pic:pic>
              </a:graphicData>
            </a:graphic>
          </wp:inline>
        </w:drawing>
      </w:r>
    </w:p>
    <w:p w:rsidR="00B85DF0" w:rsidRDefault="00B85DF0"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lang w:val="hr-HR"/>
        </w:rPr>
      </w:pPr>
    </w:p>
    <w:p w:rsidR="006A58CB" w:rsidRDefault="006A58CB"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rPr>
      </w:pPr>
    </w:p>
    <w:p w:rsidR="00F84CD1" w:rsidRDefault="00E003BD"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rPr>
      </w:pPr>
      <w:r w:rsidRPr="00565878">
        <w:rPr>
          <w:rFonts w:ascii="Verdana" w:hAnsi="Verdana"/>
          <w:b/>
          <w:sz w:val="20"/>
          <w:szCs w:val="20"/>
          <w:highlight w:val="yellow"/>
          <w:lang w:val="hr-HR"/>
        </w:rPr>
        <w:t>≡</w:t>
      </w:r>
      <w:r>
        <w:rPr>
          <w:rFonts w:ascii="Verdana" w:hAnsi="Verdana"/>
          <w:b/>
          <w:sz w:val="20"/>
          <w:szCs w:val="20"/>
          <w:lang w:val="hr-HR"/>
        </w:rPr>
        <w:t xml:space="preserve"> </w:t>
      </w:r>
      <w:r w:rsidR="00F84CD1" w:rsidRPr="00F84CD1">
        <w:rPr>
          <w:rFonts w:ascii="Verdana" w:hAnsi="Verdana" w:cs="Tahoma"/>
          <w:sz w:val="20"/>
          <w:szCs w:val="20"/>
          <w:shd w:val="clear" w:color="auto" w:fill="FFFFFF"/>
        </w:rPr>
        <w:t xml:space="preserve">Jos jedan dugometražni animirani film koji treba pomenuti je „Avanture princa Ahmeda“ (Die Abenteuer des Prinzen Achmed) </w:t>
      </w:r>
      <w:r w:rsidR="00F84CD1">
        <w:rPr>
          <w:rFonts w:ascii="Verdana" w:hAnsi="Verdana" w:cs="Tahoma"/>
          <w:sz w:val="20"/>
          <w:szCs w:val="20"/>
          <w:shd w:val="clear" w:color="auto" w:fill="FFFFFF"/>
        </w:rPr>
        <w:t xml:space="preserve">iz 1926. godine, </w:t>
      </w:r>
      <w:r w:rsidR="00F84CD1" w:rsidRPr="00F84CD1">
        <w:rPr>
          <w:rFonts w:ascii="Verdana" w:hAnsi="Verdana" w:cs="Tahoma"/>
          <w:sz w:val="20"/>
          <w:szCs w:val="20"/>
          <w:shd w:val="clear" w:color="auto" w:fill="FFFFFF"/>
        </w:rPr>
        <w:t>d</w:t>
      </w:r>
      <w:r w:rsidR="00F84CD1">
        <w:rPr>
          <w:rFonts w:ascii="Verdana" w:hAnsi="Verdana" w:cs="Tahoma"/>
          <w:sz w:val="20"/>
          <w:szCs w:val="20"/>
          <w:shd w:val="clear" w:color="auto" w:fill="FFFFFF"/>
        </w:rPr>
        <w:t>j</w:t>
      </w:r>
      <w:r w:rsidR="00F84CD1" w:rsidRPr="00F84CD1">
        <w:rPr>
          <w:rFonts w:ascii="Verdana" w:hAnsi="Verdana" w:cs="Tahoma"/>
          <w:sz w:val="20"/>
          <w:szCs w:val="20"/>
          <w:shd w:val="clear" w:color="auto" w:fill="FFFFFF"/>
        </w:rPr>
        <w:t xml:space="preserve">elo </w:t>
      </w:r>
      <w:r w:rsidR="00F84CD1">
        <w:rPr>
          <w:rFonts w:ascii="Verdana" w:hAnsi="Verdana" w:cs="Tahoma"/>
          <w:sz w:val="20"/>
          <w:szCs w:val="20"/>
          <w:shd w:val="clear" w:color="auto" w:fill="FFFFFF"/>
        </w:rPr>
        <w:t>nj</w:t>
      </w:r>
      <w:r w:rsidR="00F84CD1" w:rsidRPr="00F84CD1">
        <w:rPr>
          <w:rFonts w:ascii="Verdana" w:hAnsi="Verdana" w:cs="Tahoma"/>
          <w:sz w:val="20"/>
          <w:szCs w:val="20"/>
          <w:shd w:val="clear" w:color="auto" w:fill="FFFFFF"/>
        </w:rPr>
        <w:t>emačka autorke Lote Rajniger (</w:t>
      </w:r>
      <w:r w:rsidR="00F84CD1" w:rsidRPr="005C081F">
        <w:rPr>
          <w:rFonts w:ascii="Verdana" w:hAnsi="Verdana" w:cs="Arial"/>
          <w:sz w:val="20"/>
          <w:szCs w:val="20"/>
          <w:shd w:val="clear" w:color="auto" w:fill="FFFFFF"/>
        </w:rPr>
        <w:t>Lotte Reiniger</w:t>
      </w:r>
      <w:r w:rsidR="00F84CD1" w:rsidRPr="00F84CD1">
        <w:rPr>
          <w:rFonts w:ascii="Verdana" w:hAnsi="Verdana" w:cs="Tahoma"/>
          <w:sz w:val="20"/>
          <w:szCs w:val="20"/>
          <w:shd w:val="clear" w:color="auto" w:fill="FFFFFF"/>
        </w:rPr>
        <w:t>). R</w:t>
      </w:r>
      <w:r w:rsidR="005C081F">
        <w:rPr>
          <w:rFonts w:ascii="Verdana" w:hAnsi="Verdana" w:cs="Tahoma"/>
          <w:sz w:val="20"/>
          <w:szCs w:val="20"/>
          <w:shd w:val="clear" w:color="auto" w:fill="FFFFFF"/>
        </w:rPr>
        <w:t>ij</w:t>
      </w:r>
      <w:r w:rsidR="00F84CD1" w:rsidRPr="00F84CD1">
        <w:rPr>
          <w:rFonts w:ascii="Verdana" w:hAnsi="Verdana" w:cs="Tahoma"/>
          <w:sz w:val="20"/>
          <w:szCs w:val="20"/>
          <w:shd w:val="clear" w:color="auto" w:fill="FFFFFF"/>
        </w:rPr>
        <w:t>eč je o s</w:t>
      </w:r>
      <w:r w:rsidR="005C081F">
        <w:rPr>
          <w:rFonts w:ascii="Verdana" w:hAnsi="Verdana" w:cs="Tahoma"/>
          <w:sz w:val="20"/>
          <w:szCs w:val="20"/>
          <w:shd w:val="clear" w:color="auto" w:fill="FFFFFF"/>
        </w:rPr>
        <w:t>j</w:t>
      </w:r>
      <w:r w:rsidR="00F84CD1" w:rsidRPr="00F84CD1">
        <w:rPr>
          <w:rFonts w:ascii="Verdana" w:hAnsi="Verdana" w:cs="Tahoma"/>
          <w:sz w:val="20"/>
          <w:szCs w:val="20"/>
          <w:shd w:val="clear" w:color="auto" w:fill="FFFFFF"/>
        </w:rPr>
        <w:t>enkama</w:t>
      </w:r>
      <w:r w:rsidR="005C081F">
        <w:rPr>
          <w:rFonts w:ascii="Verdana" w:hAnsi="Verdana" w:cs="Tahoma"/>
          <w:sz w:val="20"/>
          <w:szCs w:val="20"/>
          <w:shd w:val="clear" w:color="auto" w:fill="FFFFFF"/>
        </w:rPr>
        <w:t xml:space="preserve"> </w:t>
      </w:r>
      <w:r w:rsidR="00F84CD1" w:rsidRPr="00F84CD1">
        <w:rPr>
          <w:rFonts w:ascii="Verdana" w:hAnsi="Verdana" w:cs="Tahoma"/>
          <w:sz w:val="20"/>
          <w:szCs w:val="20"/>
          <w:shd w:val="clear" w:color="auto" w:fill="FFFFFF"/>
        </w:rPr>
        <w:t>ljudi, biljaka, životinja. Iako su napravljeni od papira, likovi d</w:t>
      </w:r>
      <w:r w:rsidR="005C081F">
        <w:rPr>
          <w:rFonts w:ascii="Verdana" w:hAnsi="Verdana" w:cs="Tahoma"/>
          <w:sz w:val="20"/>
          <w:szCs w:val="20"/>
          <w:shd w:val="clear" w:color="auto" w:fill="FFFFFF"/>
        </w:rPr>
        <w:t>j</w:t>
      </w:r>
      <w:r w:rsidR="00F84CD1" w:rsidRPr="00F84CD1">
        <w:rPr>
          <w:rFonts w:ascii="Verdana" w:hAnsi="Verdana" w:cs="Tahoma"/>
          <w:sz w:val="20"/>
          <w:szCs w:val="20"/>
          <w:shd w:val="clear" w:color="auto" w:fill="FFFFFF"/>
        </w:rPr>
        <w:t xml:space="preserve">eluju </w:t>
      </w:r>
      <w:r w:rsidR="005C081F">
        <w:rPr>
          <w:rFonts w:ascii="Verdana" w:hAnsi="Verdana" w:cs="Tahoma"/>
          <w:sz w:val="20"/>
          <w:szCs w:val="20"/>
          <w:shd w:val="clear" w:color="auto" w:fill="FFFFFF"/>
        </w:rPr>
        <w:t>izuzetno</w:t>
      </w:r>
      <w:r w:rsidR="00F84CD1" w:rsidRPr="00F84CD1">
        <w:rPr>
          <w:rFonts w:ascii="Verdana" w:hAnsi="Verdana" w:cs="Tahoma"/>
          <w:sz w:val="20"/>
          <w:szCs w:val="20"/>
          <w:shd w:val="clear" w:color="auto" w:fill="FFFFFF"/>
        </w:rPr>
        <w:t xml:space="preserve"> živo. </w:t>
      </w:r>
    </w:p>
    <w:p w:rsidR="005C081F" w:rsidRPr="00F84CD1" w:rsidRDefault="005C081F" w:rsidP="00F84CD1">
      <w:pPr>
        <w:pStyle w:val="NormalWeb"/>
        <w:shd w:val="clear" w:color="auto" w:fill="FFFFFF"/>
        <w:spacing w:before="0" w:beforeAutospacing="0" w:after="0" w:afterAutospacing="0" w:line="276" w:lineRule="auto"/>
        <w:ind w:right="269"/>
        <w:rPr>
          <w:rFonts w:ascii="Verdana" w:hAnsi="Verdana" w:cs="Tahoma"/>
          <w:sz w:val="20"/>
          <w:szCs w:val="20"/>
          <w:shd w:val="clear" w:color="auto" w:fill="FFFFFF"/>
        </w:rPr>
      </w:pPr>
    </w:p>
    <w:p w:rsidR="00F84CD1" w:rsidRDefault="00F84CD1" w:rsidP="00F84CD1">
      <w:pPr>
        <w:jc w:val="center"/>
        <w:rPr>
          <w:rFonts w:ascii="Tahoma" w:hAnsi="Tahoma" w:cs="Tahoma"/>
          <w:color w:val="555555"/>
          <w:sz w:val="22"/>
          <w:szCs w:val="22"/>
          <w:shd w:val="clear" w:color="auto" w:fill="FFFFFF"/>
        </w:rPr>
      </w:pPr>
      <w:r>
        <w:rPr>
          <w:noProof/>
          <w:lang w:val="en-US"/>
        </w:rPr>
        <w:lastRenderedPageBreak/>
        <w:drawing>
          <wp:inline distT="0" distB="0" distL="0" distR="0">
            <wp:extent cx="2600138" cy="1920240"/>
            <wp:effectExtent l="19050" t="0" r="0" b="0"/>
            <wp:docPr id="130" name="Picture 38" descr="http://www.volimo.net/public/ynforum/14539008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www.volimo.net/public/ynforum/1453900880.png"/>
                    <pic:cNvPicPr>
                      <a:picLocks noChangeAspect="1" noChangeArrowheads="1"/>
                    </pic:cNvPicPr>
                  </pic:nvPicPr>
                  <pic:blipFill>
                    <a:blip r:embed="rId138"/>
                    <a:srcRect/>
                    <a:stretch>
                      <a:fillRect/>
                    </a:stretch>
                  </pic:blipFill>
                  <pic:spPr bwMode="auto">
                    <a:xfrm>
                      <a:off x="0" y="0"/>
                      <a:ext cx="2600138" cy="1920240"/>
                    </a:xfrm>
                    <a:prstGeom prst="rect">
                      <a:avLst/>
                    </a:prstGeom>
                    <a:noFill/>
                    <a:ln w="9525">
                      <a:noFill/>
                      <a:miter lim="800000"/>
                      <a:headEnd/>
                      <a:tailEnd/>
                    </a:ln>
                  </pic:spPr>
                </pic:pic>
              </a:graphicData>
            </a:graphic>
          </wp:inline>
        </w:drawing>
      </w:r>
    </w:p>
    <w:p w:rsidR="008B049A" w:rsidRPr="00F84CD1" w:rsidRDefault="00F84CD1" w:rsidP="00F84CD1">
      <w:pPr>
        <w:rPr>
          <w:rFonts w:ascii="Verdana" w:hAnsi="Verdana"/>
          <w:sz w:val="20"/>
          <w:szCs w:val="20"/>
        </w:rPr>
      </w:pPr>
      <w:r w:rsidRPr="00F84CD1">
        <w:rPr>
          <w:rFonts w:ascii="Verdana" w:hAnsi="Verdana" w:cs="Tahoma"/>
          <w:sz w:val="20"/>
          <w:szCs w:val="20"/>
          <w:shd w:val="clear" w:color="auto" w:fill="FFFFFF"/>
        </w:rPr>
        <w:t>Njihova autorka Lote Rajniger je svaku scenu minuciozno, do najsitnijih detalja posebno izradila i snimila. C</w:t>
      </w:r>
      <w:r w:rsidR="005C081F">
        <w:rPr>
          <w:rFonts w:ascii="Verdana" w:hAnsi="Verdana" w:cs="Tahoma"/>
          <w:sz w:val="20"/>
          <w:szCs w:val="20"/>
          <w:shd w:val="clear" w:color="auto" w:fill="FFFFFF"/>
        </w:rPr>
        <w:t>i</w:t>
      </w:r>
      <w:r w:rsidRPr="00F84CD1">
        <w:rPr>
          <w:rFonts w:ascii="Verdana" w:hAnsi="Verdana" w:cs="Tahoma"/>
          <w:sz w:val="20"/>
          <w:szCs w:val="20"/>
          <w:shd w:val="clear" w:color="auto" w:fill="FFFFFF"/>
        </w:rPr>
        <w:t>o proces trajao je pune tri godine. „Avanture princa Ahmeda“ u trajanju od 66 minuta bio je prvi dugometražni animirani film u istoriji filma uopšte.</w:t>
      </w:r>
    </w:p>
    <w:p w:rsidR="00ED04FA" w:rsidRPr="00B91ECC" w:rsidRDefault="00ED04FA" w:rsidP="008F2C5D">
      <w:pPr>
        <w:spacing w:after="0"/>
        <w:rPr>
          <w:rFonts w:ascii="Verdana" w:hAnsi="Verdana" w:cs="Tahoma"/>
          <w:b/>
          <w:sz w:val="16"/>
          <w:szCs w:val="16"/>
          <w:shd w:val="clear" w:color="auto" w:fill="FFFFFF"/>
        </w:rPr>
      </w:pPr>
    </w:p>
    <w:p w:rsidR="00017C9F" w:rsidRDefault="00E003BD" w:rsidP="008F2C5D">
      <w:pPr>
        <w:spacing w:after="0"/>
        <w:rPr>
          <w:rFonts w:ascii="Verdana" w:hAnsi="Verdana" w:cs="Tahoma"/>
          <w:sz w:val="20"/>
          <w:szCs w:val="20"/>
          <w:shd w:val="clear" w:color="auto" w:fill="FFFFFF"/>
        </w:rPr>
      </w:pPr>
      <w:r w:rsidRPr="00565878">
        <w:rPr>
          <w:rFonts w:ascii="Verdana" w:hAnsi="Verdana"/>
          <w:b/>
          <w:sz w:val="20"/>
          <w:szCs w:val="20"/>
          <w:highlight w:val="yellow"/>
          <w:lang w:val="hr-HR"/>
        </w:rPr>
        <w:t>≡</w:t>
      </w:r>
      <w:r>
        <w:rPr>
          <w:rFonts w:ascii="Verdana" w:hAnsi="Verdana"/>
          <w:b/>
          <w:sz w:val="20"/>
          <w:szCs w:val="20"/>
          <w:lang w:val="hr-HR"/>
        </w:rPr>
        <w:t xml:space="preserve"> </w:t>
      </w:r>
      <w:r w:rsidR="00844E75" w:rsidRPr="00B91ECC">
        <w:rPr>
          <w:rFonts w:ascii="Verdana" w:hAnsi="Verdana" w:cs="Tahoma"/>
          <w:sz w:val="20"/>
          <w:szCs w:val="20"/>
          <w:shd w:val="clear" w:color="auto" w:fill="FFFFFF"/>
        </w:rPr>
        <w:t>Kana</w:t>
      </w:r>
      <w:r w:rsidR="008450F4" w:rsidRPr="00B91ECC">
        <w:rPr>
          <w:rFonts w:ascii="Verdana" w:hAnsi="Verdana" w:cs="Tahoma"/>
          <w:sz w:val="20"/>
          <w:szCs w:val="20"/>
          <w:shd w:val="clear" w:color="auto" w:fill="FFFFFF"/>
        </w:rPr>
        <w:t>đanin</w:t>
      </w:r>
      <w:r w:rsidR="00844E75" w:rsidRPr="00B91ECC">
        <w:rPr>
          <w:rFonts w:ascii="Verdana" w:hAnsi="Verdana" w:cs="Tahoma"/>
          <w:sz w:val="20"/>
          <w:szCs w:val="20"/>
          <w:shd w:val="clear" w:color="auto" w:fill="FFFFFF"/>
        </w:rPr>
        <w:t xml:space="preserve"> škotskog porijekla Norman</w:t>
      </w:r>
      <w:r w:rsidR="00CF5A58" w:rsidRPr="00B91ECC">
        <w:rPr>
          <w:rFonts w:ascii="Verdana" w:hAnsi="Verdana" w:cs="Tahoma"/>
          <w:sz w:val="20"/>
          <w:szCs w:val="20"/>
          <w:shd w:val="clear" w:color="auto" w:fill="FFFFFF"/>
        </w:rPr>
        <w:t xml:space="preserve"> Mek Laren (</w:t>
      </w:r>
      <w:r w:rsidR="00CF5A58" w:rsidRPr="00B91ECC">
        <w:rPr>
          <w:rFonts w:ascii="Verdana" w:hAnsi="Verdana" w:cs="Arial"/>
          <w:sz w:val="20"/>
          <w:szCs w:val="20"/>
          <w:shd w:val="clear" w:color="auto" w:fill="FFFFFF"/>
        </w:rPr>
        <w:t>Norman McLaren)</w:t>
      </w:r>
      <w:r w:rsidR="00CF5A58" w:rsidRPr="00B91ECC">
        <w:rPr>
          <w:rFonts w:ascii="Arial" w:hAnsi="Arial" w:cs="Arial"/>
          <w:color w:val="222222"/>
          <w:sz w:val="18"/>
          <w:szCs w:val="18"/>
          <w:shd w:val="clear" w:color="auto" w:fill="FFFFFF"/>
        </w:rPr>
        <w:t xml:space="preserve"> </w:t>
      </w:r>
      <w:r w:rsidR="00BE7B67" w:rsidRPr="00B91ECC">
        <w:rPr>
          <w:rFonts w:ascii="Verdana" w:hAnsi="Verdana" w:cs="Tahoma"/>
          <w:sz w:val="20"/>
          <w:szCs w:val="20"/>
          <w:shd w:val="clear" w:color="auto" w:fill="FFFFFF"/>
        </w:rPr>
        <w:t xml:space="preserve">ubraja se </w:t>
      </w:r>
      <w:r w:rsidR="008450F4" w:rsidRPr="00B91ECC">
        <w:rPr>
          <w:rFonts w:ascii="Verdana" w:hAnsi="Verdana" w:cs="Tahoma"/>
          <w:sz w:val="20"/>
          <w:szCs w:val="20"/>
          <w:shd w:val="clear" w:color="auto" w:fill="FFFFFF"/>
        </w:rPr>
        <w:t>u red</w:t>
      </w:r>
      <w:r w:rsidR="00BE7B67" w:rsidRPr="00B91ECC">
        <w:rPr>
          <w:rFonts w:ascii="Verdana" w:hAnsi="Verdana" w:cs="Tahoma"/>
          <w:sz w:val="20"/>
          <w:szCs w:val="20"/>
          <w:shd w:val="clear" w:color="auto" w:fill="FFFFFF"/>
        </w:rPr>
        <w:t xml:space="preserve"> najoriginalnij</w:t>
      </w:r>
      <w:r w:rsidR="008450F4" w:rsidRPr="00B91ECC">
        <w:rPr>
          <w:rFonts w:ascii="Verdana" w:hAnsi="Verdana" w:cs="Tahoma"/>
          <w:sz w:val="20"/>
          <w:szCs w:val="20"/>
          <w:shd w:val="clear" w:color="auto" w:fill="FFFFFF"/>
        </w:rPr>
        <w:t>ih</w:t>
      </w:r>
      <w:r w:rsidR="00BE7B67" w:rsidRPr="00B91ECC">
        <w:rPr>
          <w:rFonts w:ascii="Verdana" w:hAnsi="Verdana" w:cs="Tahoma"/>
          <w:sz w:val="20"/>
          <w:szCs w:val="20"/>
          <w:shd w:val="clear" w:color="auto" w:fill="FFFFFF"/>
        </w:rPr>
        <w:t xml:space="preserve"> </w:t>
      </w:r>
      <w:r w:rsidR="008450F4" w:rsidRPr="00B91ECC">
        <w:rPr>
          <w:rFonts w:ascii="Verdana" w:hAnsi="Verdana" w:cs="Tahoma"/>
          <w:sz w:val="20"/>
          <w:szCs w:val="20"/>
          <w:shd w:val="clear" w:color="auto" w:fill="FFFFFF"/>
        </w:rPr>
        <w:t xml:space="preserve">filmskih </w:t>
      </w:r>
      <w:r w:rsidR="00ED04FA" w:rsidRPr="00B91ECC">
        <w:rPr>
          <w:rFonts w:ascii="Verdana" w:hAnsi="Verdana" w:cs="Tahoma"/>
          <w:sz w:val="20"/>
          <w:szCs w:val="20"/>
          <w:shd w:val="clear" w:color="auto" w:fill="FFFFFF"/>
        </w:rPr>
        <w:t>animator</w:t>
      </w:r>
      <w:r w:rsidR="008450F4" w:rsidRPr="00B91ECC">
        <w:rPr>
          <w:rFonts w:ascii="Verdana" w:hAnsi="Verdana" w:cs="Tahoma"/>
          <w:sz w:val="20"/>
          <w:szCs w:val="20"/>
          <w:shd w:val="clear" w:color="auto" w:fill="FFFFFF"/>
        </w:rPr>
        <w:t>a</w:t>
      </w:r>
      <w:r w:rsidR="00017C9F" w:rsidRPr="00B91ECC">
        <w:rPr>
          <w:rFonts w:ascii="Verdana" w:hAnsi="Verdana" w:cs="Tahoma"/>
          <w:sz w:val="20"/>
          <w:szCs w:val="20"/>
          <w:shd w:val="clear" w:color="auto" w:fill="FFFFFF"/>
        </w:rPr>
        <w:t xml:space="preserve"> i pionira takozvane eksperimentalne animacije</w:t>
      </w:r>
      <w:r w:rsidR="00ED04FA" w:rsidRPr="00B91ECC">
        <w:rPr>
          <w:rFonts w:ascii="Verdana" w:hAnsi="Verdana" w:cs="Tahoma"/>
          <w:sz w:val="20"/>
          <w:szCs w:val="20"/>
          <w:shd w:val="clear" w:color="auto" w:fill="FFFFFF"/>
        </w:rPr>
        <w:t>.</w:t>
      </w:r>
      <w:r w:rsidR="00A861FF" w:rsidRPr="00B91ECC">
        <w:rPr>
          <w:rFonts w:ascii="Verdana" w:hAnsi="Verdana" w:cs="Tahoma"/>
          <w:sz w:val="20"/>
          <w:szCs w:val="20"/>
          <w:shd w:val="clear" w:color="auto" w:fill="FFFFFF"/>
        </w:rPr>
        <w:t xml:space="preserve"> On kaže: „Umjetnost animacije nije u tome da se stvori iluzija kretanja crteža, već da se postigne naročito kinematografsko kretanje. Ono što se zbiva između dvaju slika daleko je značajnije od same slike. Animacija je umjetnost i sposobnost korišćenja dejstva nevidljivih intervala  koji postoje između smjene dvaju crteža.“ To, drugim riječima, znači da se </w:t>
      </w:r>
      <w:r w:rsidR="002B009E" w:rsidRPr="00B91ECC">
        <w:rPr>
          <w:rFonts w:ascii="Verdana" w:hAnsi="Verdana" w:cs="Tahoma"/>
          <w:sz w:val="20"/>
          <w:szCs w:val="20"/>
          <w:shd w:val="clear" w:color="auto" w:fill="FFFFFF"/>
        </w:rPr>
        <w:t xml:space="preserve">animirani crteži, sinhronizovani sa muzikom, u dinamičkom kretanju i smjenjivanju transformišu u nove likovne vrijednosti. </w:t>
      </w:r>
      <w:r w:rsidR="00A861FF" w:rsidRPr="00B91ECC">
        <w:rPr>
          <w:rFonts w:ascii="Verdana" w:hAnsi="Verdana" w:cs="Tahoma"/>
          <w:sz w:val="20"/>
          <w:szCs w:val="20"/>
          <w:shd w:val="clear" w:color="auto" w:fill="FFFFFF"/>
        </w:rPr>
        <w:t xml:space="preserve">Mek Laren </w:t>
      </w:r>
      <w:r w:rsidR="008450F4" w:rsidRPr="00B91ECC">
        <w:rPr>
          <w:rFonts w:ascii="Verdana" w:hAnsi="Verdana" w:cs="Tahoma"/>
          <w:sz w:val="20"/>
          <w:szCs w:val="20"/>
          <w:shd w:val="clear" w:color="auto" w:fill="FFFFFF"/>
        </w:rPr>
        <w:t xml:space="preserve">odbacuje standardne forme snimanja filma, </w:t>
      </w:r>
      <w:r w:rsidR="002B009E" w:rsidRPr="00B91ECC">
        <w:rPr>
          <w:rFonts w:ascii="Verdana" w:hAnsi="Verdana" w:cs="Tahoma"/>
          <w:sz w:val="20"/>
          <w:szCs w:val="20"/>
          <w:shd w:val="clear" w:color="auto" w:fill="FFFFFF"/>
        </w:rPr>
        <w:t xml:space="preserve">uključujući i </w:t>
      </w:r>
      <w:r w:rsidR="008450F4" w:rsidRPr="00B91ECC">
        <w:rPr>
          <w:rFonts w:ascii="Verdana" w:hAnsi="Verdana" w:cs="Tahoma"/>
          <w:sz w:val="20"/>
          <w:szCs w:val="20"/>
          <w:shd w:val="clear" w:color="auto" w:fill="FFFFFF"/>
        </w:rPr>
        <w:t xml:space="preserve">knjigu snimanja, </w:t>
      </w:r>
      <w:r w:rsidR="0006512D" w:rsidRPr="00B91ECC">
        <w:rPr>
          <w:rFonts w:ascii="Verdana" w:hAnsi="Verdana" w:cs="Tahoma"/>
          <w:sz w:val="20"/>
          <w:szCs w:val="20"/>
          <w:shd w:val="clear" w:color="auto" w:fill="FFFFFF"/>
        </w:rPr>
        <w:t>a njegov rad je jedinstven i po tome što je rijetko koristio kameru</w:t>
      </w:r>
      <w:r w:rsidR="008450F4" w:rsidRPr="00B91ECC">
        <w:rPr>
          <w:rFonts w:ascii="Verdana" w:hAnsi="Verdana" w:cs="Tahoma"/>
          <w:sz w:val="20"/>
          <w:szCs w:val="20"/>
          <w:shd w:val="clear" w:color="auto" w:fill="FFFFFF"/>
        </w:rPr>
        <w:t xml:space="preserve">. </w:t>
      </w:r>
      <w:r w:rsidR="0006512D" w:rsidRPr="00B91ECC">
        <w:rPr>
          <w:rFonts w:ascii="Verdana" w:hAnsi="Verdana" w:cs="Tahoma"/>
          <w:sz w:val="20"/>
          <w:szCs w:val="20"/>
          <w:shd w:val="clear" w:color="auto" w:fill="FFFFFF"/>
        </w:rPr>
        <w:t xml:space="preserve">Metode koje istraživao uključivale su crtanje (četkicom i tušem) direktno na filmsku traku, njeno grebanje i bušenje, ali i stop animaciju i piksilaciju – animiranje ljudi tehnikom stop animacije. njegovi filmovi često nijesu imali nikakvu priču, već su snimljeni kako bi </w:t>
      </w:r>
      <w:r w:rsidR="00C13D6B" w:rsidRPr="00B91ECC">
        <w:rPr>
          <w:rFonts w:ascii="Verdana" w:hAnsi="Verdana" w:cs="Tahoma"/>
          <w:sz w:val="20"/>
          <w:szCs w:val="20"/>
          <w:shd w:val="clear" w:color="auto" w:fill="FFFFFF"/>
        </w:rPr>
        <w:t>stvorili novu vrstu umjetnosti – sinergiju slike i zvuka</w:t>
      </w:r>
      <w:r w:rsidR="00797979" w:rsidRPr="00B91ECC">
        <w:rPr>
          <w:rFonts w:ascii="Verdana" w:hAnsi="Verdana" w:cs="Tahoma"/>
          <w:sz w:val="20"/>
          <w:szCs w:val="20"/>
          <w:shd w:val="clear" w:color="auto" w:fill="FFFFFF"/>
        </w:rPr>
        <w:t xml:space="preserve">, apstraktnog pokreta i muzike. </w:t>
      </w:r>
      <w:r w:rsidR="008450F4" w:rsidRPr="008450F4">
        <w:rPr>
          <w:rFonts w:ascii="Verdana" w:hAnsi="Verdana" w:cs="Tahoma"/>
          <w:sz w:val="20"/>
          <w:szCs w:val="20"/>
          <w:shd w:val="clear" w:color="auto" w:fill="FFFFFF"/>
        </w:rPr>
        <w:t>Da bi napravio film koji traje pet munuta, morao je</w:t>
      </w:r>
      <w:r w:rsidR="008450F4">
        <w:rPr>
          <w:rFonts w:ascii="Verdana" w:hAnsi="Verdana" w:cs="Tahoma"/>
          <w:sz w:val="20"/>
          <w:szCs w:val="20"/>
          <w:shd w:val="clear" w:color="auto" w:fill="FFFFFF"/>
        </w:rPr>
        <w:t xml:space="preserve"> da nacrta oko 7000 crteža. Ti crteži najčešće ne predstavljaju konkretne pojave, već su to linije koje se ritmički povezuju, arabeske i šare promjenljivih oblika i boja. </w:t>
      </w:r>
      <w:r w:rsidR="00797979">
        <w:rPr>
          <w:rFonts w:ascii="Verdana" w:hAnsi="Verdana" w:cs="Tahoma"/>
          <w:sz w:val="20"/>
          <w:szCs w:val="20"/>
          <w:shd w:val="clear" w:color="auto" w:fill="FFFFFF"/>
        </w:rPr>
        <w:t>Osim sa slikom Mek Laren je eksperimentisao i sa zvukom, poznat je po tome što je prvi 'crtao' zvuk, stvarao vještačku buku i sinhronizovao ga sa slikom ubacujući sliku i na filmsku i na zvučnu traku. V</w:t>
      </w:r>
      <w:r w:rsidR="00797979" w:rsidRPr="00797979">
        <w:rPr>
          <w:rFonts w:ascii="Verdana" w:hAnsi="Verdana" w:cs="Tahoma"/>
          <w:sz w:val="20"/>
          <w:szCs w:val="20"/>
          <w:shd w:val="clear" w:color="auto" w:fill="FFFFFF"/>
        </w:rPr>
        <w:t>izuelno</w:t>
      </w:r>
      <w:r w:rsidR="00797979">
        <w:rPr>
          <w:rFonts w:ascii="Verdana" w:hAnsi="Verdana" w:cs="Tahoma"/>
          <w:sz w:val="20"/>
          <w:szCs w:val="20"/>
          <w:shd w:val="clear" w:color="auto" w:fill="FFFFFF"/>
        </w:rPr>
        <w:t xml:space="preserve"> je</w:t>
      </w:r>
      <w:r w:rsidR="00797979" w:rsidRPr="00797979">
        <w:rPr>
          <w:rFonts w:ascii="Verdana" w:hAnsi="Verdana" w:cs="Tahoma"/>
          <w:sz w:val="20"/>
          <w:szCs w:val="20"/>
          <w:shd w:val="clear" w:color="auto" w:fill="FFFFFF"/>
        </w:rPr>
        <w:t xml:space="preserve"> ilustr</w:t>
      </w:r>
      <w:r w:rsidR="00797979">
        <w:rPr>
          <w:rFonts w:ascii="Verdana" w:hAnsi="Verdana" w:cs="Tahoma"/>
          <w:sz w:val="20"/>
          <w:szCs w:val="20"/>
          <w:shd w:val="clear" w:color="auto" w:fill="FFFFFF"/>
        </w:rPr>
        <w:t>ovao</w:t>
      </w:r>
      <w:r w:rsidR="00797979" w:rsidRPr="00797979">
        <w:rPr>
          <w:rFonts w:ascii="Verdana" w:hAnsi="Verdana" w:cs="Tahoma"/>
          <w:sz w:val="20"/>
          <w:szCs w:val="20"/>
          <w:shd w:val="clear" w:color="auto" w:fill="FFFFFF"/>
        </w:rPr>
        <w:t xml:space="preserve"> i muziku. </w:t>
      </w:r>
      <w:r w:rsidR="00970C58">
        <w:rPr>
          <w:rFonts w:ascii="Verdana" w:hAnsi="Verdana" w:cs="Tahoma"/>
          <w:sz w:val="20"/>
          <w:szCs w:val="20"/>
          <w:shd w:val="clear" w:color="auto" w:fill="FFFFFF"/>
        </w:rPr>
        <w:t xml:space="preserve">„Oblici, tijela i pokreti“, riječi su koje najbolje sažimaju Mek Larenov rad, a izgovorio ih je njegov učitelj Džon Grirson (John Grierson), koji ga je 1941. godine i pozvao u National Film Board of Canada, gdje je Mek Laren animio većinu svojih filmova. U saradnji s Evelin Lambert (Evelyn Lambart) nastao je jedan od njegovih najpoznatijih filmova </w:t>
      </w:r>
      <w:r w:rsidR="00417565">
        <w:rPr>
          <w:rFonts w:ascii="Verdana" w:hAnsi="Verdana" w:cs="Tahoma"/>
          <w:sz w:val="20"/>
          <w:szCs w:val="20"/>
          <w:shd w:val="clear" w:color="auto" w:fill="FFFFFF"/>
        </w:rPr>
        <w:t>“Begone Dull Care”, u kojem se slike nižu u ritmu džez muzike Oskara Petersona. Ovaj film je najbolji primjer Mek Larenovog postupka u kojem su slika i zvuk toliko sjedinjeni, da ih je u neku ruku i nemoguće razdvojiti. Još jedan od njegovih poznatih filmova je „Susjedi“ (Neighbours)</w:t>
      </w:r>
      <w:r w:rsidR="00970C58">
        <w:rPr>
          <w:rFonts w:ascii="Verdana" w:hAnsi="Verdana" w:cs="Tahoma"/>
          <w:sz w:val="20"/>
          <w:szCs w:val="20"/>
          <w:shd w:val="clear" w:color="auto" w:fill="FFFFFF"/>
        </w:rPr>
        <w:t xml:space="preserve"> </w:t>
      </w:r>
      <w:r w:rsidR="00417565">
        <w:rPr>
          <w:rFonts w:ascii="Verdana" w:hAnsi="Verdana" w:cs="Tahoma"/>
          <w:sz w:val="20"/>
          <w:szCs w:val="20"/>
          <w:shd w:val="clear" w:color="auto" w:fill="FFFFFF"/>
        </w:rPr>
        <w:t>iz 1952. godine, u kojem se tehnikom piksilacije animiraju ljudi – sukob dvojice susjeda oko cvijeta koji nikne na granici između njihova dva posjeda. Tema aktuelna danas kao što je bila i u vrijeme hladnog rata</w:t>
      </w:r>
      <w:r w:rsidR="00501E06">
        <w:rPr>
          <w:rFonts w:ascii="Verdana" w:hAnsi="Verdana" w:cs="Tahoma"/>
          <w:sz w:val="20"/>
          <w:szCs w:val="20"/>
          <w:shd w:val="clear" w:color="auto" w:fill="FFFFFF"/>
        </w:rPr>
        <w:t>,</w:t>
      </w:r>
      <w:r w:rsidR="00417565">
        <w:rPr>
          <w:rFonts w:ascii="Verdana" w:hAnsi="Verdana" w:cs="Tahoma"/>
          <w:sz w:val="20"/>
          <w:szCs w:val="20"/>
          <w:shd w:val="clear" w:color="auto" w:fill="FFFFFF"/>
        </w:rPr>
        <w:t xml:space="preserve"> kada je film nastao. </w:t>
      </w:r>
      <w:r w:rsidR="00501E06">
        <w:rPr>
          <w:rFonts w:ascii="Verdana" w:hAnsi="Verdana" w:cs="Tahoma"/>
          <w:sz w:val="20"/>
          <w:szCs w:val="20"/>
          <w:shd w:val="clear" w:color="auto" w:fill="FFFFFF"/>
        </w:rPr>
        <w:t xml:space="preserve">Film je, uzmeđu ostalog, dobio nagradu Oskar i Kanadsku filmsku nagradu. Njegov najpotpuniji izraz apstraktne animacije dogodio se u 'filmskoj trilogiji', ćija su prva dva dijela „Vertikalne linije“ (Lines Vertical) i </w:t>
      </w:r>
      <w:r w:rsidR="00501E06">
        <w:rPr>
          <w:rFonts w:ascii="Verdana" w:hAnsi="Verdana" w:cs="Tahoma"/>
          <w:sz w:val="20"/>
          <w:szCs w:val="20"/>
          <w:shd w:val="clear" w:color="auto" w:fill="FFFFFF"/>
        </w:rPr>
        <w:lastRenderedPageBreak/>
        <w:t>„Horizontalne linije“ (Lines Horizontal) nastali 1960., a treći naslovljen „Mozaik“(Mosaic), 1961. godine</w:t>
      </w:r>
      <w:r w:rsidR="00BD37F4">
        <w:rPr>
          <w:rFonts w:ascii="Verdana" w:hAnsi="Verdana" w:cs="Tahoma"/>
          <w:sz w:val="20"/>
          <w:szCs w:val="20"/>
          <w:shd w:val="clear" w:color="auto" w:fill="FFFFFF"/>
        </w:rPr>
        <w:t>, kao kombinacija ova dva</w:t>
      </w:r>
      <w:r w:rsidR="00501E06">
        <w:rPr>
          <w:rFonts w:ascii="Verdana" w:hAnsi="Verdana" w:cs="Tahoma"/>
          <w:sz w:val="20"/>
          <w:szCs w:val="20"/>
          <w:shd w:val="clear" w:color="auto" w:fill="FFFFFF"/>
        </w:rPr>
        <w:t xml:space="preserve">. Film o vertikalnim linijama nastao je direktnim grebanjem po 35 milimetarskoj crno-bijeloj filmskoj traci i eksponiranjem kroz filtere za film u boji. </w:t>
      </w:r>
      <w:r w:rsidR="002B009E">
        <w:rPr>
          <w:rFonts w:ascii="Verdana" w:hAnsi="Verdana" w:cs="Tahoma"/>
          <w:sz w:val="20"/>
          <w:szCs w:val="20"/>
          <w:shd w:val="clear" w:color="auto" w:fill="FFFFFF"/>
        </w:rPr>
        <w:t xml:space="preserve">Pomneimo još i Mek Larenove filmove: </w:t>
      </w:r>
      <w:r w:rsidR="00DD3652">
        <w:rPr>
          <w:rFonts w:ascii="Verdana" w:hAnsi="Verdana" w:cs="Tahoma"/>
          <w:sz w:val="20"/>
          <w:szCs w:val="20"/>
          <w:shd w:val="clear" w:color="auto" w:fill="FFFFFF"/>
        </w:rPr>
        <w:t>„Alegro“ (1939), „Tačkice“ (1940), „Pet za četiri“ (1942), „Kokoškino skakutanje“ (1942), „Prazno pa trepće“ (1955), ugravirani bijeli crtež na crnoj pozadini.</w:t>
      </w:r>
    </w:p>
    <w:p w:rsidR="00017C9F" w:rsidRDefault="00017C9F" w:rsidP="008F2C5D">
      <w:pPr>
        <w:spacing w:after="0"/>
        <w:rPr>
          <w:rFonts w:ascii="Verdana" w:hAnsi="Verdana" w:cs="Tahoma"/>
          <w:sz w:val="20"/>
          <w:szCs w:val="20"/>
          <w:shd w:val="clear" w:color="auto" w:fill="FFFFFF"/>
        </w:rPr>
      </w:pPr>
    </w:p>
    <w:p w:rsidR="00844E75" w:rsidRDefault="00017C9F" w:rsidP="00797979">
      <w:pPr>
        <w:spacing w:after="0"/>
        <w:jc w:val="center"/>
        <w:rPr>
          <w:rFonts w:ascii="Verdana" w:hAnsi="Verdana" w:cs="Tahoma"/>
          <w:sz w:val="20"/>
          <w:szCs w:val="20"/>
          <w:shd w:val="clear" w:color="auto" w:fill="FFFFFF"/>
        </w:rPr>
      </w:pPr>
      <w:r>
        <w:rPr>
          <w:noProof/>
          <w:lang w:val="en-US"/>
        </w:rPr>
        <w:drawing>
          <wp:inline distT="0" distB="0" distL="0" distR="0">
            <wp:extent cx="2427514" cy="1645920"/>
            <wp:effectExtent l="19050" t="0" r="0" b="0"/>
            <wp:docPr id="137" name="Picture 59" descr="Norman_McLa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orman_McLaren"/>
                    <pic:cNvPicPr>
                      <a:picLocks noChangeAspect="1" noChangeArrowheads="1"/>
                    </pic:cNvPicPr>
                  </pic:nvPicPr>
                  <pic:blipFill>
                    <a:blip r:embed="rId139"/>
                    <a:srcRect/>
                    <a:stretch>
                      <a:fillRect/>
                    </a:stretch>
                  </pic:blipFill>
                  <pic:spPr bwMode="auto">
                    <a:xfrm>
                      <a:off x="0" y="0"/>
                      <a:ext cx="2427514" cy="1645920"/>
                    </a:xfrm>
                    <a:prstGeom prst="rect">
                      <a:avLst/>
                    </a:prstGeom>
                    <a:noFill/>
                    <a:ln w="9525">
                      <a:noFill/>
                      <a:miter lim="800000"/>
                      <a:headEnd/>
                      <a:tailEnd/>
                    </a:ln>
                  </pic:spPr>
                </pic:pic>
              </a:graphicData>
            </a:graphic>
          </wp:inline>
        </w:drawing>
      </w:r>
    </w:p>
    <w:p w:rsidR="007A483B" w:rsidRPr="00477F5B" w:rsidRDefault="00797979" w:rsidP="00797979">
      <w:pPr>
        <w:spacing w:after="0"/>
        <w:jc w:val="center"/>
        <w:rPr>
          <w:rFonts w:ascii="Verdana" w:hAnsi="Verdana" w:cs="Tahoma"/>
          <w:b/>
          <w:sz w:val="16"/>
          <w:szCs w:val="16"/>
          <w:shd w:val="clear" w:color="auto" w:fill="FFFFFF"/>
          <w:lang w:val="en-US"/>
        </w:rPr>
      </w:pPr>
      <w:r w:rsidRPr="00477F5B">
        <w:rPr>
          <w:rFonts w:ascii="Verdana" w:hAnsi="Verdana" w:cs="Tahoma"/>
          <w:b/>
          <w:sz w:val="16"/>
          <w:szCs w:val="16"/>
          <w:shd w:val="clear" w:color="auto" w:fill="FFFFFF"/>
          <w:lang w:val="en-US"/>
        </w:rPr>
        <w:t>M</w:t>
      </w:r>
      <w:r w:rsidR="00DD3652" w:rsidRPr="00477F5B">
        <w:rPr>
          <w:rFonts w:ascii="Verdana" w:hAnsi="Verdana" w:cs="Tahoma"/>
          <w:b/>
          <w:sz w:val="16"/>
          <w:szCs w:val="16"/>
          <w:shd w:val="clear" w:color="auto" w:fill="FFFFFF"/>
          <w:lang w:val="en-US"/>
        </w:rPr>
        <w:t>e</w:t>
      </w:r>
      <w:r w:rsidRPr="00477F5B">
        <w:rPr>
          <w:rFonts w:ascii="Verdana" w:hAnsi="Verdana" w:cs="Tahoma"/>
          <w:b/>
          <w:sz w:val="16"/>
          <w:szCs w:val="16"/>
          <w:shd w:val="clear" w:color="auto" w:fill="FFFFFF"/>
          <w:lang w:val="en-US"/>
        </w:rPr>
        <w:t>k Laren</w:t>
      </w:r>
      <w:r w:rsidR="00DD3652" w:rsidRPr="00477F5B">
        <w:rPr>
          <w:rFonts w:ascii="Verdana" w:hAnsi="Verdana" w:cs="Tahoma"/>
          <w:b/>
          <w:sz w:val="16"/>
          <w:szCs w:val="16"/>
          <w:shd w:val="clear" w:color="auto" w:fill="FFFFFF"/>
          <w:lang w:val="en-US"/>
        </w:rPr>
        <w:t>ov</w:t>
      </w:r>
      <w:r w:rsidRPr="00477F5B">
        <w:rPr>
          <w:rFonts w:ascii="Verdana" w:hAnsi="Verdana" w:cs="Tahoma"/>
          <w:b/>
          <w:sz w:val="16"/>
          <w:szCs w:val="16"/>
          <w:shd w:val="clear" w:color="auto" w:fill="FFFFFF"/>
          <w:lang w:val="en-US"/>
        </w:rPr>
        <w:t xml:space="preserve"> </w:t>
      </w:r>
      <w:r w:rsidR="00DD3652" w:rsidRPr="00477F5B">
        <w:rPr>
          <w:rFonts w:ascii="Verdana" w:hAnsi="Verdana" w:cs="Tahoma"/>
          <w:b/>
          <w:sz w:val="16"/>
          <w:szCs w:val="16"/>
          <w:shd w:val="clear" w:color="auto" w:fill="FFFFFF"/>
          <w:lang w:val="en-US"/>
        </w:rPr>
        <w:t xml:space="preserve">rad </w:t>
      </w:r>
      <w:proofErr w:type="gramStart"/>
      <w:r w:rsidR="00DD3652" w:rsidRPr="00477F5B">
        <w:rPr>
          <w:rFonts w:ascii="Verdana" w:hAnsi="Verdana" w:cs="Tahoma"/>
          <w:b/>
          <w:sz w:val="16"/>
          <w:szCs w:val="16"/>
          <w:shd w:val="clear" w:color="auto" w:fill="FFFFFF"/>
          <w:lang w:val="en-US"/>
        </w:rPr>
        <w:t>na</w:t>
      </w:r>
      <w:proofErr w:type="gramEnd"/>
      <w:r w:rsidR="00DD3652" w:rsidRPr="00477F5B">
        <w:rPr>
          <w:rFonts w:ascii="Verdana" w:hAnsi="Verdana" w:cs="Tahoma"/>
          <w:b/>
          <w:sz w:val="16"/>
          <w:szCs w:val="16"/>
          <w:shd w:val="clear" w:color="auto" w:fill="FFFFFF"/>
          <w:lang w:val="en-US"/>
        </w:rPr>
        <w:t xml:space="preserve"> </w:t>
      </w:r>
      <w:r w:rsidRPr="00477F5B">
        <w:rPr>
          <w:rFonts w:ascii="Verdana" w:hAnsi="Verdana" w:cs="Tahoma"/>
          <w:b/>
          <w:sz w:val="16"/>
          <w:szCs w:val="16"/>
          <w:shd w:val="clear" w:color="auto" w:fill="FFFFFF"/>
          <w:lang w:val="en-US"/>
        </w:rPr>
        <w:t xml:space="preserve">filmu 'Blinkity Blank' </w:t>
      </w:r>
    </w:p>
    <w:p w:rsidR="00017C9F" w:rsidRPr="00477F5B" w:rsidRDefault="00797979" w:rsidP="00797979">
      <w:pPr>
        <w:spacing w:after="0"/>
        <w:jc w:val="center"/>
        <w:rPr>
          <w:rFonts w:ascii="Verdana" w:hAnsi="Verdana" w:cs="Tahoma"/>
          <w:b/>
          <w:sz w:val="16"/>
          <w:szCs w:val="16"/>
          <w:shd w:val="clear" w:color="auto" w:fill="FFFFFF"/>
          <w:lang w:val="en-US"/>
        </w:rPr>
      </w:pPr>
      <w:r w:rsidRPr="00477F5B">
        <w:rPr>
          <w:rFonts w:ascii="Verdana" w:hAnsi="Verdana" w:cs="Tahoma"/>
          <w:b/>
          <w:sz w:val="16"/>
          <w:szCs w:val="16"/>
          <w:shd w:val="clear" w:color="auto" w:fill="FFFFFF"/>
          <w:lang w:val="en-US"/>
        </w:rPr>
        <w:t>(Prazno pa trepće)</w:t>
      </w:r>
    </w:p>
    <w:p w:rsidR="00B90E26" w:rsidRPr="00477F5B" w:rsidRDefault="00B90E26" w:rsidP="008F2C5D">
      <w:pPr>
        <w:spacing w:after="0"/>
        <w:rPr>
          <w:rFonts w:ascii="Verdana" w:hAnsi="Verdana" w:cs="Tahoma"/>
          <w:sz w:val="20"/>
          <w:szCs w:val="20"/>
          <w:shd w:val="clear" w:color="auto" w:fill="FFFFFF"/>
          <w:lang w:val="en-US"/>
        </w:rPr>
      </w:pPr>
    </w:p>
    <w:p w:rsidR="00B90E26" w:rsidRDefault="0042421E" w:rsidP="00B90E26">
      <w:pPr>
        <w:spacing w:after="0"/>
        <w:rPr>
          <w:rFonts w:ascii="Verdana" w:eastAsia="Times New Roman" w:hAnsi="Verdana" w:cs="Helvetica"/>
          <w:bCs/>
          <w:sz w:val="20"/>
          <w:szCs w:val="20"/>
        </w:rPr>
      </w:pPr>
      <w:r w:rsidRPr="00565878">
        <w:rPr>
          <w:rFonts w:ascii="Verdana" w:hAnsi="Verdana"/>
          <w:b/>
          <w:sz w:val="20"/>
          <w:szCs w:val="20"/>
          <w:highlight w:val="yellow"/>
          <w:lang w:val="hr-HR"/>
        </w:rPr>
        <w:t>≡</w:t>
      </w:r>
      <w:r>
        <w:rPr>
          <w:rFonts w:ascii="Verdana" w:hAnsi="Verdana"/>
          <w:b/>
          <w:sz w:val="20"/>
          <w:szCs w:val="20"/>
          <w:lang w:val="hr-HR"/>
        </w:rPr>
        <w:t xml:space="preserve"> </w:t>
      </w:r>
      <w:r w:rsidR="00B90E26" w:rsidRPr="00477F5B">
        <w:rPr>
          <w:rFonts w:ascii="Verdana" w:eastAsia="Times New Roman" w:hAnsi="Verdana" w:cs="Helvetica"/>
          <w:bCs/>
          <w:sz w:val="20"/>
          <w:szCs w:val="20"/>
          <w:lang w:val="en-US"/>
        </w:rPr>
        <w:t xml:space="preserve">Istorija animiranog filma u bivšoj Jugoslaviji uglavnom se vezuje za Zagrebačku školu crtanog filma koja je polovinom pedesetih godina prošlog vijeka pokrenula sasvim novu koncepciju animiranog filma. Ona je, između ostalog, podrazumijevala smanjenje broja crteža, pri čemu crtani film nije gubio </w:t>
      </w:r>
      <w:proofErr w:type="gramStart"/>
      <w:r w:rsidR="00B90E26" w:rsidRPr="00477F5B">
        <w:rPr>
          <w:rFonts w:ascii="Verdana" w:eastAsia="Times New Roman" w:hAnsi="Verdana" w:cs="Helvetica"/>
          <w:bCs/>
          <w:sz w:val="20"/>
          <w:szCs w:val="20"/>
          <w:lang w:val="en-US"/>
        </w:rPr>
        <w:t>na</w:t>
      </w:r>
      <w:proofErr w:type="gramEnd"/>
      <w:r w:rsidR="00B90E26" w:rsidRPr="00477F5B">
        <w:rPr>
          <w:rFonts w:ascii="Verdana" w:eastAsia="Times New Roman" w:hAnsi="Verdana" w:cs="Helvetica"/>
          <w:bCs/>
          <w:sz w:val="20"/>
          <w:szCs w:val="20"/>
          <w:lang w:val="en-US"/>
        </w:rPr>
        <w:t xml:space="preserve"> svom vizuelnom bogatstvu i atraktivnosti. </w:t>
      </w:r>
      <w:r w:rsidR="00B90E26" w:rsidRPr="005A1B81">
        <w:rPr>
          <w:rFonts w:ascii="Verdana" w:eastAsia="Times New Roman" w:hAnsi="Verdana" w:cs="Helvetica"/>
          <w:bCs/>
          <w:sz w:val="20"/>
          <w:szCs w:val="20"/>
        </w:rPr>
        <w:t xml:space="preserve">Likovi postaju shematizirani, a i </w:t>
      </w:r>
      <w:r w:rsidR="00B90E26" w:rsidRPr="00B90E26">
        <w:rPr>
          <w:rFonts w:ascii="Verdana" w:eastAsia="Times New Roman" w:hAnsi="Verdana" w:cs="Helvetica"/>
          <w:bCs/>
          <w:sz w:val="20"/>
          <w:szCs w:val="20"/>
        </w:rPr>
        <w:t>muzika</w:t>
      </w:r>
      <w:r w:rsidR="00B90E26" w:rsidRPr="005A1B81">
        <w:rPr>
          <w:rFonts w:ascii="Verdana" w:eastAsia="Times New Roman" w:hAnsi="Verdana" w:cs="Helvetica"/>
          <w:bCs/>
          <w:sz w:val="20"/>
          <w:szCs w:val="20"/>
        </w:rPr>
        <w:t xml:space="preserve"> se koristi na drugačiji način.</w:t>
      </w:r>
      <w:r w:rsidR="00B90E26" w:rsidRPr="00B90E26">
        <w:rPr>
          <w:rFonts w:ascii="Verdana" w:eastAsia="Times New Roman" w:hAnsi="Verdana" w:cs="Helvetica"/>
          <w:bCs/>
          <w:sz w:val="20"/>
          <w:szCs w:val="20"/>
        </w:rPr>
        <w:t xml:space="preserve"> </w:t>
      </w:r>
      <w:r w:rsidR="00B90E26" w:rsidRPr="005A1B81">
        <w:rPr>
          <w:rFonts w:ascii="Verdana" w:eastAsia="Times New Roman" w:hAnsi="Verdana" w:cs="Helvetica"/>
          <w:bCs/>
          <w:sz w:val="20"/>
          <w:szCs w:val="20"/>
        </w:rPr>
        <w:t>Prvi veliki uspjeh Zagrebačke škole crtanog filma jest Gran</w:t>
      </w:r>
      <w:r w:rsidR="00B90E26">
        <w:rPr>
          <w:rFonts w:ascii="Verdana" w:eastAsia="Times New Roman" w:hAnsi="Verdana" w:cs="Helvetica"/>
          <w:bCs/>
          <w:sz w:val="20"/>
          <w:szCs w:val="20"/>
        </w:rPr>
        <w:t xml:space="preserve"> pri</w:t>
      </w:r>
      <w:r w:rsidR="00B90E26" w:rsidRPr="005A1B81">
        <w:rPr>
          <w:rFonts w:ascii="Verdana" w:eastAsia="Times New Roman" w:hAnsi="Verdana" w:cs="Helvetica"/>
          <w:bCs/>
          <w:sz w:val="20"/>
          <w:szCs w:val="20"/>
        </w:rPr>
        <w:t xml:space="preserve"> u Veneciji za crtani film </w:t>
      </w:r>
      <w:r w:rsidR="00B90E26">
        <w:rPr>
          <w:rFonts w:ascii="Verdana" w:eastAsia="Times New Roman" w:hAnsi="Verdana" w:cs="Helvetica"/>
          <w:bCs/>
          <w:sz w:val="20"/>
          <w:szCs w:val="20"/>
        </w:rPr>
        <w:t>„</w:t>
      </w:r>
      <w:r w:rsidR="00B90E26" w:rsidRPr="005A1B81">
        <w:rPr>
          <w:rFonts w:ascii="Verdana" w:eastAsia="Times New Roman" w:hAnsi="Verdana" w:cs="Helvetica"/>
          <w:bCs/>
          <w:sz w:val="20"/>
          <w:szCs w:val="20"/>
        </w:rPr>
        <w:t>Samac</w:t>
      </w:r>
      <w:r w:rsidR="00B90E26">
        <w:rPr>
          <w:rFonts w:ascii="Verdana" w:eastAsia="Times New Roman" w:hAnsi="Verdana" w:cs="Helvetica"/>
          <w:bCs/>
          <w:sz w:val="20"/>
          <w:szCs w:val="20"/>
        </w:rPr>
        <w:t>“, 1958. godine</w:t>
      </w:r>
      <w:r w:rsidR="00B90E26" w:rsidRPr="005A1B81">
        <w:rPr>
          <w:rFonts w:ascii="Verdana" w:eastAsia="Times New Roman" w:hAnsi="Verdana" w:cs="Helvetica"/>
          <w:bCs/>
          <w:sz w:val="20"/>
          <w:szCs w:val="20"/>
        </w:rPr>
        <w:t xml:space="preserve">, Vatroslava Mimice, dok zlatno razdoblje zaključuje nagrada Oscar za film </w:t>
      </w:r>
      <w:r w:rsidR="00B90E26">
        <w:rPr>
          <w:rFonts w:ascii="Verdana" w:eastAsia="Times New Roman" w:hAnsi="Verdana" w:cs="Helvetica"/>
          <w:bCs/>
          <w:sz w:val="20"/>
          <w:szCs w:val="20"/>
        </w:rPr>
        <w:t>„</w:t>
      </w:r>
      <w:r w:rsidR="00B90E26" w:rsidRPr="005A1B81">
        <w:rPr>
          <w:rFonts w:ascii="Verdana" w:eastAsia="Times New Roman" w:hAnsi="Verdana" w:cs="Helvetica"/>
          <w:bCs/>
          <w:sz w:val="20"/>
          <w:szCs w:val="20"/>
        </w:rPr>
        <w:t>Surogat</w:t>
      </w:r>
      <w:r w:rsidR="00B90E26">
        <w:rPr>
          <w:rFonts w:ascii="Verdana" w:eastAsia="Times New Roman" w:hAnsi="Verdana" w:cs="Helvetica"/>
          <w:bCs/>
          <w:sz w:val="20"/>
          <w:szCs w:val="20"/>
        </w:rPr>
        <w:t>“</w:t>
      </w:r>
      <w:r w:rsidR="00B90E26" w:rsidRPr="005A1B81">
        <w:rPr>
          <w:rFonts w:ascii="Verdana" w:eastAsia="Times New Roman" w:hAnsi="Verdana" w:cs="Helvetica"/>
          <w:bCs/>
          <w:sz w:val="20"/>
          <w:szCs w:val="20"/>
        </w:rPr>
        <w:t>, Dušana Vukotića</w:t>
      </w:r>
      <w:r w:rsidR="00B90E26">
        <w:rPr>
          <w:rFonts w:ascii="Verdana" w:eastAsia="Times New Roman" w:hAnsi="Verdana" w:cs="Helvetica"/>
          <w:bCs/>
          <w:sz w:val="20"/>
          <w:szCs w:val="20"/>
        </w:rPr>
        <w:t>,</w:t>
      </w:r>
      <w:r w:rsidR="00B90E26" w:rsidRPr="005A1B81">
        <w:rPr>
          <w:rFonts w:ascii="Verdana" w:eastAsia="Times New Roman" w:hAnsi="Verdana" w:cs="Helvetica"/>
          <w:bCs/>
          <w:sz w:val="20"/>
          <w:szCs w:val="20"/>
        </w:rPr>
        <w:t xml:space="preserve"> 1962. godine.</w:t>
      </w:r>
      <w:r w:rsidR="00ED04FA">
        <w:rPr>
          <w:rFonts w:ascii="Verdana" w:eastAsia="Times New Roman" w:hAnsi="Verdana" w:cs="Helvetica"/>
          <w:bCs/>
          <w:sz w:val="20"/>
          <w:szCs w:val="20"/>
        </w:rPr>
        <w:t xml:space="preserve"> Uz ova dva autora animiranih filmova, svakako treba pomenuti i doprinos Nedeljka Dragića </w:t>
      </w:r>
      <w:r w:rsidR="00CF5A58">
        <w:rPr>
          <w:rFonts w:ascii="Verdana" w:eastAsia="Times New Roman" w:hAnsi="Verdana" w:cs="Helvetica"/>
          <w:bCs/>
          <w:sz w:val="20"/>
          <w:szCs w:val="20"/>
        </w:rPr>
        <w:t xml:space="preserve">(film </w:t>
      </w:r>
      <w:r w:rsidR="00ED04FA">
        <w:rPr>
          <w:rFonts w:ascii="Verdana" w:eastAsia="Times New Roman" w:hAnsi="Verdana" w:cs="Helvetica"/>
          <w:bCs/>
          <w:sz w:val="20"/>
          <w:szCs w:val="20"/>
        </w:rPr>
        <w:t>„Tup tup“</w:t>
      </w:r>
      <w:r w:rsidR="00CF5A58">
        <w:rPr>
          <w:rFonts w:ascii="Verdana" w:eastAsia="Times New Roman" w:hAnsi="Verdana" w:cs="Helvetica"/>
          <w:bCs/>
          <w:sz w:val="20"/>
          <w:szCs w:val="20"/>
        </w:rPr>
        <w:t xml:space="preserve"> iz 1972. godine) i Borivija Dovnikovića („Čudna ptica“, 1969).</w:t>
      </w:r>
    </w:p>
    <w:p w:rsidR="00E003BD" w:rsidRDefault="00273F1F" w:rsidP="00273F1F">
      <w:pPr>
        <w:spacing w:after="0"/>
        <w:jc w:val="center"/>
        <w:rPr>
          <w:rFonts w:ascii="Verdana" w:eastAsia="Times New Roman" w:hAnsi="Verdana" w:cs="Helvetica"/>
          <w:sz w:val="20"/>
          <w:szCs w:val="20"/>
        </w:rPr>
      </w:pPr>
      <w:r>
        <w:rPr>
          <w:noProof/>
          <w:lang w:val="en-US"/>
        </w:rPr>
        <w:drawing>
          <wp:inline distT="0" distB="0" distL="0" distR="0">
            <wp:extent cx="3168629" cy="2377440"/>
            <wp:effectExtent l="19050" t="0" r="0" b="0"/>
            <wp:docPr id="144" name="Picture 40" descr="Image result for surogat vukotic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result for surogat vukotic  pictures"/>
                    <pic:cNvPicPr>
                      <a:picLocks noChangeAspect="1" noChangeArrowheads="1"/>
                    </pic:cNvPicPr>
                  </pic:nvPicPr>
                  <pic:blipFill>
                    <a:blip r:embed="rId140"/>
                    <a:srcRect/>
                    <a:stretch>
                      <a:fillRect/>
                    </a:stretch>
                  </pic:blipFill>
                  <pic:spPr bwMode="auto">
                    <a:xfrm>
                      <a:off x="0" y="0"/>
                      <a:ext cx="3168629" cy="2377440"/>
                    </a:xfrm>
                    <a:prstGeom prst="rect">
                      <a:avLst/>
                    </a:prstGeom>
                    <a:noFill/>
                    <a:ln w="9525">
                      <a:noFill/>
                      <a:miter lim="800000"/>
                      <a:headEnd/>
                      <a:tailEnd/>
                    </a:ln>
                  </pic:spPr>
                </pic:pic>
              </a:graphicData>
            </a:graphic>
          </wp:inline>
        </w:drawing>
      </w:r>
    </w:p>
    <w:p w:rsidR="00273F1F" w:rsidRPr="00E745F3" w:rsidRDefault="00273F1F" w:rsidP="00273F1F">
      <w:pPr>
        <w:spacing w:after="0"/>
        <w:jc w:val="center"/>
        <w:rPr>
          <w:rFonts w:ascii="Verdana" w:eastAsia="Times New Roman" w:hAnsi="Verdana" w:cs="Helvetica"/>
          <w:b/>
          <w:sz w:val="16"/>
          <w:szCs w:val="16"/>
        </w:rPr>
      </w:pPr>
      <w:r w:rsidRPr="00E745F3">
        <w:rPr>
          <w:rFonts w:ascii="Verdana" w:eastAsia="Times New Roman" w:hAnsi="Verdana" w:cs="Helvetica"/>
          <w:b/>
          <w:sz w:val="16"/>
          <w:szCs w:val="16"/>
        </w:rPr>
        <w:t>Surogat</w:t>
      </w:r>
    </w:p>
    <w:p w:rsidR="00273F1F" w:rsidRPr="005A1B81" w:rsidRDefault="00273F1F" w:rsidP="00273F1F">
      <w:pPr>
        <w:spacing w:after="0"/>
        <w:jc w:val="center"/>
        <w:rPr>
          <w:rFonts w:ascii="Verdana" w:eastAsia="Times New Roman" w:hAnsi="Verdana" w:cs="Helvetica"/>
          <w:sz w:val="20"/>
          <w:szCs w:val="20"/>
        </w:rPr>
      </w:pPr>
    </w:p>
    <w:p w:rsidR="007A483B" w:rsidRDefault="00E003BD" w:rsidP="007A483B">
      <w:pPr>
        <w:rPr>
          <w:rFonts w:ascii="Verdana" w:eastAsia="Times New Roman" w:hAnsi="Verdana" w:cs="Helvetic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N</w:t>
      </w:r>
      <w:r w:rsidRPr="00682401">
        <w:rPr>
          <w:rFonts w:ascii="Verdana" w:eastAsia="Times New Roman" w:hAnsi="Verdana" w:cs="Helvetica"/>
          <w:bCs/>
          <w:sz w:val="20"/>
          <w:szCs w:val="20"/>
        </w:rPr>
        <w:t>ajpoznatiji</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tvorci</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crtanih</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filmova</w:t>
      </w:r>
      <w:r w:rsidRPr="00682401">
        <w:rPr>
          <w:rFonts w:ascii="Verdana" w:eastAsia="Times New Roman" w:hAnsi="Verdana" w:cs="Helvetica"/>
          <w:bCs/>
          <w:sz w:val="20"/>
          <w:szCs w:val="20"/>
          <w:lang w:val="hr-HR"/>
        </w:rPr>
        <w:t xml:space="preserve">, </w:t>
      </w:r>
      <w:r>
        <w:rPr>
          <w:rFonts w:ascii="Verdana" w:eastAsia="Times New Roman" w:hAnsi="Verdana" w:cs="Helvetica"/>
          <w:bCs/>
          <w:sz w:val="20"/>
          <w:szCs w:val="20"/>
        </w:rPr>
        <w:t>pored</w:t>
      </w:r>
      <w:r w:rsidRPr="00406C7F">
        <w:rPr>
          <w:rFonts w:ascii="Verdana" w:eastAsia="Times New Roman" w:hAnsi="Verdana" w:cs="Helvetica"/>
          <w:bCs/>
          <w:sz w:val="20"/>
          <w:szCs w:val="20"/>
          <w:lang w:val="hr-HR"/>
        </w:rPr>
        <w:t xml:space="preserve"> </w:t>
      </w:r>
      <w:r>
        <w:rPr>
          <w:rFonts w:ascii="Verdana" w:eastAsia="Times New Roman" w:hAnsi="Verdana" w:cs="Helvetica"/>
          <w:bCs/>
          <w:sz w:val="20"/>
          <w:szCs w:val="20"/>
        </w:rPr>
        <w:t>gore pomenutih, su i</w:t>
      </w:r>
      <w:r w:rsidRPr="00406C7F">
        <w:rPr>
          <w:rFonts w:ascii="Verdana" w:eastAsia="Times New Roman" w:hAnsi="Verdana" w:cs="Helvetica"/>
          <w:bCs/>
          <w:sz w:val="20"/>
          <w:szCs w:val="20"/>
          <w:lang w:val="hr-HR"/>
        </w:rPr>
        <w:t xml:space="preserve"> Č</w:t>
      </w:r>
      <w:r>
        <w:rPr>
          <w:rFonts w:ascii="Verdana" w:eastAsia="Times New Roman" w:hAnsi="Verdana" w:cs="Helvetica"/>
          <w:bCs/>
          <w:sz w:val="20"/>
          <w:szCs w:val="20"/>
        </w:rPr>
        <w:t>ak</w:t>
      </w:r>
      <w:r w:rsidRPr="00406C7F">
        <w:rPr>
          <w:rFonts w:ascii="Verdana" w:eastAsia="Times New Roman" w:hAnsi="Verdana" w:cs="Helvetica"/>
          <w:bCs/>
          <w:sz w:val="20"/>
          <w:szCs w:val="20"/>
          <w:lang w:val="hr-HR"/>
        </w:rPr>
        <w:t xml:space="preserve"> </w:t>
      </w:r>
      <w:r>
        <w:rPr>
          <w:rFonts w:ascii="Verdana" w:eastAsia="Times New Roman" w:hAnsi="Verdana" w:cs="Helvetica"/>
          <w:bCs/>
          <w:sz w:val="20"/>
          <w:szCs w:val="20"/>
        </w:rPr>
        <w:t>D</w:t>
      </w:r>
      <w:r w:rsidRPr="00406C7F">
        <w:rPr>
          <w:rFonts w:ascii="Verdana" w:eastAsia="Times New Roman" w:hAnsi="Verdana" w:cs="Helvetica"/>
          <w:bCs/>
          <w:sz w:val="20"/>
          <w:szCs w:val="20"/>
          <w:lang w:val="hr-HR"/>
        </w:rPr>
        <w:t>ž</w:t>
      </w:r>
      <w:r>
        <w:rPr>
          <w:rFonts w:ascii="Verdana" w:eastAsia="Times New Roman" w:hAnsi="Verdana" w:cs="Helvetica"/>
          <w:bCs/>
          <w:sz w:val="20"/>
          <w:szCs w:val="20"/>
        </w:rPr>
        <w:t>ons</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Chuck</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Jones</w:t>
      </w:r>
      <w:r w:rsidRPr="00406C7F">
        <w:rPr>
          <w:rFonts w:ascii="Verdana" w:eastAsia="Times New Roman" w:hAnsi="Verdana" w:cs="Helvetica"/>
          <w:bCs/>
          <w:sz w:val="20"/>
          <w:szCs w:val="20"/>
          <w:lang w:val="hr-HR"/>
        </w:rPr>
        <w:t xml:space="preserve">), </w:t>
      </w:r>
      <w:r>
        <w:rPr>
          <w:rFonts w:ascii="Verdana" w:eastAsia="Times New Roman" w:hAnsi="Verdana" w:cs="Helvetica"/>
          <w:bCs/>
          <w:sz w:val="20"/>
          <w:szCs w:val="20"/>
        </w:rPr>
        <w:t>Hajao</w:t>
      </w:r>
      <w:r w:rsidRPr="00406C7F">
        <w:rPr>
          <w:rFonts w:ascii="Verdana" w:eastAsia="Times New Roman" w:hAnsi="Verdana" w:cs="Helvetica"/>
          <w:bCs/>
          <w:sz w:val="20"/>
          <w:szCs w:val="20"/>
          <w:lang w:val="hr-HR"/>
        </w:rPr>
        <w:t xml:space="preserve"> </w:t>
      </w:r>
      <w:r>
        <w:rPr>
          <w:rFonts w:ascii="Verdana" w:eastAsia="Times New Roman" w:hAnsi="Verdana" w:cs="Helvetica"/>
          <w:bCs/>
          <w:sz w:val="20"/>
          <w:szCs w:val="20"/>
        </w:rPr>
        <w:t>Mijazaki</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Hayao</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Miyazaki</w:t>
      </w:r>
      <w:r w:rsidRPr="00406C7F">
        <w:rPr>
          <w:rFonts w:ascii="Verdana" w:eastAsia="Times New Roman" w:hAnsi="Verdana" w:cs="Helvetica"/>
          <w:bCs/>
          <w:sz w:val="20"/>
          <w:szCs w:val="20"/>
          <w:lang w:val="hr-HR"/>
        </w:rPr>
        <w:t xml:space="preserve">), </w:t>
      </w:r>
      <w:r>
        <w:rPr>
          <w:rFonts w:ascii="Verdana" w:eastAsia="Times New Roman" w:hAnsi="Verdana" w:cs="Helvetica"/>
          <w:bCs/>
          <w:sz w:val="20"/>
          <w:szCs w:val="20"/>
        </w:rPr>
        <w:t>Vilijam</w:t>
      </w:r>
      <w:r w:rsidRPr="00406C7F">
        <w:rPr>
          <w:rFonts w:ascii="Verdana" w:eastAsia="Times New Roman" w:hAnsi="Verdana" w:cs="Helvetica"/>
          <w:bCs/>
          <w:sz w:val="20"/>
          <w:szCs w:val="20"/>
          <w:lang w:val="hr-HR"/>
        </w:rPr>
        <w:t xml:space="preserve"> </w:t>
      </w:r>
      <w:r>
        <w:rPr>
          <w:rFonts w:ascii="Verdana" w:eastAsia="Times New Roman" w:hAnsi="Verdana" w:cs="Helvetica"/>
          <w:bCs/>
          <w:sz w:val="20"/>
          <w:szCs w:val="20"/>
        </w:rPr>
        <w:t>Hana</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William</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Hanna</w:t>
      </w:r>
      <w:r w:rsidRPr="00406C7F">
        <w:rPr>
          <w:rFonts w:ascii="Verdana" w:eastAsia="Times New Roman" w:hAnsi="Verdana" w:cs="Helvetica"/>
          <w:bCs/>
          <w:sz w:val="20"/>
          <w:szCs w:val="20"/>
          <w:lang w:val="hr-HR"/>
        </w:rPr>
        <w:t xml:space="preserve">), </w:t>
      </w:r>
      <w:r>
        <w:rPr>
          <w:rFonts w:ascii="Verdana" w:eastAsia="Times New Roman" w:hAnsi="Verdana" w:cs="Helvetica"/>
          <w:bCs/>
          <w:sz w:val="20"/>
          <w:szCs w:val="20"/>
        </w:rPr>
        <w:t>D</w:t>
      </w:r>
      <w:r w:rsidRPr="00406C7F">
        <w:rPr>
          <w:rFonts w:ascii="Verdana" w:eastAsia="Times New Roman" w:hAnsi="Verdana" w:cs="Helvetica"/>
          <w:bCs/>
          <w:sz w:val="20"/>
          <w:szCs w:val="20"/>
          <w:lang w:val="hr-HR"/>
        </w:rPr>
        <w:t>ž</w:t>
      </w:r>
      <w:r>
        <w:rPr>
          <w:rFonts w:ascii="Verdana" w:eastAsia="Times New Roman" w:hAnsi="Verdana" w:cs="Helvetica"/>
          <w:bCs/>
          <w:sz w:val="20"/>
          <w:szCs w:val="20"/>
        </w:rPr>
        <w:t>ozef</w:t>
      </w:r>
      <w:r w:rsidRPr="00406C7F">
        <w:rPr>
          <w:rFonts w:ascii="Verdana" w:eastAsia="Times New Roman" w:hAnsi="Verdana" w:cs="Helvetica"/>
          <w:bCs/>
          <w:sz w:val="20"/>
          <w:szCs w:val="20"/>
          <w:lang w:val="hr-HR"/>
        </w:rPr>
        <w:t xml:space="preserve"> </w:t>
      </w:r>
      <w:r>
        <w:rPr>
          <w:rFonts w:ascii="Verdana" w:eastAsia="Times New Roman" w:hAnsi="Verdana" w:cs="Helvetica"/>
          <w:bCs/>
          <w:sz w:val="20"/>
          <w:szCs w:val="20"/>
        </w:rPr>
        <w:t>Barbera</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Joseph</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lastRenderedPageBreak/>
        <w:t>Barbera</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Du</w:t>
      </w:r>
      <w:r w:rsidRPr="00406C7F">
        <w:rPr>
          <w:rFonts w:ascii="Verdana" w:eastAsia="Times New Roman" w:hAnsi="Verdana" w:cs="Helvetica"/>
          <w:bCs/>
          <w:sz w:val="20"/>
          <w:szCs w:val="20"/>
          <w:lang w:val="hr-HR"/>
        </w:rPr>
        <w:t>š</w:t>
      </w:r>
      <w:r w:rsidRPr="005A1B81">
        <w:rPr>
          <w:rFonts w:ascii="Verdana" w:eastAsia="Times New Roman" w:hAnsi="Verdana" w:cs="Helvetica"/>
          <w:bCs/>
          <w:sz w:val="20"/>
          <w:szCs w:val="20"/>
        </w:rPr>
        <w:t>an</w:t>
      </w:r>
      <w:r w:rsidRPr="00406C7F">
        <w:rPr>
          <w:rFonts w:ascii="Verdana" w:eastAsia="Times New Roman" w:hAnsi="Verdana" w:cs="Helvetica"/>
          <w:bCs/>
          <w:sz w:val="20"/>
          <w:szCs w:val="20"/>
          <w:lang w:val="hr-HR"/>
        </w:rPr>
        <w:t xml:space="preserve"> </w:t>
      </w:r>
      <w:r w:rsidRPr="005A1B81">
        <w:rPr>
          <w:rFonts w:ascii="Verdana" w:eastAsia="Times New Roman" w:hAnsi="Verdana" w:cs="Helvetica"/>
          <w:bCs/>
          <w:sz w:val="20"/>
          <w:szCs w:val="20"/>
        </w:rPr>
        <w:t>Vukoti</w:t>
      </w:r>
      <w:r w:rsidRPr="00406C7F">
        <w:rPr>
          <w:rFonts w:ascii="Verdana" w:eastAsia="Times New Roman" w:hAnsi="Verdana" w:cs="Helvetica"/>
          <w:bCs/>
          <w:sz w:val="20"/>
          <w:szCs w:val="20"/>
          <w:lang w:val="hr-HR"/>
        </w:rPr>
        <w:t xml:space="preserve">ć. </w:t>
      </w:r>
      <w:r>
        <w:rPr>
          <w:rFonts w:ascii="Verdana" w:eastAsia="Times New Roman" w:hAnsi="Verdana" w:cs="Helvetica"/>
          <w:bCs/>
          <w:sz w:val="20"/>
          <w:szCs w:val="20"/>
          <w:lang w:val="hr-HR"/>
        </w:rPr>
        <w:t>Značajniji animirani filmovi nastali u posljednje dvije decenije su:</w:t>
      </w:r>
      <w:r w:rsidRPr="001F7E43">
        <w:rPr>
          <w:rFonts w:ascii="Verdana" w:eastAsia="Times New Roman" w:hAnsi="Verdana" w:cs="Helvetica"/>
          <w:bCs/>
          <w:sz w:val="20"/>
          <w:szCs w:val="20"/>
          <w:lang w:val="hr-HR"/>
        </w:rPr>
        <w:t xml:space="preserve"> </w:t>
      </w:r>
      <w:r>
        <w:rPr>
          <w:rFonts w:ascii="Verdana" w:eastAsia="Times New Roman" w:hAnsi="Verdana" w:cs="Helvetica"/>
          <w:bCs/>
          <w:sz w:val="20"/>
          <w:szCs w:val="20"/>
          <w:lang w:val="hr-HR"/>
        </w:rPr>
        <w:t>„</w:t>
      </w:r>
      <w:r>
        <w:rPr>
          <w:rFonts w:ascii="Verdana" w:eastAsia="Times New Roman" w:hAnsi="Verdana" w:cs="Helvetica"/>
          <w:bCs/>
          <w:sz w:val="20"/>
          <w:szCs w:val="20"/>
        </w:rPr>
        <w:t>Kralj</w:t>
      </w:r>
      <w:r w:rsidRPr="001619D5">
        <w:rPr>
          <w:rFonts w:ascii="Verdana" w:eastAsia="Times New Roman" w:hAnsi="Verdana" w:cs="Helvetica"/>
          <w:bCs/>
          <w:sz w:val="20"/>
          <w:szCs w:val="20"/>
          <w:lang w:val="hr-HR"/>
        </w:rPr>
        <w:t xml:space="preserve"> </w:t>
      </w:r>
      <w:r>
        <w:rPr>
          <w:rFonts w:ascii="Verdana" w:eastAsia="Times New Roman" w:hAnsi="Verdana" w:cs="Helvetica"/>
          <w:bCs/>
          <w:sz w:val="20"/>
          <w:szCs w:val="20"/>
        </w:rPr>
        <w:t>Lavova</w:t>
      </w:r>
      <w:r w:rsidRPr="001619D5">
        <w:rPr>
          <w:rFonts w:ascii="Verdana" w:eastAsia="Times New Roman" w:hAnsi="Verdana" w:cs="Helvetica"/>
          <w:bCs/>
          <w:sz w:val="20"/>
          <w:szCs w:val="20"/>
          <w:lang w:val="hr-HR"/>
        </w:rPr>
        <w:t xml:space="preserve">“ </w:t>
      </w:r>
      <w:r w:rsidRPr="001F7E43">
        <w:rPr>
          <w:rFonts w:ascii="Verdana" w:eastAsia="Times New Roman" w:hAnsi="Verdana" w:cs="Helvetica"/>
          <w:bCs/>
          <w:sz w:val="20"/>
          <w:szCs w:val="20"/>
          <w:lang w:val="hr-HR"/>
        </w:rPr>
        <w:t>(</w:t>
      </w:r>
      <w:r w:rsidRPr="005A1B81">
        <w:rPr>
          <w:rFonts w:ascii="Verdana" w:eastAsia="Times New Roman" w:hAnsi="Verdana" w:cs="Helvetica"/>
          <w:bCs/>
          <w:sz w:val="20"/>
          <w:szCs w:val="20"/>
        </w:rPr>
        <w:t>T</w:t>
      </w:r>
      <w:r>
        <w:rPr>
          <w:rFonts w:ascii="Verdana" w:eastAsia="Times New Roman" w:hAnsi="Verdana" w:cs="Helvetica"/>
          <w:bCs/>
          <w:sz w:val="20"/>
          <w:szCs w:val="20"/>
        </w:rPr>
        <w:t>he</w:t>
      </w:r>
      <w:r w:rsidRPr="001F7E43">
        <w:rPr>
          <w:rFonts w:ascii="Verdana" w:eastAsia="Times New Roman" w:hAnsi="Verdana" w:cs="Helvetica"/>
          <w:bCs/>
          <w:sz w:val="20"/>
          <w:szCs w:val="20"/>
          <w:lang w:val="hr-HR"/>
        </w:rPr>
        <w:t xml:space="preserve"> </w:t>
      </w:r>
      <w:r>
        <w:rPr>
          <w:rFonts w:ascii="Verdana" w:eastAsia="Times New Roman" w:hAnsi="Verdana" w:cs="Helvetica"/>
          <w:bCs/>
          <w:sz w:val="20"/>
          <w:szCs w:val="20"/>
        </w:rPr>
        <w:t>Lion</w:t>
      </w:r>
      <w:r w:rsidRPr="001F7E43">
        <w:rPr>
          <w:rFonts w:ascii="Verdana" w:eastAsia="Times New Roman" w:hAnsi="Verdana" w:cs="Helvetica"/>
          <w:bCs/>
          <w:sz w:val="20"/>
          <w:szCs w:val="20"/>
          <w:lang w:val="hr-HR"/>
        </w:rPr>
        <w:t xml:space="preserve"> </w:t>
      </w:r>
      <w:r>
        <w:rPr>
          <w:rFonts w:ascii="Verdana" w:eastAsia="Times New Roman" w:hAnsi="Verdana" w:cs="Helvetica"/>
          <w:bCs/>
          <w:sz w:val="20"/>
          <w:szCs w:val="20"/>
        </w:rPr>
        <w:t>King</w:t>
      </w:r>
      <w:r w:rsidRPr="00E003BD">
        <w:rPr>
          <w:rFonts w:ascii="Verdana" w:eastAsia="Times New Roman" w:hAnsi="Verdana" w:cs="Helvetica"/>
          <w:bCs/>
          <w:sz w:val="20"/>
          <w:szCs w:val="20"/>
          <w:lang w:val="hr-HR"/>
        </w:rPr>
        <w:t>,</w:t>
      </w:r>
      <w:r>
        <w:rPr>
          <w:rFonts w:ascii="Verdana" w:eastAsia="Times New Roman" w:hAnsi="Verdana" w:cs="Helvetica"/>
          <w:bCs/>
          <w:sz w:val="20"/>
          <w:szCs w:val="20"/>
          <w:lang w:val="hr-HR"/>
        </w:rPr>
        <w:t xml:space="preserve"> 1994.)</w:t>
      </w:r>
      <w:r w:rsidRPr="001F7E43">
        <w:rPr>
          <w:rFonts w:ascii="Verdana" w:eastAsia="Times New Roman" w:hAnsi="Verdana" w:cs="Helvetica"/>
          <w:bCs/>
          <w:sz w:val="20"/>
          <w:szCs w:val="20"/>
          <w:lang w:val="hr-HR"/>
        </w:rPr>
        <w:t xml:space="preserve">, </w:t>
      </w:r>
      <w:r>
        <w:rPr>
          <w:rFonts w:ascii="Verdana" w:eastAsia="Times New Roman" w:hAnsi="Verdana" w:cs="Helvetica"/>
          <w:bCs/>
          <w:sz w:val="20"/>
          <w:szCs w:val="20"/>
          <w:lang w:val="hr-HR"/>
        </w:rPr>
        <w:t>„</w:t>
      </w:r>
      <w:r>
        <w:rPr>
          <w:rFonts w:ascii="Verdana" w:eastAsia="Times New Roman" w:hAnsi="Verdana" w:cs="Helvetica"/>
          <w:sz w:val="20"/>
          <w:szCs w:val="20"/>
        </w:rPr>
        <w:t>P</w:t>
      </w:r>
      <w:r w:rsidRPr="001619D5">
        <w:rPr>
          <w:rFonts w:ascii="Verdana" w:eastAsia="Times New Roman" w:hAnsi="Verdana" w:cs="Helvetica"/>
          <w:sz w:val="20"/>
          <w:szCs w:val="20"/>
          <w:lang w:val="hr-HR"/>
        </w:rPr>
        <w:t>č</w:t>
      </w:r>
      <w:r>
        <w:rPr>
          <w:rFonts w:ascii="Verdana" w:eastAsia="Times New Roman" w:hAnsi="Verdana" w:cs="Helvetica"/>
          <w:sz w:val="20"/>
          <w:szCs w:val="20"/>
        </w:rPr>
        <w:t>elin</w:t>
      </w:r>
      <w:r w:rsidRPr="001619D5">
        <w:rPr>
          <w:rFonts w:ascii="Verdana" w:eastAsia="Times New Roman" w:hAnsi="Verdana" w:cs="Helvetica"/>
          <w:sz w:val="20"/>
          <w:szCs w:val="20"/>
          <w:lang w:val="hr-HR"/>
        </w:rPr>
        <w:t xml:space="preserve"> </w:t>
      </w:r>
      <w:r>
        <w:rPr>
          <w:rFonts w:ascii="Verdana" w:eastAsia="Times New Roman" w:hAnsi="Verdana" w:cs="Helvetica"/>
          <w:sz w:val="20"/>
          <w:szCs w:val="20"/>
        </w:rPr>
        <w:t>film</w:t>
      </w:r>
      <w:r w:rsidRPr="001619D5">
        <w:rPr>
          <w:rFonts w:ascii="Verdana" w:eastAsia="Times New Roman" w:hAnsi="Verdana" w:cs="Helvetica"/>
          <w:sz w:val="20"/>
          <w:szCs w:val="20"/>
          <w:lang w:val="hr-HR"/>
        </w:rPr>
        <w:t>“</w:t>
      </w:r>
      <w:r w:rsidRPr="001F7E43">
        <w:rPr>
          <w:rFonts w:ascii="Verdana" w:eastAsia="Times New Roman" w:hAnsi="Verdana" w:cs="Helvetica"/>
          <w:sz w:val="20"/>
          <w:szCs w:val="20"/>
          <w:lang w:val="hr-HR"/>
        </w:rPr>
        <w:t xml:space="preserve"> (</w:t>
      </w:r>
      <w:r w:rsidRPr="005A1B81">
        <w:rPr>
          <w:rFonts w:ascii="Verdana" w:eastAsia="Times New Roman" w:hAnsi="Verdana" w:cs="Helvetica"/>
          <w:sz w:val="20"/>
          <w:szCs w:val="20"/>
        </w:rPr>
        <w:t>B</w:t>
      </w:r>
      <w:r>
        <w:rPr>
          <w:rFonts w:ascii="Verdana" w:eastAsia="Times New Roman" w:hAnsi="Verdana" w:cs="Helvetica"/>
          <w:sz w:val="20"/>
          <w:szCs w:val="20"/>
        </w:rPr>
        <w:t>ee</w:t>
      </w:r>
      <w:r w:rsidRPr="001F7E43">
        <w:rPr>
          <w:rFonts w:ascii="Verdana" w:eastAsia="Times New Roman" w:hAnsi="Verdana" w:cs="Helvetica"/>
          <w:sz w:val="20"/>
          <w:szCs w:val="20"/>
          <w:lang w:val="hr-HR"/>
        </w:rPr>
        <w:t xml:space="preserve"> </w:t>
      </w:r>
      <w:r w:rsidRPr="005A1B81">
        <w:rPr>
          <w:rFonts w:ascii="Verdana" w:eastAsia="Times New Roman" w:hAnsi="Verdana" w:cs="Helvetica"/>
          <w:sz w:val="20"/>
          <w:szCs w:val="20"/>
        </w:rPr>
        <w:t>M</w:t>
      </w:r>
      <w:r>
        <w:rPr>
          <w:rFonts w:ascii="Verdana" w:eastAsia="Times New Roman" w:hAnsi="Verdana" w:cs="Helvetica"/>
          <w:sz w:val="20"/>
          <w:szCs w:val="20"/>
        </w:rPr>
        <w:t>ovie</w:t>
      </w:r>
      <w:r>
        <w:rPr>
          <w:rFonts w:ascii="Verdana" w:eastAsia="Times New Roman" w:hAnsi="Verdana" w:cs="Helvetica"/>
          <w:sz w:val="20"/>
          <w:szCs w:val="20"/>
          <w:lang w:val="hr-HR"/>
        </w:rPr>
        <w:t xml:space="preserve">, </w:t>
      </w:r>
      <w:r w:rsidRPr="001F7E43">
        <w:rPr>
          <w:rFonts w:ascii="Verdana" w:eastAsia="Times New Roman" w:hAnsi="Verdana" w:cs="Helvetica"/>
          <w:sz w:val="20"/>
          <w:szCs w:val="20"/>
          <w:lang w:val="hr-HR"/>
        </w:rPr>
        <w:t>2007</w:t>
      </w:r>
      <w:r>
        <w:rPr>
          <w:rFonts w:ascii="Verdana" w:eastAsia="Times New Roman" w:hAnsi="Verdana" w:cs="Helvetica"/>
          <w:sz w:val="20"/>
          <w:szCs w:val="20"/>
          <w:lang w:val="hr-HR"/>
        </w:rPr>
        <w:t>.)</w:t>
      </w:r>
      <w:r w:rsidRPr="001F7E43">
        <w:rPr>
          <w:rFonts w:ascii="Verdana" w:eastAsia="Times New Roman" w:hAnsi="Verdana" w:cs="Helvetica"/>
          <w:sz w:val="20"/>
          <w:szCs w:val="20"/>
          <w:lang w:val="hr-HR"/>
        </w:rPr>
        <w:t>,</w:t>
      </w:r>
      <w:r w:rsidRPr="001F7E43">
        <w:rPr>
          <w:rFonts w:ascii="Verdana" w:eastAsia="Times New Roman" w:hAnsi="Verdana" w:cs="Helvetica"/>
          <w:bCs/>
          <w:sz w:val="20"/>
          <w:szCs w:val="20"/>
          <w:lang w:val="hr-HR"/>
        </w:rPr>
        <w:t xml:space="preserve"> </w:t>
      </w:r>
      <w:r>
        <w:rPr>
          <w:rFonts w:ascii="Verdana" w:eastAsia="Times New Roman" w:hAnsi="Verdana" w:cs="Helvetica"/>
          <w:bCs/>
          <w:sz w:val="20"/>
          <w:szCs w:val="20"/>
          <w:lang w:val="hr-HR"/>
        </w:rPr>
        <w:t>„</w:t>
      </w:r>
      <w:r>
        <w:rPr>
          <w:rFonts w:ascii="Verdana" w:eastAsia="Times New Roman" w:hAnsi="Verdana" w:cs="Helvetica"/>
          <w:sz w:val="20"/>
          <w:szCs w:val="20"/>
        </w:rPr>
        <w:t>Ledeno</w:t>
      </w:r>
      <w:r w:rsidRPr="001619D5">
        <w:rPr>
          <w:rFonts w:ascii="Verdana" w:eastAsia="Times New Roman" w:hAnsi="Verdana" w:cs="Helvetica"/>
          <w:sz w:val="20"/>
          <w:szCs w:val="20"/>
          <w:lang w:val="hr-HR"/>
        </w:rPr>
        <w:t xml:space="preserve"> </w:t>
      </w:r>
      <w:r>
        <w:rPr>
          <w:rFonts w:ascii="Verdana" w:eastAsia="Times New Roman" w:hAnsi="Verdana" w:cs="Helvetica"/>
          <w:sz w:val="20"/>
          <w:szCs w:val="20"/>
        </w:rPr>
        <w:t>doba</w:t>
      </w:r>
      <w:r w:rsidRPr="00E003BD">
        <w:rPr>
          <w:rFonts w:ascii="Verdana" w:eastAsia="Times New Roman" w:hAnsi="Verdana" w:cs="Helvetica"/>
          <w:sz w:val="20"/>
          <w:szCs w:val="20"/>
          <w:lang w:val="hr-HR"/>
        </w:rPr>
        <w:t xml:space="preserve"> </w:t>
      </w:r>
      <w:r w:rsidRPr="001F7E43">
        <w:rPr>
          <w:rFonts w:ascii="Verdana" w:eastAsia="Times New Roman" w:hAnsi="Verdana" w:cs="Helvetica"/>
          <w:sz w:val="20"/>
          <w:szCs w:val="20"/>
          <w:lang w:val="hr-HR"/>
        </w:rPr>
        <w:t xml:space="preserve">3: </w:t>
      </w:r>
      <w:r>
        <w:rPr>
          <w:rFonts w:ascii="Verdana" w:eastAsia="Times New Roman" w:hAnsi="Verdana" w:cs="Helvetica"/>
          <w:sz w:val="20"/>
          <w:szCs w:val="20"/>
          <w:lang w:val="hr-HR"/>
        </w:rPr>
        <w:t xml:space="preserve">dinosaurusi dolaze“ </w:t>
      </w:r>
      <w:r w:rsidRPr="001F7E43">
        <w:rPr>
          <w:rFonts w:ascii="Verdana" w:eastAsia="Times New Roman" w:hAnsi="Verdana" w:cs="Helvetica"/>
          <w:sz w:val="20"/>
          <w:szCs w:val="20"/>
          <w:lang w:val="hr-HR"/>
        </w:rPr>
        <w:t>(</w:t>
      </w:r>
      <w:r w:rsidRPr="005A1B81">
        <w:rPr>
          <w:rFonts w:ascii="Verdana" w:eastAsia="Times New Roman" w:hAnsi="Verdana" w:cs="Helvetica"/>
          <w:sz w:val="20"/>
          <w:szCs w:val="20"/>
        </w:rPr>
        <w:t>I</w:t>
      </w:r>
      <w:r>
        <w:rPr>
          <w:rFonts w:ascii="Verdana" w:eastAsia="Times New Roman" w:hAnsi="Verdana" w:cs="Helvetica"/>
          <w:sz w:val="20"/>
          <w:szCs w:val="20"/>
        </w:rPr>
        <w:t>ce</w:t>
      </w:r>
      <w:r w:rsidRPr="001F7E43">
        <w:rPr>
          <w:rFonts w:ascii="Verdana" w:eastAsia="Times New Roman" w:hAnsi="Verdana" w:cs="Helvetica"/>
          <w:sz w:val="20"/>
          <w:szCs w:val="20"/>
          <w:lang w:val="hr-HR"/>
        </w:rPr>
        <w:t xml:space="preserve"> </w:t>
      </w:r>
      <w:r>
        <w:rPr>
          <w:rFonts w:ascii="Verdana" w:eastAsia="Times New Roman" w:hAnsi="Verdana" w:cs="Helvetica"/>
          <w:sz w:val="20"/>
          <w:szCs w:val="20"/>
        </w:rPr>
        <w:t>age</w:t>
      </w:r>
      <w:r w:rsidRPr="001F7E43">
        <w:rPr>
          <w:rFonts w:ascii="Verdana" w:eastAsia="Times New Roman" w:hAnsi="Verdana" w:cs="Helvetica"/>
          <w:sz w:val="20"/>
          <w:szCs w:val="20"/>
          <w:lang w:val="hr-HR"/>
        </w:rPr>
        <w:t xml:space="preserve"> 3: </w:t>
      </w:r>
      <w:r w:rsidRPr="005A1B81">
        <w:rPr>
          <w:rFonts w:ascii="Verdana" w:eastAsia="Times New Roman" w:hAnsi="Verdana" w:cs="Helvetica"/>
          <w:sz w:val="20"/>
          <w:szCs w:val="20"/>
        </w:rPr>
        <w:t>D</w:t>
      </w:r>
      <w:r>
        <w:rPr>
          <w:rFonts w:ascii="Verdana" w:eastAsia="Times New Roman" w:hAnsi="Verdana" w:cs="Helvetica"/>
          <w:sz w:val="20"/>
          <w:szCs w:val="20"/>
        </w:rPr>
        <w:t>awn</w:t>
      </w:r>
      <w:r w:rsidRPr="001F7E43">
        <w:rPr>
          <w:rFonts w:ascii="Verdana" w:eastAsia="Times New Roman" w:hAnsi="Verdana" w:cs="Helvetica"/>
          <w:sz w:val="20"/>
          <w:szCs w:val="20"/>
          <w:lang w:val="hr-HR"/>
        </w:rPr>
        <w:t xml:space="preserve"> </w:t>
      </w:r>
      <w:r>
        <w:rPr>
          <w:rFonts w:ascii="Verdana" w:eastAsia="Times New Roman" w:hAnsi="Verdana" w:cs="Helvetica"/>
          <w:sz w:val="20"/>
          <w:szCs w:val="20"/>
        </w:rPr>
        <w:t>of</w:t>
      </w:r>
      <w:r w:rsidRPr="001F7E43">
        <w:rPr>
          <w:rFonts w:ascii="Verdana" w:eastAsia="Times New Roman" w:hAnsi="Verdana" w:cs="Helvetica"/>
          <w:sz w:val="20"/>
          <w:szCs w:val="20"/>
          <w:lang w:val="hr-HR"/>
        </w:rPr>
        <w:t xml:space="preserve"> </w:t>
      </w:r>
      <w:r>
        <w:rPr>
          <w:rFonts w:ascii="Verdana" w:eastAsia="Times New Roman" w:hAnsi="Verdana" w:cs="Helvetica"/>
          <w:sz w:val="20"/>
          <w:szCs w:val="20"/>
        </w:rPr>
        <w:t>the</w:t>
      </w:r>
      <w:r w:rsidRPr="001F7E43">
        <w:rPr>
          <w:rFonts w:ascii="Verdana" w:eastAsia="Times New Roman" w:hAnsi="Verdana" w:cs="Helvetica"/>
          <w:sz w:val="20"/>
          <w:szCs w:val="20"/>
          <w:lang w:val="hr-HR"/>
        </w:rPr>
        <w:t xml:space="preserve"> </w:t>
      </w:r>
      <w:r>
        <w:rPr>
          <w:rFonts w:ascii="Verdana" w:eastAsia="Times New Roman" w:hAnsi="Verdana" w:cs="Helvetica"/>
          <w:sz w:val="20"/>
          <w:szCs w:val="20"/>
        </w:rPr>
        <w:t>dinosaurs</w:t>
      </w:r>
      <w:r w:rsidRPr="00E003BD">
        <w:rPr>
          <w:rFonts w:ascii="Verdana" w:eastAsia="Times New Roman" w:hAnsi="Verdana" w:cs="Helvetica"/>
          <w:sz w:val="20"/>
          <w:szCs w:val="20"/>
          <w:lang w:val="hr-HR"/>
        </w:rPr>
        <w:t xml:space="preserve">, </w:t>
      </w:r>
      <w:r w:rsidRPr="001F7E43">
        <w:rPr>
          <w:rFonts w:ascii="Verdana" w:eastAsia="Times New Roman" w:hAnsi="Verdana" w:cs="Helvetica"/>
          <w:sz w:val="20"/>
          <w:szCs w:val="20"/>
          <w:lang w:val="hr-HR"/>
        </w:rPr>
        <w:t>2009</w:t>
      </w:r>
      <w:r>
        <w:rPr>
          <w:rFonts w:ascii="Verdana" w:eastAsia="Times New Roman" w:hAnsi="Verdana" w:cs="Helvetica"/>
          <w:sz w:val="20"/>
          <w:szCs w:val="20"/>
          <w:lang w:val="hr-HR"/>
        </w:rPr>
        <w:t>.)</w:t>
      </w:r>
      <w:r w:rsidRPr="001F7E43">
        <w:rPr>
          <w:rFonts w:ascii="Verdana" w:eastAsia="Times New Roman" w:hAnsi="Verdana" w:cs="Helvetica"/>
          <w:sz w:val="20"/>
          <w:szCs w:val="20"/>
          <w:lang w:val="hr-HR"/>
        </w:rPr>
        <w:t xml:space="preserve">, </w:t>
      </w:r>
      <w:r>
        <w:rPr>
          <w:rFonts w:ascii="Verdana" w:eastAsia="Times New Roman" w:hAnsi="Verdana" w:cs="Helvetica"/>
          <w:sz w:val="20"/>
          <w:szCs w:val="20"/>
          <w:lang w:val="hr-HR"/>
        </w:rPr>
        <w:t>„</w:t>
      </w:r>
      <w:r>
        <w:rPr>
          <w:rFonts w:ascii="Verdana" w:eastAsia="Times New Roman" w:hAnsi="Verdana" w:cs="Helvetica"/>
          <w:sz w:val="20"/>
          <w:szCs w:val="20"/>
        </w:rPr>
        <w:t>Nebesa</w:t>
      </w:r>
      <w:r w:rsidRPr="001619D5">
        <w:rPr>
          <w:rFonts w:ascii="Verdana" w:eastAsia="Times New Roman" w:hAnsi="Verdana" w:cs="Helvetica"/>
          <w:sz w:val="20"/>
          <w:szCs w:val="20"/>
          <w:lang w:val="hr-HR"/>
        </w:rPr>
        <w:t>“</w:t>
      </w:r>
      <w:r w:rsidRPr="001F7E43">
        <w:rPr>
          <w:rFonts w:ascii="Verdana" w:eastAsia="Times New Roman" w:hAnsi="Verdana" w:cs="Helvetica"/>
          <w:sz w:val="20"/>
          <w:szCs w:val="20"/>
          <w:lang w:val="hr-HR"/>
        </w:rPr>
        <w:t xml:space="preserve"> (</w:t>
      </w:r>
      <w:r w:rsidRPr="005A1B81">
        <w:rPr>
          <w:rFonts w:ascii="Verdana" w:eastAsia="Times New Roman" w:hAnsi="Verdana" w:cs="Helvetica"/>
          <w:sz w:val="20"/>
          <w:szCs w:val="20"/>
        </w:rPr>
        <w:t>U</w:t>
      </w:r>
      <w:r>
        <w:rPr>
          <w:rFonts w:ascii="Verdana" w:eastAsia="Times New Roman" w:hAnsi="Verdana" w:cs="Helvetica"/>
          <w:sz w:val="20"/>
          <w:szCs w:val="20"/>
        </w:rPr>
        <w:t>p</w:t>
      </w:r>
      <w:r>
        <w:rPr>
          <w:rFonts w:ascii="Verdana" w:eastAsia="Times New Roman" w:hAnsi="Verdana" w:cs="Helvetica"/>
          <w:sz w:val="20"/>
          <w:szCs w:val="20"/>
          <w:lang w:val="hr-HR"/>
        </w:rPr>
        <w:t xml:space="preserve">, </w:t>
      </w:r>
      <w:r w:rsidRPr="001F7E43">
        <w:rPr>
          <w:rFonts w:ascii="Verdana" w:eastAsia="Times New Roman" w:hAnsi="Verdana" w:cs="Helvetica"/>
          <w:sz w:val="20"/>
          <w:szCs w:val="20"/>
          <w:lang w:val="hr-HR"/>
        </w:rPr>
        <w:t>2009.</w:t>
      </w:r>
      <w:r>
        <w:rPr>
          <w:rFonts w:ascii="Verdana" w:eastAsia="Times New Roman" w:hAnsi="Verdana" w:cs="Helvetica"/>
          <w:sz w:val="20"/>
          <w:szCs w:val="20"/>
          <w:lang w:val="hr-HR"/>
        </w:rPr>
        <w:t xml:space="preserve">) </w:t>
      </w:r>
      <w:r>
        <w:rPr>
          <w:rFonts w:ascii="Verdana" w:eastAsia="Times New Roman" w:hAnsi="Verdana" w:cs="Helvetica"/>
          <w:sz w:val="20"/>
          <w:szCs w:val="20"/>
        </w:rPr>
        <w:t>i</w:t>
      </w:r>
      <w:r w:rsidRPr="001F7E43">
        <w:rPr>
          <w:rFonts w:ascii="Verdana" w:eastAsia="Times New Roman" w:hAnsi="Verdana" w:cs="Helvetica"/>
          <w:bCs/>
          <w:sz w:val="20"/>
          <w:szCs w:val="20"/>
          <w:lang w:val="hr-HR"/>
        </w:rPr>
        <w:t xml:space="preserve"> </w:t>
      </w:r>
      <w:r>
        <w:rPr>
          <w:rFonts w:ascii="Verdana" w:eastAsia="Times New Roman" w:hAnsi="Verdana" w:cs="Helvetica"/>
          <w:bCs/>
          <w:sz w:val="20"/>
          <w:szCs w:val="20"/>
          <w:lang w:val="hr-HR"/>
        </w:rPr>
        <w:t>„</w:t>
      </w:r>
      <w:r>
        <w:rPr>
          <w:rFonts w:ascii="Verdana" w:eastAsia="Times New Roman" w:hAnsi="Verdana" w:cs="Helvetica"/>
          <w:bCs/>
          <w:sz w:val="20"/>
          <w:szCs w:val="20"/>
        </w:rPr>
        <w:t>Vrlo</w:t>
      </w:r>
      <w:r w:rsidRPr="001619D5">
        <w:rPr>
          <w:rFonts w:ascii="Verdana" w:eastAsia="Times New Roman" w:hAnsi="Verdana" w:cs="Helvetica"/>
          <w:bCs/>
          <w:sz w:val="20"/>
          <w:szCs w:val="20"/>
          <w:lang w:val="hr-HR"/>
        </w:rPr>
        <w:t xml:space="preserve"> </w:t>
      </w:r>
      <w:r>
        <w:rPr>
          <w:rFonts w:ascii="Verdana" w:eastAsia="Times New Roman" w:hAnsi="Verdana" w:cs="Helvetica"/>
          <w:bCs/>
          <w:sz w:val="20"/>
          <w:szCs w:val="20"/>
        </w:rPr>
        <w:t>zapetljana</w:t>
      </w:r>
      <w:r w:rsidRPr="001619D5">
        <w:rPr>
          <w:rFonts w:ascii="Verdana" w:eastAsia="Times New Roman" w:hAnsi="Verdana" w:cs="Helvetica"/>
          <w:bCs/>
          <w:sz w:val="20"/>
          <w:szCs w:val="20"/>
          <w:lang w:val="hr-HR"/>
        </w:rPr>
        <w:t xml:space="preserve"> </w:t>
      </w:r>
      <w:r>
        <w:rPr>
          <w:rFonts w:ascii="Verdana" w:eastAsia="Times New Roman" w:hAnsi="Verdana" w:cs="Helvetica"/>
          <w:bCs/>
          <w:sz w:val="20"/>
          <w:szCs w:val="20"/>
        </w:rPr>
        <w:t>pri</w:t>
      </w:r>
      <w:r w:rsidRPr="001619D5">
        <w:rPr>
          <w:rFonts w:ascii="Verdana" w:eastAsia="Times New Roman" w:hAnsi="Verdana" w:cs="Helvetica"/>
          <w:bCs/>
          <w:sz w:val="20"/>
          <w:szCs w:val="20"/>
          <w:lang w:val="hr-HR"/>
        </w:rPr>
        <w:t>č</w:t>
      </w:r>
      <w:r>
        <w:rPr>
          <w:rFonts w:ascii="Verdana" w:eastAsia="Times New Roman" w:hAnsi="Verdana" w:cs="Helvetica"/>
          <w:bCs/>
          <w:sz w:val="20"/>
          <w:szCs w:val="20"/>
        </w:rPr>
        <w:t>a</w:t>
      </w:r>
      <w:r w:rsidRPr="00236F44">
        <w:rPr>
          <w:rFonts w:ascii="Verdana" w:eastAsia="Times New Roman" w:hAnsi="Verdana" w:cs="Helvetica"/>
          <w:bCs/>
          <w:sz w:val="20"/>
          <w:szCs w:val="20"/>
          <w:lang w:val="hr-HR"/>
        </w:rPr>
        <w:t>“</w:t>
      </w:r>
      <w:r w:rsidRPr="001619D5">
        <w:rPr>
          <w:rFonts w:ascii="Verdana" w:eastAsia="Times New Roman" w:hAnsi="Verdana" w:cs="Helvetica"/>
          <w:bCs/>
          <w:sz w:val="20"/>
          <w:szCs w:val="20"/>
          <w:lang w:val="hr-HR"/>
        </w:rPr>
        <w:t xml:space="preserve"> </w:t>
      </w:r>
      <w:r w:rsidRPr="001F7E43">
        <w:rPr>
          <w:rFonts w:ascii="Verdana" w:eastAsia="Times New Roman" w:hAnsi="Verdana" w:cs="Helvetica"/>
          <w:sz w:val="20"/>
          <w:szCs w:val="20"/>
          <w:lang w:val="hr-HR"/>
        </w:rPr>
        <w:t>(</w:t>
      </w:r>
      <w:r w:rsidRPr="005A1B81">
        <w:rPr>
          <w:rFonts w:ascii="Verdana" w:eastAsia="Times New Roman" w:hAnsi="Verdana" w:cs="Helvetica"/>
          <w:sz w:val="20"/>
          <w:szCs w:val="20"/>
        </w:rPr>
        <w:t>T</w:t>
      </w:r>
      <w:r>
        <w:rPr>
          <w:rFonts w:ascii="Verdana" w:eastAsia="Times New Roman" w:hAnsi="Verdana" w:cs="Helvetica"/>
          <w:sz w:val="20"/>
          <w:szCs w:val="20"/>
        </w:rPr>
        <w:t>angled</w:t>
      </w:r>
      <w:r w:rsidRPr="001F7E43">
        <w:rPr>
          <w:rFonts w:ascii="Verdana" w:eastAsia="Times New Roman" w:hAnsi="Verdana" w:cs="Helvetica"/>
          <w:sz w:val="20"/>
          <w:szCs w:val="20"/>
          <w:lang w:val="hr-HR"/>
        </w:rPr>
        <w:t xml:space="preserve"> 2010.</w:t>
      </w:r>
      <w:r>
        <w:rPr>
          <w:rFonts w:ascii="Verdana" w:eastAsia="Times New Roman" w:hAnsi="Verdana" w:cs="Helvetica"/>
          <w:sz w:val="20"/>
          <w:szCs w:val="20"/>
          <w:lang w:val="hr-HR"/>
        </w:rPr>
        <w:t>)</w:t>
      </w:r>
    </w:p>
    <w:p w:rsidR="00E003BD" w:rsidRDefault="00273F1F" w:rsidP="00800838">
      <w:pPr>
        <w:jc w:val="center"/>
        <w:rPr>
          <w:rFonts w:ascii="Verdana" w:hAnsi="Verdana"/>
          <w:sz w:val="20"/>
          <w:szCs w:val="20"/>
          <w:lang w:val="hr-HR"/>
        </w:rPr>
      </w:pPr>
      <w:r>
        <w:rPr>
          <w:noProof/>
          <w:lang w:val="en-US"/>
        </w:rPr>
        <w:drawing>
          <wp:inline distT="0" distB="0" distL="0" distR="0">
            <wp:extent cx="2953121" cy="1828800"/>
            <wp:effectExtent l="19050" t="0" r="0" b="0"/>
            <wp:docPr id="143" name="Picture 37" descr="Image result for Bee Movie, 2007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result for Bee Movie, 2007 pictures"/>
                    <pic:cNvPicPr>
                      <a:picLocks noChangeAspect="1" noChangeArrowheads="1"/>
                    </pic:cNvPicPr>
                  </pic:nvPicPr>
                  <pic:blipFill>
                    <a:blip r:embed="rId141" cstate="print"/>
                    <a:srcRect/>
                    <a:stretch>
                      <a:fillRect/>
                    </a:stretch>
                  </pic:blipFill>
                  <pic:spPr bwMode="auto">
                    <a:xfrm>
                      <a:off x="0" y="0"/>
                      <a:ext cx="2953121" cy="1828800"/>
                    </a:xfrm>
                    <a:prstGeom prst="rect">
                      <a:avLst/>
                    </a:prstGeom>
                    <a:noFill/>
                    <a:ln w="9525">
                      <a:noFill/>
                      <a:miter lim="800000"/>
                      <a:headEnd/>
                      <a:tailEnd/>
                    </a:ln>
                  </pic:spPr>
                </pic:pic>
              </a:graphicData>
            </a:graphic>
          </wp:inline>
        </w:drawing>
      </w:r>
    </w:p>
    <w:p w:rsidR="00E003BD" w:rsidRDefault="00E003BD" w:rsidP="008F2C5D">
      <w:pPr>
        <w:spacing w:after="0"/>
        <w:rPr>
          <w:rFonts w:ascii="Verdana" w:eastAsia="Times New Roman" w:hAnsi="Verdana" w:cs="Helvetica"/>
          <w:bCs/>
          <w:sz w:val="20"/>
          <w:szCs w:val="20"/>
        </w:rPr>
      </w:pPr>
    </w:p>
    <w:p w:rsidR="008F2C5D" w:rsidRPr="00B91ECC" w:rsidRDefault="00E003BD" w:rsidP="008F2C5D">
      <w:pPr>
        <w:spacing w:after="0"/>
        <w:rPr>
          <w:rFonts w:ascii="Verdana" w:eastAsia="Times New Roman" w:hAnsi="Verdana" w:cs="Helvetica"/>
          <w:bCs/>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8F2C5D" w:rsidRPr="005A1B81">
        <w:rPr>
          <w:rFonts w:ascii="Verdana" w:eastAsia="Times New Roman" w:hAnsi="Verdana" w:cs="Helvetica"/>
          <w:bCs/>
          <w:sz w:val="20"/>
          <w:szCs w:val="20"/>
        </w:rPr>
        <w:t>U</w:t>
      </w:r>
      <w:r w:rsidR="008F2C5D" w:rsidRPr="00E003BD">
        <w:rPr>
          <w:rFonts w:ascii="Verdana" w:eastAsia="Times New Roman" w:hAnsi="Verdana" w:cs="Helvetica"/>
          <w:bCs/>
          <w:sz w:val="20"/>
          <w:szCs w:val="20"/>
          <w:lang w:val="hr-HR"/>
        </w:rPr>
        <w:t xml:space="preserve"> </w:t>
      </w:r>
      <w:r w:rsidR="008F2C5D">
        <w:rPr>
          <w:rFonts w:ascii="Verdana" w:eastAsia="Times New Roman" w:hAnsi="Verdana" w:cs="Helvetica"/>
          <w:bCs/>
          <w:sz w:val="20"/>
          <w:szCs w:val="20"/>
        </w:rPr>
        <w:t>novije</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vrijeme</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vrlo</w:t>
      </w:r>
      <w:r w:rsidR="008F2C5D" w:rsidRPr="00E003BD">
        <w:rPr>
          <w:rFonts w:ascii="Verdana" w:eastAsia="Times New Roman" w:hAnsi="Verdana" w:cs="Helvetica"/>
          <w:bCs/>
          <w:sz w:val="20"/>
          <w:szCs w:val="20"/>
          <w:lang w:val="hr-HR"/>
        </w:rPr>
        <w:t xml:space="preserve"> č</w:t>
      </w:r>
      <w:r w:rsidR="008F2C5D" w:rsidRPr="005A1B81">
        <w:rPr>
          <w:rFonts w:ascii="Verdana" w:eastAsia="Times New Roman" w:hAnsi="Verdana" w:cs="Helvetica"/>
          <w:bCs/>
          <w:sz w:val="20"/>
          <w:szCs w:val="20"/>
        </w:rPr>
        <w:t>esto</w:t>
      </w:r>
      <w:r w:rsidR="008F2C5D" w:rsidRPr="00E003BD">
        <w:rPr>
          <w:rFonts w:ascii="Verdana" w:eastAsia="Times New Roman" w:hAnsi="Verdana" w:cs="Helvetica"/>
          <w:bCs/>
          <w:sz w:val="20"/>
          <w:szCs w:val="20"/>
          <w:lang w:val="hr-HR"/>
        </w:rPr>
        <w:t xml:space="preserve"> </w:t>
      </w:r>
      <w:r w:rsidR="008F2C5D">
        <w:rPr>
          <w:rFonts w:ascii="Verdana" w:eastAsia="Times New Roman" w:hAnsi="Verdana" w:cs="Helvetica"/>
          <w:bCs/>
          <w:sz w:val="20"/>
          <w:szCs w:val="20"/>
        </w:rPr>
        <w:t>se</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koristi</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tzv</w:t>
      </w:r>
      <w:r w:rsidR="008F2C5D" w:rsidRPr="00E003BD">
        <w:rPr>
          <w:rFonts w:ascii="Verdana" w:eastAsia="Times New Roman" w:hAnsi="Verdana" w:cs="Helvetica"/>
          <w:bCs/>
          <w:sz w:val="20"/>
          <w:szCs w:val="20"/>
          <w:lang w:val="hr-HR"/>
        </w:rPr>
        <w:t xml:space="preserve">. </w:t>
      </w:r>
      <w:r w:rsidR="008F2C5D">
        <w:rPr>
          <w:rFonts w:ascii="Verdana" w:eastAsia="Times New Roman" w:hAnsi="Verdana" w:cs="Helvetica"/>
          <w:bCs/>
          <w:sz w:val="20"/>
          <w:szCs w:val="20"/>
        </w:rPr>
        <w:t>kompjuterska</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animacija</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koja</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je</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prvi</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put</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primijenjena</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za</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stvaranje</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video</w:t>
      </w:r>
      <w:r w:rsidR="008F2C5D" w:rsidRPr="00E003BD">
        <w:rPr>
          <w:rFonts w:ascii="Verdana" w:eastAsia="Times New Roman" w:hAnsi="Verdana" w:cs="Helvetica"/>
          <w:bCs/>
          <w:sz w:val="20"/>
          <w:szCs w:val="20"/>
          <w:lang w:val="hr-HR"/>
        </w:rPr>
        <w:t>-</w:t>
      </w:r>
      <w:r w:rsidR="008F2C5D" w:rsidRPr="005A1B81">
        <w:rPr>
          <w:rFonts w:ascii="Verdana" w:eastAsia="Times New Roman" w:hAnsi="Verdana" w:cs="Helvetica"/>
          <w:bCs/>
          <w:sz w:val="20"/>
          <w:szCs w:val="20"/>
        </w:rPr>
        <w:t>igrica</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ali</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ju</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je</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razvoj</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tehnologije</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prenio</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i</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na</w:t>
      </w:r>
      <w:r w:rsidR="008F2C5D" w:rsidRPr="00E003BD">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film</w:t>
      </w:r>
      <w:r w:rsidR="008F2C5D" w:rsidRPr="00E003BD">
        <w:rPr>
          <w:rFonts w:ascii="Verdana" w:eastAsia="Times New Roman" w:hAnsi="Verdana" w:cs="Helvetica"/>
          <w:bCs/>
          <w:sz w:val="20"/>
          <w:szCs w:val="20"/>
          <w:lang w:val="hr-HR"/>
        </w:rPr>
        <w:t xml:space="preserve">. </w:t>
      </w:r>
      <w:r w:rsidR="008F2C5D">
        <w:rPr>
          <w:rFonts w:ascii="Verdana" w:eastAsia="Times New Roman" w:hAnsi="Verdana" w:cs="Helvetica"/>
          <w:bCs/>
          <w:sz w:val="20"/>
          <w:szCs w:val="20"/>
        </w:rPr>
        <w:t>Kompjuterska</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animacija</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obuhva</w:t>
      </w:r>
      <w:r w:rsidR="008F2C5D">
        <w:rPr>
          <w:rFonts w:ascii="Verdana" w:eastAsia="Times New Roman" w:hAnsi="Verdana" w:cs="Helvetica"/>
          <w:bCs/>
          <w:sz w:val="20"/>
          <w:szCs w:val="20"/>
        </w:rPr>
        <w:t>t</w:t>
      </w:r>
      <w:r w:rsidR="008F2C5D" w:rsidRPr="005A1B81">
        <w:rPr>
          <w:rFonts w:ascii="Verdana" w:eastAsia="Times New Roman" w:hAnsi="Verdana" w:cs="Helvetica"/>
          <w:bCs/>
          <w:sz w:val="20"/>
          <w:szCs w:val="20"/>
        </w:rPr>
        <w:t>a</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razne</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tehnike</w:t>
      </w:r>
      <w:r w:rsidR="008F2C5D" w:rsidRPr="00B91ECC">
        <w:rPr>
          <w:rFonts w:ascii="Verdana" w:eastAsia="Times New Roman" w:hAnsi="Verdana" w:cs="Helvetica"/>
          <w:bCs/>
          <w:sz w:val="20"/>
          <w:szCs w:val="20"/>
          <w:lang w:val="hr-HR"/>
        </w:rPr>
        <w:t xml:space="preserve">, </w:t>
      </w:r>
      <w:r w:rsidR="008F2C5D">
        <w:rPr>
          <w:rFonts w:ascii="Verdana" w:eastAsia="Times New Roman" w:hAnsi="Verdana" w:cs="Helvetica"/>
          <w:bCs/>
          <w:sz w:val="20"/>
          <w:szCs w:val="20"/>
        </w:rPr>
        <w:t>ali</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za</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razliku</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od</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stop</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animacije</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ne</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tra</w:t>
      </w:r>
      <w:r w:rsidR="008F2C5D" w:rsidRPr="00B91ECC">
        <w:rPr>
          <w:rFonts w:ascii="Verdana" w:eastAsia="Times New Roman" w:hAnsi="Verdana" w:cs="Helvetica"/>
          <w:bCs/>
          <w:sz w:val="20"/>
          <w:szCs w:val="20"/>
          <w:lang w:val="hr-HR"/>
        </w:rPr>
        <w:t>ž</w:t>
      </w:r>
      <w:r w:rsidR="008F2C5D" w:rsidRPr="005A1B81">
        <w:rPr>
          <w:rFonts w:ascii="Verdana" w:eastAsia="Times New Roman" w:hAnsi="Verdana" w:cs="Helvetica"/>
          <w:bCs/>
          <w:sz w:val="20"/>
          <w:szCs w:val="20"/>
        </w:rPr>
        <w:t>i</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da</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se</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svaki</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model</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postavi</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u</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svaku</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sekvencu</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pokreta</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nego</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se</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oni</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postavljaju</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samo</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u</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klju</w:t>
      </w:r>
      <w:r w:rsidR="008F2C5D" w:rsidRPr="00B91ECC">
        <w:rPr>
          <w:rFonts w:ascii="Verdana" w:eastAsia="Times New Roman" w:hAnsi="Verdana" w:cs="Helvetica"/>
          <w:bCs/>
          <w:sz w:val="20"/>
          <w:szCs w:val="20"/>
          <w:lang w:val="hr-HR"/>
        </w:rPr>
        <w:t>č</w:t>
      </w:r>
      <w:r w:rsidR="008F2C5D" w:rsidRPr="005A1B81">
        <w:rPr>
          <w:rFonts w:ascii="Verdana" w:eastAsia="Times New Roman" w:hAnsi="Verdana" w:cs="Helvetica"/>
          <w:bCs/>
          <w:sz w:val="20"/>
          <w:szCs w:val="20"/>
        </w:rPr>
        <w:t>ne</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pozicije</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a</w:t>
      </w:r>
      <w:r w:rsidR="008F2C5D" w:rsidRPr="00B91ECC">
        <w:rPr>
          <w:rFonts w:ascii="Verdana" w:eastAsia="Times New Roman" w:hAnsi="Verdana" w:cs="Helvetica"/>
          <w:bCs/>
          <w:sz w:val="20"/>
          <w:szCs w:val="20"/>
          <w:lang w:val="hr-HR"/>
        </w:rPr>
        <w:t xml:space="preserve"> </w:t>
      </w:r>
      <w:r w:rsidR="008F2C5D">
        <w:rPr>
          <w:rFonts w:ascii="Verdana" w:eastAsia="Times New Roman" w:hAnsi="Verdana" w:cs="Helvetica"/>
          <w:bCs/>
          <w:sz w:val="20"/>
          <w:szCs w:val="20"/>
        </w:rPr>
        <w:t>kompjuter</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izra</w:t>
      </w:r>
      <w:r w:rsidR="008F2C5D" w:rsidRPr="00B91ECC">
        <w:rPr>
          <w:rFonts w:ascii="Verdana" w:eastAsia="Times New Roman" w:hAnsi="Verdana" w:cs="Helvetica"/>
          <w:bCs/>
          <w:sz w:val="20"/>
          <w:szCs w:val="20"/>
          <w:lang w:val="hr-HR"/>
        </w:rPr>
        <w:t>đ</w:t>
      </w:r>
      <w:r w:rsidR="008F2C5D" w:rsidRPr="005A1B81">
        <w:rPr>
          <w:rFonts w:ascii="Verdana" w:eastAsia="Times New Roman" w:hAnsi="Verdana" w:cs="Helvetica"/>
          <w:bCs/>
          <w:sz w:val="20"/>
          <w:szCs w:val="20"/>
        </w:rPr>
        <w:t>uje</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sve</w:t>
      </w:r>
      <w:r w:rsidR="008F2C5D" w:rsidRPr="00B91ECC">
        <w:rPr>
          <w:rFonts w:ascii="Verdana" w:eastAsia="Times New Roman" w:hAnsi="Verdana" w:cs="Helvetica"/>
          <w:bCs/>
          <w:sz w:val="20"/>
          <w:szCs w:val="20"/>
          <w:lang w:val="hr-HR"/>
        </w:rPr>
        <w:t xml:space="preserve"> </w:t>
      </w:r>
      <w:r w:rsidR="008F2C5D" w:rsidRPr="005A1B81">
        <w:rPr>
          <w:rFonts w:ascii="Verdana" w:eastAsia="Times New Roman" w:hAnsi="Verdana" w:cs="Helvetica"/>
          <w:bCs/>
          <w:sz w:val="20"/>
          <w:szCs w:val="20"/>
        </w:rPr>
        <w:t>me</w:t>
      </w:r>
      <w:r w:rsidR="008F2C5D" w:rsidRPr="00B91ECC">
        <w:rPr>
          <w:rFonts w:ascii="Verdana" w:eastAsia="Times New Roman" w:hAnsi="Verdana" w:cs="Helvetica"/>
          <w:bCs/>
          <w:sz w:val="20"/>
          <w:szCs w:val="20"/>
          <w:lang w:val="hr-HR"/>
        </w:rPr>
        <w:t>đ</w:t>
      </w:r>
      <w:r w:rsidR="008F2C5D" w:rsidRPr="005A1B81">
        <w:rPr>
          <w:rFonts w:ascii="Verdana" w:eastAsia="Times New Roman" w:hAnsi="Verdana" w:cs="Helvetica"/>
          <w:bCs/>
          <w:sz w:val="20"/>
          <w:szCs w:val="20"/>
        </w:rPr>
        <w:t>upozicije</w:t>
      </w:r>
      <w:r w:rsidR="008F2C5D" w:rsidRPr="00B91ECC">
        <w:rPr>
          <w:rFonts w:ascii="Verdana" w:eastAsia="Times New Roman" w:hAnsi="Verdana" w:cs="Helvetica"/>
          <w:bCs/>
          <w:sz w:val="20"/>
          <w:szCs w:val="20"/>
          <w:lang w:val="hr-HR"/>
        </w:rPr>
        <w:t>.</w:t>
      </w:r>
    </w:p>
    <w:p w:rsidR="008F2C5D" w:rsidRPr="00B91ECC" w:rsidRDefault="008F2C5D" w:rsidP="008F2C5D">
      <w:pPr>
        <w:spacing w:after="0"/>
        <w:rPr>
          <w:rFonts w:ascii="Verdana" w:eastAsia="Times New Roman" w:hAnsi="Verdana" w:cs="Helvetica"/>
          <w:bCs/>
          <w:sz w:val="20"/>
          <w:szCs w:val="20"/>
          <w:lang w:val="hr-HR"/>
        </w:rPr>
      </w:pPr>
    </w:p>
    <w:p w:rsidR="00BD37F4" w:rsidRDefault="00273F1F" w:rsidP="00273F1F">
      <w:pPr>
        <w:jc w:val="center"/>
        <w:rPr>
          <w:rFonts w:ascii="Verdana" w:hAnsi="Verdana"/>
          <w:sz w:val="20"/>
          <w:szCs w:val="20"/>
          <w:highlight w:val="yellow"/>
          <w:lang w:val="hr-HR"/>
        </w:rPr>
      </w:pPr>
      <w:r>
        <w:rPr>
          <w:noProof/>
          <w:lang w:val="en-US"/>
        </w:rPr>
        <w:drawing>
          <wp:inline distT="0" distB="0" distL="0" distR="0">
            <wp:extent cx="1787486" cy="1828800"/>
            <wp:effectExtent l="19050" t="0" r="3214" b="0"/>
            <wp:docPr id="140" name="Picture 28" descr="Image result for computer anim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computer animation pictures"/>
                    <pic:cNvPicPr>
                      <a:picLocks noChangeAspect="1" noChangeArrowheads="1"/>
                    </pic:cNvPicPr>
                  </pic:nvPicPr>
                  <pic:blipFill>
                    <a:blip r:embed="rId142"/>
                    <a:srcRect/>
                    <a:stretch>
                      <a:fillRect/>
                    </a:stretch>
                  </pic:blipFill>
                  <pic:spPr bwMode="auto">
                    <a:xfrm>
                      <a:off x="0" y="0"/>
                      <a:ext cx="1787486" cy="1828800"/>
                    </a:xfrm>
                    <a:prstGeom prst="rect">
                      <a:avLst/>
                    </a:prstGeom>
                    <a:noFill/>
                    <a:ln w="9525">
                      <a:noFill/>
                      <a:miter lim="800000"/>
                      <a:headEnd/>
                      <a:tailEnd/>
                    </a:ln>
                  </pic:spPr>
                </pic:pic>
              </a:graphicData>
            </a:graphic>
          </wp:inline>
        </w:drawing>
      </w:r>
      <w:r>
        <w:rPr>
          <w:noProof/>
          <w:lang w:val="en-US"/>
        </w:rPr>
        <w:drawing>
          <wp:inline distT="0" distB="0" distL="0" distR="0">
            <wp:extent cx="2273621" cy="1828800"/>
            <wp:effectExtent l="19050" t="0" r="0" b="0"/>
            <wp:docPr id="142" name="Picture 34" descr="Image result for computer anim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age result for computer animation pictures"/>
                    <pic:cNvPicPr>
                      <a:picLocks noChangeAspect="1" noChangeArrowheads="1"/>
                    </pic:cNvPicPr>
                  </pic:nvPicPr>
                  <pic:blipFill>
                    <a:blip r:embed="rId143"/>
                    <a:srcRect/>
                    <a:stretch>
                      <a:fillRect/>
                    </a:stretch>
                  </pic:blipFill>
                  <pic:spPr bwMode="auto">
                    <a:xfrm>
                      <a:off x="0" y="0"/>
                      <a:ext cx="2273621" cy="1828800"/>
                    </a:xfrm>
                    <a:prstGeom prst="rect">
                      <a:avLst/>
                    </a:prstGeom>
                    <a:noFill/>
                    <a:ln w="9525">
                      <a:noFill/>
                      <a:miter lim="800000"/>
                      <a:headEnd/>
                      <a:tailEnd/>
                    </a:ln>
                  </pic:spPr>
                </pic:pic>
              </a:graphicData>
            </a:graphic>
          </wp:inline>
        </w:drawing>
      </w:r>
    </w:p>
    <w:p w:rsidR="00273F1F" w:rsidRDefault="00273F1F" w:rsidP="00273F1F">
      <w:pPr>
        <w:jc w:val="left"/>
        <w:rPr>
          <w:rFonts w:ascii="Verdana" w:hAnsi="Verdana"/>
          <w:sz w:val="20"/>
          <w:szCs w:val="20"/>
          <w:highlight w:val="yellow"/>
          <w:lang w:val="hr-HR"/>
        </w:rPr>
      </w:pPr>
    </w:p>
    <w:p w:rsidR="00DD3652" w:rsidRDefault="00DD3652" w:rsidP="00DD3652">
      <w:pPr>
        <w:spacing w:after="0"/>
        <w:rPr>
          <w:rFonts w:ascii="Verdana" w:hAnsi="Verdana"/>
          <w:sz w:val="20"/>
          <w:szCs w:val="20"/>
          <w:lang w:val="hr-HR"/>
        </w:rPr>
      </w:pPr>
      <w:r>
        <w:rPr>
          <w:rFonts w:ascii="Verdana" w:hAnsi="Verdana"/>
          <w:sz w:val="20"/>
          <w:szCs w:val="20"/>
          <w:lang w:val="hr-HR"/>
        </w:rPr>
        <w:t xml:space="preserve">TEMA: </w:t>
      </w:r>
      <w:r>
        <w:rPr>
          <w:rFonts w:ascii="Verdana" w:hAnsi="Verdana"/>
          <w:sz w:val="20"/>
          <w:szCs w:val="20"/>
          <w:highlight w:val="yellow"/>
          <w:lang w:val="hr-HR"/>
        </w:rPr>
        <w:t>Lutka</w:t>
      </w:r>
      <w:r w:rsidR="00B91ECC">
        <w:rPr>
          <w:rFonts w:ascii="Verdana" w:hAnsi="Verdana"/>
          <w:sz w:val="20"/>
          <w:szCs w:val="20"/>
          <w:highlight w:val="yellow"/>
          <w:lang w:val="hr-HR"/>
        </w:rPr>
        <w:t xml:space="preserve">rski </w:t>
      </w:r>
      <w:r>
        <w:rPr>
          <w:rFonts w:ascii="Verdana" w:hAnsi="Verdana"/>
          <w:sz w:val="20"/>
          <w:szCs w:val="20"/>
          <w:highlight w:val="yellow"/>
          <w:lang w:val="hr-HR"/>
        </w:rPr>
        <w:t>film</w:t>
      </w:r>
      <w:r>
        <w:rPr>
          <w:rFonts w:ascii="Verdana" w:hAnsi="Verdana"/>
          <w:sz w:val="20"/>
          <w:szCs w:val="20"/>
          <w:lang w:val="hr-HR"/>
        </w:rPr>
        <w:t xml:space="preserve"> </w:t>
      </w:r>
    </w:p>
    <w:p w:rsidR="00DD3652" w:rsidRDefault="00DD3652" w:rsidP="00DD3652">
      <w:pPr>
        <w:spacing w:after="0"/>
        <w:rPr>
          <w:rFonts w:ascii="Verdana" w:hAnsi="Verdana"/>
          <w:sz w:val="20"/>
          <w:szCs w:val="20"/>
          <w:lang w:val="hr-HR"/>
        </w:rPr>
      </w:pPr>
    </w:p>
    <w:p w:rsidR="00273F1F" w:rsidRDefault="008A7AD4" w:rsidP="00E83C98">
      <w:pPr>
        <w:rPr>
          <w:rFonts w:ascii="Verdana" w:hAnsi="Verdana"/>
          <w:sz w:val="20"/>
          <w:szCs w:val="20"/>
          <w:highlight w:val="yellow"/>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B91ECC" w:rsidRPr="00B91ECC">
        <w:rPr>
          <w:rFonts w:ascii="Verdana" w:hAnsi="Verdana"/>
          <w:sz w:val="20"/>
          <w:szCs w:val="20"/>
          <w:lang w:val="hr-HR"/>
        </w:rPr>
        <w:t>Jedan od prvih i najznačajnijih</w:t>
      </w:r>
      <w:r w:rsidR="00B91ECC">
        <w:rPr>
          <w:rFonts w:ascii="Verdana" w:hAnsi="Verdana"/>
          <w:sz w:val="20"/>
          <w:szCs w:val="20"/>
          <w:lang w:val="hr-HR"/>
        </w:rPr>
        <w:t xml:space="preserve"> predstavnika lutkarskog filma</w:t>
      </w:r>
      <w:r w:rsidR="0064390F">
        <w:rPr>
          <w:rFonts w:ascii="Verdana" w:hAnsi="Verdana"/>
          <w:sz w:val="20"/>
          <w:szCs w:val="20"/>
          <w:lang w:val="hr-HR"/>
        </w:rPr>
        <w:t xml:space="preserve"> (filma sa animiranim lutkama) </w:t>
      </w:r>
      <w:r w:rsidR="00B91ECC">
        <w:rPr>
          <w:rFonts w:ascii="Verdana" w:hAnsi="Verdana"/>
          <w:sz w:val="20"/>
          <w:szCs w:val="20"/>
          <w:lang w:val="hr-HR"/>
        </w:rPr>
        <w:t>je ruski animator Vladislav Starevič</w:t>
      </w:r>
      <w:r w:rsidR="00E83C98">
        <w:rPr>
          <w:rFonts w:ascii="Verdana" w:hAnsi="Verdana"/>
          <w:sz w:val="20"/>
          <w:szCs w:val="20"/>
          <w:lang w:val="hr-HR"/>
        </w:rPr>
        <w:t xml:space="preserve"> </w:t>
      </w:r>
      <w:r w:rsidR="00E83C98" w:rsidRPr="00E83C98">
        <w:rPr>
          <w:rFonts w:ascii="Verdana" w:hAnsi="Verdana"/>
          <w:sz w:val="20"/>
          <w:szCs w:val="20"/>
          <w:lang w:val="hr-HR"/>
        </w:rPr>
        <w:t>(</w:t>
      </w:r>
      <w:r w:rsidR="00E83C98" w:rsidRPr="00E83C98">
        <w:rPr>
          <w:rFonts w:ascii="Verdana" w:hAnsi="Verdana" w:cs="Arial"/>
          <w:sz w:val="20"/>
          <w:szCs w:val="20"/>
          <w:shd w:val="clear" w:color="auto" w:fill="FFFFFF"/>
          <w:lang w:val="hr-HR"/>
        </w:rPr>
        <w:t>Владисла́в Алекса́ндрович Старе́вич)</w:t>
      </w:r>
      <w:r w:rsidR="00B91ECC">
        <w:rPr>
          <w:rFonts w:ascii="Verdana" w:hAnsi="Verdana"/>
          <w:sz w:val="20"/>
          <w:szCs w:val="20"/>
          <w:lang w:val="hr-HR"/>
        </w:rPr>
        <w:t>. Među njegove najznačajnije filmove ubrajaju se „Divna Ljukanida“ (191</w:t>
      </w:r>
      <w:r w:rsidR="002A4F85">
        <w:rPr>
          <w:rFonts w:ascii="Verdana" w:hAnsi="Verdana"/>
          <w:sz w:val="20"/>
          <w:szCs w:val="20"/>
          <w:lang w:val="hr-HR"/>
        </w:rPr>
        <w:t>0</w:t>
      </w:r>
      <w:r w:rsidR="00B91ECC">
        <w:rPr>
          <w:rFonts w:ascii="Verdana" w:hAnsi="Verdana"/>
          <w:sz w:val="20"/>
          <w:szCs w:val="20"/>
          <w:lang w:val="hr-HR"/>
        </w:rPr>
        <w:t>)</w:t>
      </w:r>
      <w:r w:rsidR="0064390F">
        <w:rPr>
          <w:rFonts w:ascii="Verdana" w:hAnsi="Verdana"/>
          <w:sz w:val="20"/>
          <w:szCs w:val="20"/>
          <w:lang w:val="hr-HR"/>
        </w:rPr>
        <w:t>,</w:t>
      </w:r>
      <w:r w:rsidR="00B91ECC">
        <w:rPr>
          <w:rFonts w:ascii="Verdana" w:hAnsi="Verdana"/>
          <w:sz w:val="20"/>
          <w:szCs w:val="20"/>
          <w:lang w:val="hr-HR"/>
        </w:rPr>
        <w:t xml:space="preserve"> </w:t>
      </w:r>
      <w:r w:rsidR="0064390F">
        <w:rPr>
          <w:rFonts w:ascii="Verdana" w:hAnsi="Verdana"/>
          <w:sz w:val="20"/>
          <w:szCs w:val="20"/>
          <w:lang w:val="hr-HR"/>
        </w:rPr>
        <w:t>„</w:t>
      </w:r>
      <w:r w:rsidR="002A4F85">
        <w:rPr>
          <w:rFonts w:ascii="Verdana" w:hAnsi="Verdana"/>
          <w:sz w:val="20"/>
          <w:szCs w:val="20"/>
          <w:lang w:val="hr-HR"/>
        </w:rPr>
        <w:t>Cvrčak i mrav</w:t>
      </w:r>
      <w:r w:rsidR="0064390F">
        <w:rPr>
          <w:rFonts w:ascii="Verdana" w:hAnsi="Verdana"/>
          <w:sz w:val="20"/>
          <w:szCs w:val="20"/>
          <w:lang w:val="hr-HR"/>
        </w:rPr>
        <w:t>“ (191</w:t>
      </w:r>
      <w:r w:rsidR="002A4F85">
        <w:rPr>
          <w:rFonts w:ascii="Verdana" w:hAnsi="Verdana"/>
          <w:sz w:val="20"/>
          <w:szCs w:val="20"/>
          <w:lang w:val="hr-HR"/>
        </w:rPr>
        <w:t>1</w:t>
      </w:r>
      <w:r w:rsidR="0064390F">
        <w:rPr>
          <w:rFonts w:ascii="Verdana" w:hAnsi="Verdana"/>
          <w:sz w:val="20"/>
          <w:szCs w:val="20"/>
          <w:lang w:val="hr-HR"/>
        </w:rPr>
        <w:t xml:space="preserve">), rađen prema basni </w:t>
      </w:r>
      <w:r w:rsidR="002A4F85">
        <w:rPr>
          <w:rFonts w:ascii="Verdana" w:hAnsi="Verdana"/>
          <w:sz w:val="20"/>
          <w:szCs w:val="20"/>
          <w:lang w:val="hr-HR"/>
        </w:rPr>
        <w:t>Krilova, „Osveta filmskog snimatelja“ (1911),</w:t>
      </w:r>
      <w:r w:rsidRPr="008A7AD4">
        <w:rPr>
          <w:rFonts w:ascii="Verdana" w:hAnsi="Verdana"/>
          <w:sz w:val="20"/>
          <w:szCs w:val="20"/>
          <w:lang w:val="hr-HR"/>
        </w:rPr>
        <w:t xml:space="preserve"> </w:t>
      </w:r>
      <w:r>
        <w:rPr>
          <w:rFonts w:ascii="Verdana" w:hAnsi="Verdana"/>
          <w:sz w:val="20"/>
          <w:szCs w:val="20"/>
          <w:lang w:val="hr-HR"/>
        </w:rPr>
        <w:t>„</w:t>
      </w:r>
      <w:r w:rsidR="002A4F85">
        <w:rPr>
          <w:rFonts w:ascii="Verdana" w:hAnsi="Verdana"/>
          <w:sz w:val="20"/>
          <w:szCs w:val="20"/>
          <w:lang w:val="hr-HR"/>
        </w:rPr>
        <w:t xml:space="preserve">Vesele scene iz života insekata“ (1912). </w:t>
      </w:r>
    </w:p>
    <w:p w:rsidR="00273F1F" w:rsidRDefault="002A4F85" w:rsidP="008A7AD4">
      <w:pPr>
        <w:jc w:val="center"/>
        <w:rPr>
          <w:rFonts w:ascii="Verdana" w:hAnsi="Verdana"/>
          <w:sz w:val="20"/>
          <w:szCs w:val="20"/>
          <w:highlight w:val="yellow"/>
          <w:lang w:val="hr-HR"/>
        </w:rPr>
      </w:pPr>
      <w:r>
        <w:rPr>
          <w:noProof/>
          <w:lang w:val="en-US"/>
        </w:rPr>
        <w:lastRenderedPageBreak/>
        <w:drawing>
          <wp:inline distT="0" distB="0" distL="0" distR="0">
            <wp:extent cx="1796471" cy="2011680"/>
            <wp:effectExtent l="19050" t="0" r="0" b="0"/>
            <wp:docPr id="113" name="Picture 1" descr="File:Starevic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Starevich 1.jpg"/>
                    <pic:cNvPicPr>
                      <a:picLocks noChangeAspect="1" noChangeArrowheads="1"/>
                    </pic:cNvPicPr>
                  </pic:nvPicPr>
                  <pic:blipFill>
                    <a:blip r:embed="rId144"/>
                    <a:srcRect/>
                    <a:stretch>
                      <a:fillRect/>
                    </a:stretch>
                  </pic:blipFill>
                  <pic:spPr bwMode="auto">
                    <a:xfrm>
                      <a:off x="0" y="0"/>
                      <a:ext cx="1796471" cy="2011680"/>
                    </a:xfrm>
                    <a:prstGeom prst="rect">
                      <a:avLst/>
                    </a:prstGeom>
                    <a:noFill/>
                    <a:ln w="9525">
                      <a:noFill/>
                      <a:miter lim="800000"/>
                      <a:headEnd/>
                      <a:tailEnd/>
                    </a:ln>
                  </pic:spPr>
                </pic:pic>
              </a:graphicData>
            </a:graphic>
          </wp:inline>
        </w:drawing>
      </w:r>
      <w:r w:rsidR="008A7AD4">
        <w:rPr>
          <w:noProof/>
          <w:lang w:val="en-US"/>
        </w:rPr>
        <w:drawing>
          <wp:inline distT="0" distB="0" distL="0" distR="0">
            <wp:extent cx="3826953" cy="2011680"/>
            <wp:effectExtent l="19050" t="0" r="2097" b="0"/>
            <wp:docPr id="114" name="Picture 4" descr="Image result for vladislav starevich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vladislav starevich pictures"/>
                    <pic:cNvPicPr>
                      <a:picLocks noChangeAspect="1" noChangeArrowheads="1"/>
                    </pic:cNvPicPr>
                  </pic:nvPicPr>
                  <pic:blipFill>
                    <a:blip r:embed="rId145"/>
                    <a:srcRect/>
                    <a:stretch>
                      <a:fillRect/>
                    </a:stretch>
                  </pic:blipFill>
                  <pic:spPr bwMode="auto">
                    <a:xfrm>
                      <a:off x="0" y="0"/>
                      <a:ext cx="3826953" cy="2011680"/>
                    </a:xfrm>
                    <a:prstGeom prst="rect">
                      <a:avLst/>
                    </a:prstGeom>
                    <a:noFill/>
                    <a:ln w="9525">
                      <a:noFill/>
                      <a:miter lim="800000"/>
                      <a:headEnd/>
                      <a:tailEnd/>
                    </a:ln>
                  </pic:spPr>
                </pic:pic>
              </a:graphicData>
            </a:graphic>
          </wp:inline>
        </w:drawing>
      </w:r>
    </w:p>
    <w:p w:rsidR="002A4F85" w:rsidRPr="008A7AD4" w:rsidRDefault="008A7AD4" w:rsidP="002A4F85">
      <w:pPr>
        <w:rPr>
          <w:rFonts w:ascii="Verdana" w:hAnsi="Verdana"/>
          <w:sz w:val="20"/>
          <w:szCs w:val="20"/>
          <w:lang w:val="hr-HR"/>
        </w:rPr>
      </w:pPr>
      <w:r w:rsidRPr="008A7AD4">
        <w:rPr>
          <w:rFonts w:ascii="Verdana" w:hAnsi="Verdana"/>
          <w:sz w:val="20"/>
          <w:szCs w:val="20"/>
          <w:lang w:val="hr-HR"/>
        </w:rPr>
        <w:t xml:space="preserve">Iz </w:t>
      </w:r>
      <w:r>
        <w:rPr>
          <w:rFonts w:ascii="Verdana" w:hAnsi="Verdana"/>
          <w:sz w:val="20"/>
          <w:szCs w:val="20"/>
          <w:lang w:val="hr-HR"/>
        </w:rPr>
        <w:t>Starevičevog pariskog opusa posebno se ističe film „Roman o lisici“, koji je sniman od 1928. do 1932., a prikazan tek 1939</w:t>
      </w:r>
      <w:r w:rsidR="00981554" w:rsidRPr="00981554">
        <w:rPr>
          <w:rFonts w:ascii="Verdana" w:hAnsi="Verdana"/>
          <w:sz w:val="20"/>
          <w:szCs w:val="20"/>
          <w:lang w:val="hr-HR"/>
        </w:rPr>
        <w:t xml:space="preserve"> </w:t>
      </w:r>
      <w:r w:rsidR="00981554">
        <w:rPr>
          <w:rFonts w:ascii="Verdana" w:hAnsi="Verdana"/>
          <w:sz w:val="20"/>
          <w:szCs w:val="20"/>
          <w:lang w:val="hr-HR"/>
        </w:rPr>
        <w:t>godine</w:t>
      </w:r>
      <w:r>
        <w:rPr>
          <w:rFonts w:ascii="Verdana" w:hAnsi="Verdana"/>
          <w:sz w:val="20"/>
          <w:szCs w:val="20"/>
          <w:lang w:val="hr-HR"/>
        </w:rPr>
        <w:t>.</w:t>
      </w:r>
    </w:p>
    <w:p w:rsidR="00273F1F" w:rsidRDefault="008A7AD4" w:rsidP="008A7AD4">
      <w:pPr>
        <w:rPr>
          <w:rFonts w:ascii="Verdana" w:hAnsi="Verdana"/>
          <w:sz w:val="20"/>
          <w:szCs w:val="20"/>
          <w:lang w:val="hr-HR"/>
        </w:rPr>
      </w:pPr>
      <w:r w:rsidRPr="00565878">
        <w:rPr>
          <w:rFonts w:ascii="Verdana" w:hAnsi="Verdana"/>
          <w:b/>
          <w:sz w:val="20"/>
          <w:szCs w:val="20"/>
          <w:highlight w:val="yellow"/>
          <w:lang w:val="hr-HR"/>
        </w:rPr>
        <w:t>≡</w:t>
      </w:r>
      <w:r w:rsidR="00162940">
        <w:rPr>
          <w:rFonts w:ascii="Verdana" w:hAnsi="Verdana"/>
          <w:b/>
          <w:sz w:val="20"/>
          <w:szCs w:val="20"/>
          <w:highlight w:val="yellow"/>
          <w:lang w:val="hr-HR"/>
        </w:rPr>
        <w:t xml:space="preserve"> </w:t>
      </w:r>
      <w:r w:rsidR="00162940">
        <w:rPr>
          <w:rFonts w:ascii="Verdana" w:hAnsi="Verdana"/>
          <w:sz w:val="20"/>
          <w:szCs w:val="20"/>
          <w:lang w:val="hr-HR"/>
        </w:rPr>
        <w:t>Ono što je za crtani film predstavljao Volt Dizni, to je češki animator, likovni umjetnik</w:t>
      </w:r>
      <w:r w:rsidR="00B900EA">
        <w:rPr>
          <w:rFonts w:ascii="Verdana" w:hAnsi="Verdana"/>
          <w:sz w:val="20"/>
          <w:szCs w:val="20"/>
          <w:lang w:val="hr-HR"/>
        </w:rPr>
        <w:t>, ilustrator,</w:t>
      </w:r>
      <w:r w:rsidR="00162940">
        <w:rPr>
          <w:rFonts w:ascii="Verdana" w:hAnsi="Verdana"/>
          <w:sz w:val="20"/>
          <w:szCs w:val="20"/>
          <w:lang w:val="hr-HR"/>
        </w:rPr>
        <w:t xml:space="preserve"> vajar</w:t>
      </w:r>
      <w:r w:rsidR="00B900EA">
        <w:rPr>
          <w:rFonts w:ascii="Verdana" w:hAnsi="Verdana"/>
          <w:sz w:val="20"/>
          <w:szCs w:val="20"/>
          <w:lang w:val="hr-HR"/>
        </w:rPr>
        <w:t xml:space="preserve"> i filmski reditelj</w:t>
      </w:r>
      <w:r w:rsidR="00162940">
        <w:rPr>
          <w:rFonts w:ascii="Verdana" w:hAnsi="Verdana"/>
          <w:sz w:val="20"/>
          <w:szCs w:val="20"/>
          <w:lang w:val="hr-HR"/>
        </w:rPr>
        <w:t xml:space="preserve"> Jirži Trnka </w:t>
      </w:r>
      <w:r w:rsidR="00E83C98">
        <w:rPr>
          <w:rFonts w:ascii="Verdana" w:hAnsi="Verdana"/>
          <w:sz w:val="20"/>
          <w:szCs w:val="20"/>
          <w:lang w:val="hr-HR"/>
        </w:rPr>
        <w:t>(</w:t>
      </w:r>
      <w:hyperlink r:id="rId146" w:history="1">
        <w:r w:rsidR="00E83C98" w:rsidRPr="00E83C98">
          <w:rPr>
            <w:rStyle w:val="Hyperlink"/>
            <w:rFonts w:ascii="Verdana" w:hAnsi="Verdana" w:cs="Arial"/>
            <w:color w:val="002060"/>
            <w:sz w:val="20"/>
            <w:szCs w:val="20"/>
            <w:u w:val="none"/>
            <w:shd w:val="clear" w:color="auto" w:fill="FFFFFF"/>
          </w:rPr>
          <w:t>Ji</w:t>
        </w:r>
        <w:r w:rsidR="00E83C98" w:rsidRPr="00E83C98">
          <w:rPr>
            <w:rStyle w:val="Hyperlink"/>
            <w:rFonts w:ascii="Verdana" w:hAnsi="Verdana" w:cs="Arial"/>
            <w:color w:val="002060"/>
            <w:sz w:val="20"/>
            <w:szCs w:val="20"/>
            <w:u w:val="none"/>
            <w:shd w:val="clear" w:color="auto" w:fill="FFFFFF"/>
            <w:lang w:val="hr-HR"/>
          </w:rPr>
          <w:t xml:space="preserve">ří </w:t>
        </w:r>
        <w:r w:rsidR="00E83C98" w:rsidRPr="00E83C98">
          <w:rPr>
            <w:rStyle w:val="Hyperlink"/>
            <w:rFonts w:ascii="Verdana" w:hAnsi="Verdana" w:cs="Arial"/>
            <w:color w:val="002060"/>
            <w:sz w:val="20"/>
            <w:szCs w:val="20"/>
            <w:u w:val="none"/>
            <w:shd w:val="clear" w:color="auto" w:fill="FFFFFF"/>
          </w:rPr>
          <w:t>Trnka</w:t>
        </w:r>
      </w:hyperlink>
      <w:r w:rsidR="00E83C98" w:rsidRPr="00E83C98">
        <w:rPr>
          <w:rFonts w:ascii="Verdana" w:hAnsi="Verdana"/>
          <w:sz w:val="20"/>
          <w:szCs w:val="20"/>
          <w:lang w:val="hr-HR"/>
        </w:rPr>
        <w:t xml:space="preserve">) </w:t>
      </w:r>
      <w:r w:rsidR="00162940">
        <w:rPr>
          <w:rFonts w:ascii="Verdana" w:hAnsi="Verdana"/>
          <w:sz w:val="20"/>
          <w:szCs w:val="20"/>
          <w:lang w:val="hr-HR"/>
        </w:rPr>
        <w:t>predstavljao za lutkarski film. Poslije iskustva koje je stekao u lutkarskom pozorištu od 1930. do 1938. godine, Trnka je nastavio da animira lutke na filmu, da bi nakon Drugog svjetskog rata</w:t>
      </w:r>
      <w:r w:rsidR="00B900EA">
        <w:rPr>
          <w:rFonts w:ascii="Verdana" w:hAnsi="Verdana"/>
          <w:sz w:val="20"/>
          <w:szCs w:val="20"/>
          <w:lang w:val="hr-HR"/>
        </w:rPr>
        <w:t xml:space="preserve"> osnovao lutkarski studio koji je postao poznat širom svijeta po izuzetno originalnim i poetičnim ostvarenjima. „Kalendar“</w:t>
      </w:r>
      <w:r w:rsidR="00F92905">
        <w:rPr>
          <w:rFonts w:ascii="Verdana" w:hAnsi="Verdana"/>
          <w:sz w:val="20"/>
          <w:szCs w:val="20"/>
          <w:lang w:val="hr-HR"/>
        </w:rPr>
        <w:t xml:space="preserve"> (1947)</w:t>
      </w:r>
      <w:r w:rsidR="00B900EA">
        <w:rPr>
          <w:rFonts w:ascii="Verdana" w:hAnsi="Verdana"/>
          <w:sz w:val="20"/>
          <w:szCs w:val="20"/>
          <w:lang w:val="hr-HR"/>
        </w:rPr>
        <w:t xml:space="preserve"> je Trnkin prvi</w:t>
      </w:r>
      <w:r w:rsidR="00F92905">
        <w:rPr>
          <w:rFonts w:ascii="Verdana" w:hAnsi="Verdana"/>
          <w:sz w:val="20"/>
          <w:szCs w:val="20"/>
          <w:lang w:val="hr-HR"/>
        </w:rPr>
        <w:t xml:space="preserve"> dugometražni lutkarski film. </w:t>
      </w:r>
      <w:r w:rsidR="007276A5">
        <w:rPr>
          <w:rFonts w:ascii="Verdana" w:hAnsi="Verdana"/>
          <w:sz w:val="20"/>
          <w:szCs w:val="20"/>
          <w:lang w:val="hr-HR"/>
        </w:rPr>
        <w:t>„Carev slavuj“ je nastao 1948. godine, „Princ Bajaja“</w:t>
      </w:r>
      <w:r w:rsidR="004E27F1">
        <w:rPr>
          <w:rFonts w:ascii="Verdana" w:hAnsi="Verdana"/>
          <w:sz w:val="20"/>
          <w:szCs w:val="20"/>
          <w:lang w:val="hr-HR"/>
        </w:rPr>
        <w:t xml:space="preserve"> (1950), „Stare češke legende“ (1953), </w:t>
      </w:r>
      <w:r w:rsidR="00F92905">
        <w:rPr>
          <w:rFonts w:ascii="Verdana" w:hAnsi="Verdana"/>
          <w:sz w:val="20"/>
          <w:szCs w:val="20"/>
          <w:lang w:val="hr-HR"/>
        </w:rPr>
        <w:t xml:space="preserve"> </w:t>
      </w:r>
      <w:r w:rsidR="004E27F1">
        <w:rPr>
          <w:rFonts w:ascii="Verdana" w:hAnsi="Verdana"/>
          <w:sz w:val="20"/>
          <w:szCs w:val="20"/>
          <w:lang w:val="hr-HR"/>
        </w:rPr>
        <w:t>„Dobri vojnik Švejk“, rađen prema Hašekovom romanu</w:t>
      </w:r>
      <w:r w:rsidR="004E27F1" w:rsidRPr="007276A5">
        <w:rPr>
          <w:rFonts w:ascii="Verdana" w:hAnsi="Verdana"/>
          <w:sz w:val="20"/>
          <w:szCs w:val="20"/>
          <w:lang w:val="hr-HR"/>
        </w:rPr>
        <w:t xml:space="preserve"> </w:t>
      </w:r>
      <w:r w:rsidR="004E27F1">
        <w:rPr>
          <w:rFonts w:ascii="Verdana" w:hAnsi="Verdana"/>
          <w:sz w:val="20"/>
          <w:szCs w:val="20"/>
          <w:lang w:val="hr-HR"/>
        </w:rPr>
        <w:t xml:space="preserve">(1955). </w:t>
      </w:r>
      <w:r w:rsidR="00F92905">
        <w:rPr>
          <w:rFonts w:ascii="Verdana" w:hAnsi="Verdana"/>
          <w:sz w:val="20"/>
          <w:szCs w:val="20"/>
          <w:lang w:val="hr-HR"/>
        </w:rPr>
        <w:t>„San ljetnje noći“</w:t>
      </w:r>
      <w:r w:rsidR="00B900EA">
        <w:rPr>
          <w:rFonts w:ascii="Verdana" w:hAnsi="Verdana"/>
          <w:sz w:val="20"/>
          <w:szCs w:val="20"/>
          <w:lang w:val="hr-HR"/>
        </w:rPr>
        <w:t xml:space="preserve"> </w:t>
      </w:r>
      <w:r w:rsidR="00F92905">
        <w:rPr>
          <w:rFonts w:ascii="Verdana" w:hAnsi="Verdana"/>
          <w:sz w:val="20"/>
          <w:szCs w:val="20"/>
          <w:lang w:val="hr-HR"/>
        </w:rPr>
        <w:t xml:space="preserve">(1959), </w:t>
      </w:r>
      <w:r w:rsidR="004E27F1">
        <w:rPr>
          <w:rFonts w:ascii="Verdana" w:hAnsi="Verdana"/>
          <w:sz w:val="20"/>
          <w:szCs w:val="20"/>
          <w:lang w:val="hr-HR"/>
        </w:rPr>
        <w:t xml:space="preserve">film rađen </w:t>
      </w:r>
      <w:r w:rsidR="00F92905">
        <w:rPr>
          <w:rFonts w:ascii="Verdana" w:hAnsi="Verdana"/>
          <w:sz w:val="20"/>
          <w:szCs w:val="20"/>
          <w:lang w:val="hr-HR"/>
        </w:rPr>
        <w:t xml:space="preserve">prema istoimenoj Šekspirovoj komediji, </w:t>
      </w:r>
      <w:r w:rsidR="007276A5">
        <w:rPr>
          <w:rFonts w:ascii="Verdana" w:hAnsi="Verdana"/>
          <w:sz w:val="20"/>
          <w:szCs w:val="20"/>
          <w:lang w:val="hr-HR"/>
        </w:rPr>
        <w:t>smatra se</w:t>
      </w:r>
      <w:r w:rsidR="00F92905">
        <w:rPr>
          <w:rFonts w:ascii="Verdana" w:hAnsi="Verdana"/>
          <w:sz w:val="20"/>
          <w:szCs w:val="20"/>
          <w:lang w:val="hr-HR"/>
        </w:rPr>
        <w:t xml:space="preserve"> </w:t>
      </w:r>
      <w:r w:rsidR="00192000">
        <w:rPr>
          <w:rFonts w:ascii="Verdana" w:hAnsi="Verdana"/>
          <w:sz w:val="20"/>
          <w:szCs w:val="20"/>
          <w:lang w:val="hr-HR"/>
        </w:rPr>
        <w:t xml:space="preserve">najznačajnijim djelom stvorenim u oblasti lutkarskog filma. </w:t>
      </w:r>
    </w:p>
    <w:p w:rsidR="00B900EA" w:rsidRDefault="00B900EA" w:rsidP="00B900EA">
      <w:pPr>
        <w:rPr>
          <w:rFonts w:ascii="Verdana" w:hAnsi="Verdana"/>
          <w:sz w:val="20"/>
          <w:szCs w:val="20"/>
          <w:lang w:val="hr-HR"/>
        </w:rPr>
      </w:pPr>
      <w:r>
        <w:rPr>
          <w:rFonts w:ascii="Verdana" w:hAnsi="Verdana"/>
          <w:sz w:val="20"/>
          <w:szCs w:val="20"/>
          <w:lang w:val="hr-HR"/>
        </w:rPr>
        <w:t xml:space="preserve">       </w:t>
      </w:r>
      <w:r w:rsidR="004E27F1">
        <w:rPr>
          <w:noProof/>
          <w:lang w:val="en-US"/>
        </w:rPr>
        <w:drawing>
          <wp:inline distT="0" distB="0" distL="0" distR="0">
            <wp:extent cx="2018978" cy="1828800"/>
            <wp:effectExtent l="19050" t="0" r="322" b="0"/>
            <wp:docPr id="131" name="Picture 13" descr="Image result for jiri trnk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jiri trnka pictures"/>
                    <pic:cNvPicPr>
                      <a:picLocks noChangeAspect="1" noChangeArrowheads="1"/>
                    </pic:cNvPicPr>
                  </pic:nvPicPr>
                  <pic:blipFill>
                    <a:blip r:embed="rId147" cstate="print"/>
                    <a:srcRect/>
                    <a:stretch>
                      <a:fillRect/>
                    </a:stretch>
                  </pic:blipFill>
                  <pic:spPr bwMode="auto">
                    <a:xfrm>
                      <a:off x="0" y="0"/>
                      <a:ext cx="2018978" cy="1828800"/>
                    </a:xfrm>
                    <a:prstGeom prst="rect">
                      <a:avLst/>
                    </a:prstGeom>
                    <a:noFill/>
                    <a:ln w="9525">
                      <a:noFill/>
                      <a:miter lim="800000"/>
                      <a:headEnd/>
                      <a:tailEnd/>
                    </a:ln>
                  </pic:spPr>
                </pic:pic>
              </a:graphicData>
            </a:graphic>
          </wp:inline>
        </w:drawing>
      </w:r>
      <w:r>
        <w:rPr>
          <w:rFonts w:ascii="Verdana" w:hAnsi="Verdana"/>
          <w:sz w:val="20"/>
          <w:szCs w:val="20"/>
          <w:lang w:val="hr-HR"/>
        </w:rPr>
        <w:t xml:space="preserve">         </w:t>
      </w:r>
      <w:r w:rsidR="00F92905" w:rsidRPr="00F92905">
        <w:rPr>
          <w:noProof/>
          <w:lang w:val="hr-HR"/>
        </w:rPr>
        <w:t xml:space="preserve"> </w:t>
      </w:r>
      <w:r>
        <w:rPr>
          <w:noProof/>
          <w:lang w:val="en-US"/>
        </w:rPr>
        <w:drawing>
          <wp:inline distT="0" distB="0" distL="0" distR="0">
            <wp:extent cx="2890937" cy="1828800"/>
            <wp:effectExtent l="19050" t="0" r="4663" b="0"/>
            <wp:docPr id="118" name="Picture 7" descr="Image result for jiri trnk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jiri trnka pictures"/>
                    <pic:cNvPicPr>
                      <a:picLocks noChangeAspect="1" noChangeArrowheads="1"/>
                    </pic:cNvPicPr>
                  </pic:nvPicPr>
                  <pic:blipFill>
                    <a:blip r:embed="rId148"/>
                    <a:srcRect/>
                    <a:stretch>
                      <a:fillRect/>
                    </a:stretch>
                  </pic:blipFill>
                  <pic:spPr bwMode="auto">
                    <a:xfrm>
                      <a:off x="0" y="0"/>
                      <a:ext cx="2890937" cy="1828800"/>
                    </a:xfrm>
                    <a:prstGeom prst="rect">
                      <a:avLst/>
                    </a:prstGeom>
                    <a:noFill/>
                    <a:ln w="9525">
                      <a:noFill/>
                      <a:miter lim="800000"/>
                      <a:headEnd/>
                      <a:tailEnd/>
                    </a:ln>
                  </pic:spPr>
                </pic:pic>
              </a:graphicData>
            </a:graphic>
          </wp:inline>
        </w:drawing>
      </w:r>
    </w:p>
    <w:p w:rsidR="00B900EA" w:rsidRDefault="00F92905" w:rsidP="00B900EA">
      <w:pPr>
        <w:jc w:val="center"/>
        <w:rPr>
          <w:rFonts w:ascii="Verdana" w:hAnsi="Verdana"/>
          <w:b/>
          <w:sz w:val="16"/>
          <w:szCs w:val="16"/>
          <w:lang w:val="hr-HR"/>
        </w:rPr>
      </w:pPr>
      <w:r>
        <w:rPr>
          <w:rFonts w:ascii="Verdana" w:hAnsi="Verdana"/>
          <w:sz w:val="20"/>
          <w:szCs w:val="20"/>
          <w:lang w:val="hr-HR"/>
        </w:rPr>
        <w:t xml:space="preserve">          </w:t>
      </w:r>
      <w:r w:rsidR="00800838">
        <w:rPr>
          <w:rFonts w:ascii="Verdana" w:hAnsi="Verdana"/>
          <w:sz w:val="20"/>
          <w:szCs w:val="20"/>
          <w:lang w:val="hr-HR"/>
        </w:rPr>
        <w:t xml:space="preserve">   </w:t>
      </w:r>
      <w:r w:rsidR="00800838" w:rsidRPr="00800838">
        <w:rPr>
          <w:rFonts w:ascii="Verdana" w:hAnsi="Verdana"/>
          <w:b/>
          <w:sz w:val="16"/>
          <w:szCs w:val="16"/>
          <w:lang w:val="hr-HR"/>
        </w:rPr>
        <w:t>Jirži Trnka</w:t>
      </w:r>
      <w:r>
        <w:rPr>
          <w:rFonts w:ascii="Verdana" w:hAnsi="Verdana"/>
          <w:sz w:val="20"/>
          <w:szCs w:val="20"/>
          <w:lang w:val="hr-HR"/>
        </w:rPr>
        <w:t xml:space="preserve">                    </w:t>
      </w:r>
      <w:r w:rsidR="00800838">
        <w:rPr>
          <w:rFonts w:ascii="Verdana" w:hAnsi="Verdana"/>
          <w:sz w:val="20"/>
          <w:szCs w:val="20"/>
          <w:lang w:val="hr-HR"/>
        </w:rPr>
        <w:t xml:space="preserve">        </w:t>
      </w:r>
      <w:r>
        <w:rPr>
          <w:rFonts w:ascii="Verdana" w:hAnsi="Verdana"/>
          <w:sz w:val="20"/>
          <w:szCs w:val="20"/>
          <w:lang w:val="hr-HR"/>
        </w:rPr>
        <w:t xml:space="preserve"> </w:t>
      </w:r>
      <w:r w:rsidR="00B900EA" w:rsidRPr="00F92905">
        <w:rPr>
          <w:rFonts w:ascii="Verdana" w:hAnsi="Verdana"/>
          <w:b/>
          <w:sz w:val="16"/>
          <w:szCs w:val="16"/>
          <w:lang w:val="hr-HR"/>
        </w:rPr>
        <w:t>Jirži Trnka – Ruka (</w:t>
      </w:r>
      <w:r w:rsidR="00192000">
        <w:rPr>
          <w:rFonts w:ascii="Verdana" w:hAnsi="Verdana"/>
          <w:b/>
          <w:sz w:val="16"/>
          <w:szCs w:val="16"/>
          <w:lang w:val="hr-HR"/>
        </w:rPr>
        <w:t xml:space="preserve">kratkometražni film, </w:t>
      </w:r>
      <w:r w:rsidR="00B900EA" w:rsidRPr="00F92905">
        <w:rPr>
          <w:rFonts w:ascii="Verdana" w:hAnsi="Verdana"/>
          <w:b/>
          <w:sz w:val="16"/>
          <w:szCs w:val="16"/>
          <w:lang w:val="hr-HR"/>
        </w:rPr>
        <w:t>1965)</w:t>
      </w:r>
    </w:p>
    <w:p w:rsidR="007F23F6" w:rsidRDefault="00192000" w:rsidP="00192000">
      <w:pPr>
        <w:rPr>
          <w:rFonts w:ascii="Verdana" w:hAnsi="Verdana"/>
          <w:sz w:val="20"/>
          <w:szCs w:val="20"/>
          <w:lang w:val="hr-HR"/>
        </w:rPr>
      </w:pPr>
      <w:r w:rsidRPr="00192000">
        <w:rPr>
          <w:rFonts w:ascii="Verdana" w:hAnsi="Verdana"/>
          <w:sz w:val="20"/>
          <w:szCs w:val="20"/>
          <w:lang w:val="hr-HR"/>
        </w:rPr>
        <w:t>Od Trnkinih</w:t>
      </w:r>
      <w:r>
        <w:rPr>
          <w:rFonts w:ascii="Verdana" w:hAnsi="Verdana"/>
          <w:sz w:val="20"/>
          <w:szCs w:val="20"/>
          <w:lang w:val="hr-HR"/>
        </w:rPr>
        <w:t xml:space="preserve"> kratkometražnih lutkarskih filmova </w:t>
      </w:r>
      <w:r w:rsidR="00B10844">
        <w:rPr>
          <w:rFonts w:ascii="Verdana" w:hAnsi="Verdana"/>
          <w:sz w:val="20"/>
          <w:szCs w:val="20"/>
          <w:lang w:val="hr-HR"/>
        </w:rPr>
        <w:t>po značaju se izdvajaju</w:t>
      </w:r>
      <w:r>
        <w:rPr>
          <w:rFonts w:ascii="Verdana" w:hAnsi="Verdana"/>
          <w:sz w:val="20"/>
          <w:szCs w:val="20"/>
          <w:lang w:val="hr-HR"/>
        </w:rPr>
        <w:t xml:space="preserve">: </w:t>
      </w:r>
      <w:r w:rsidR="004E27F1">
        <w:rPr>
          <w:rFonts w:ascii="Verdana" w:hAnsi="Verdana"/>
          <w:sz w:val="20"/>
          <w:szCs w:val="20"/>
          <w:lang w:val="hr-HR"/>
        </w:rPr>
        <w:t>„</w:t>
      </w:r>
      <w:r>
        <w:rPr>
          <w:rFonts w:ascii="Verdana" w:hAnsi="Verdana"/>
          <w:sz w:val="20"/>
          <w:szCs w:val="20"/>
          <w:lang w:val="hr-HR"/>
        </w:rPr>
        <w:t>Poklon</w:t>
      </w:r>
      <w:r w:rsidR="00E83C98">
        <w:rPr>
          <w:rFonts w:ascii="Verdana" w:hAnsi="Verdana"/>
          <w:sz w:val="20"/>
          <w:szCs w:val="20"/>
          <w:lang w:val="hr-HR"/>
        </w:rPr>
        <w:t>“</w:t>
      </w:r>
      <w:r>
        <w:rPr>
          <w:rFonts w:ascii="Verdana" w:hAnsi="Verdana"/>
          <w:sz w:val="20"/>
          <w:szCs w:val="20"/>
          <w:lang w:val="hr-HR"/>
        </w:rPr>
        <w:t xml:space="preserve"> (1946), </w:t>
      </w:r>
      <w:r w:rsidR="00E83C98">
        <w:rPr>
          <w:rFonts w:ascii="Verdana" w:hAnsi="Verdana"/>
          <w:sz w:val="20"/>
          <w:szCs w:val="20"/>
          <w:lang w:val="hr-HR"/>
        </w:rPr>
        <w:t>„</w:t>
      </w:r>
      <w:r w:rsidR="007276A5">
        <w:rPr>
          <w:rFonts w:ascii="Verdana" w:hAnsi="Verdana"/>
          <w:sz w:val="20"/>
          <w:szCs w:val="20"/>
          <w:lang w:val="hr-HR"/>
        </w:rPr>
        <w:t>Priča o basu</w:t>
      </w:r>
      <w:r w:rsidR="00E83C98">
        <w:rPr>
          <w:rFonts w:ascii="Verdana" w:hAnsi="Verdana"/>
          <w:sz w:val="20"/>
          <w:szCs w:val="20"/>
          <w:lang w:val="hr-HR"/>
        </w:rPr>
        <w:t xml:space="preserve">“ </w:t>
      </w:r>
      <w:r w:rsidR="007276A5">
        <w:rPr>
          <w:rFonts w:ascii="Verdana" w:hAnsi="Verdana"/>
          <w:sz w:val="20"/>
          <w:szCs w:val="20"/>
          <w:lang w:val="hr-HR"/>
        </w:rPr>
        <w:t xml:space="preserve">(1949), </w:t>
      </w:r>
      <w:r w:rsidR="00E83C98">
        <w:rPr>
          <w:rFonts w:ascii="Verdana" w:hAnsi="Verdana"/>
          <w:sz w:val="20"/>
          <w:szCs w:val="20"/>
          <w:lang w:val="hr-HR"/>
        </w:rPr>
        <w:t>„</w:t>
      </w:r>
      <w:r w:rsidR="007276A5">
        <w:rPr>
          <w:rFonts w:ascii="Verdana" w:hAnsi="Verdana"/>
          <w:sz w:val="20"/>
          <w:szCs w:val="20"/>
          <w:lang w:val="hr-HR"/>
        </w:rPr>
        <w:t>Đavolji mlin</w:t>
      </w:r>
      <w:r w:rsidR="00E83C98">
        <w:rPr>
          <w:rFonts w:ascii="Verdana" w:hAnsi="Verdana"/>
          <w:sz w:val="20"/>
          <w:szCs w:val="20"/>
          <w:lang w:val="hr-HR"/>
        </w:rPr>
        <w:t>“</w:t>
      </w:r>
      <w:r w:rsidR="007276A5">
        <w:rPr>
          <w:rFonts w:ascii="Verdana" w:hAnsi="Verdana"/>
          <w:sz w:val="20"/>
          <w:szCs w:val="20"/>
          <w:lang w:val="hr-HR"/>
        </w:rPr>
        <w:t xml:space="preserve"> (1949), </w:t>
      </w:r>
      <w:r w:rsidR="00E83C98">
        <w:rPr>
          <w:rFonts w:ascii="Verdana" w:hAnsi="Verdana"/>
          <w:sz w:val="20"/>
          <w:szCs w:val="20"/>
          <w:lang w:val="hr-HR"/>
        </w:rPr>
        <w:t>„</w:t>
      </w:r>
      <w:r w:rsidR="004E27F1">
        <w:rPr>
          <w:rFonts w:ascii="Verdana" w:hAnsi="Verdana"/>
          <w:sz w:val="20"/>
          <w:szCs w:val="20"/>
          <w:lang w:val="hr-HR"/>
        </w:rPr>
        <w:t>Zlatna ribica</w:t>
      </w:r>
      <w:r w:rsidR="00E83C98">
        <w:rPr>
          <w:rFonts w:ascii="Verdana" w:hAnsi="Verdana"/>
          <w:sz w:val="20"/>
          <w:szCs w:val="20"/>
          <w:lang w:val="hr-HR"/>
        </w:rPr>
        <w:t>“</w:t>
      </w:r>
      <w:r w:rsidR="004E27F1">
        <w:rPr>
          <w:rFonts w:ascii="Verdana" w:hAnsi="Verdana"/>
          <w:sz w:val="20"/>
          <w:szCs w:val="20"/>
          <w:lang w:val="hr-HR"/>
        </w:rPr>
        <w:t xml:space="preserve"> (1951), </w:t>
      </w:r>
      <w:r w:rsidR="00E83C98">
        <w:rPr>
          <w:rFonts w:ascii="Verdana" w:hAnsi="Verdana"/>
          <w:sz w:val="20"/>
          <w:szCs w:val="20"/>
          <w:lang w:val="hr-HR"/>
        </w:rPr>
        <w:t>„</w:t>
      </w:r>
      <w:r w:rsidR="004E27F1">
        <w:rPr>
          <w:rFonts w:ascii="Verdana" w:hAnsi="Verdana"/>
          <w:sz w:val="20"/>
          <w:szCs w:val="20"/>
          <w:lang w:val="hr-HR"/>
        </w:rPr>
        <w:t>Veseli cirkus</w:t>
      </w:r>
      <w:r w:rsidR="00E83C98">
        <w:rPr>
          <w:rFonts w:ascii="Verdana" w:hAnsi="Verdana"/>
          <w:sz w:val="20"/>
          <w:szCs w:val="20"/>
          <w:lang w:val="hr-HR"/>
        </w:rPr>
        <w:t>“</w:t>
      </w:r>
      <w:r w:rsidR="004E27F1">
        <w:rPr>
          <w:rFonts w:ascii="Verdana" w:hAnsi="Verdana"/>
          <w:sz w:val="20"/>
          <w:szCs w:val="20"/>
          <w:lang w:val="hr-HR"/>
        </w:rPr>
        <w:t xml:space="preserve"> (1951), </w:t>
      </w:r>
      <w:r w:rsidR="00E83C98">
        <w:rPr>
          <w:rFonts w:ascii="Verdana" w:hAnsi="Verdana"/>
          <w:sz w:val="20"/>
          <w:szCs w:val="20"/>
          <w:lang w:val="hr-HR"/>
        </w:rPr>
        <w:t>„</w:t>
      </w:r>
      <w:r w:rsidR="004E27F1">
        <w:rPr>
          <w:rFonts w:ascii="Verdana" w:hAnsi="Verdana"/>
          <w:sz w:val="20"/>
          <w:szCs w:val="20"/>
          <w:lang w:val="hr-HR"/>
        </w:rPr>
        <w:t>Kibernetička baba</w:t>
      </w:r>
      <w:r w:rsidR="00E83C98">
        <w:rPr>
          <w:rFonts w:ascii="Verdana" w:hAnsi="Verdana"/>
          <w:sz w:val="20"/>
          <w:szCs w:val="20"/>
          <w:lang w:val="hr-HR"/>
        </w:rPr>
        <w:t>“</w:t>
      </w:r>
      <w:r w:rsidR="004E27F1">
        <w:rPr>
          <w:rFonts w:ascii="Verdana" w:hAnsi="Verdana"/>
          <w:sz w:val="20"/>
          <w:szCs w:val="20"/>
          <w:lang w:val="hr-HR"/>
        </w:rPr>
        <w:t xml:space="preserve"> (1962), </w:t>
      </w:r>
      <w:r w:rsidR="00E83C98">
        <w:rPr>
          <w:rFonts w:ascii="Verdana" w:hAnsi="Verdana"/>
          <w:sz w:val="20"/>
          <w:szCs w:val="20"/>
          <w:lang w:val="hr-HR"/>
        </w:rPr>
        <w:t>„</w:t>
      </w:r>
      <w:r w:rsidR="007A483B">
        <w:rPr>
          <w:rFonts w:ascii="Verdana" w:hAnsi="Verdana"/>
          <w:sz w:val="20"/>
          <w:szCs w:val="20"/>
          <w:lang w:val="hr-HR"/>
        </w:rPr>
        <w:t>Arhangel Gavrilo i gospođa G</w:t>
      </w:r>
      <w:r w:rsidR="004E27F1">
        <w:rPr>
          <w:rFonts w:ascii="Verdana" w:hAnsi="Verdana"/>
          <w:sz w:val="20"/>
          <w:szCs w:val="20"/>
          <w:lang w:val="hr-HR"/>
        </w:rPr>
        <w:t>uska</w:t>
      </w:r>
      <w:r w:rsidR="00E83C98">
        <w:rPr>
          <w:rFonts w:ascii="Verdana" w:hAnsi="Verdana"/>
          <w:sz w:val="20"/>
          <w:szCs w:val="20"/>
          <w:lang w:val="hr-HR"/>
        </w:rPr>
        <w:t>“</w:t>
      </w:r>
      <w:r w:rsidR="004E27F1">
        <w:rPr>
          <w:rFonts w:ascii="Verdana" w:hAnsi="Verdana"/>
          <w:sz w:val="20"/>
          <w:szCs w:val="20"/>
          <w:lang w:val="hr-HR"/>
        </w:rPr>
        <w:t xml:space="preserve"> (1964) i </w:t>
      </w:r>
      <w:r w:rsidR="00E83C98">
        <w:rPr>
          <w:rFonts w:ascii="Verdana" w:hAnsi="Verdana"/>
          <w:sz w:val="20"/>
          <w:szCs w:val="20"/>
          <w:lang w:val="hr-HR"/>
        </w:rPr>
        <w:t>„</w:t>
      </w:r>
      <w:r w:rsidR="004E27F1">
        <w:rPr>
          <w:rFonts w:ascii="Verdana" w:hAnsi="Verdana"/>
          <w:sz w:val="20"/>
          <w:szCs w:val="20"/>
          <w:lang w:val="hr-HR"/>
        </w:rPr>
        <w:t>Ruka</w:t>
      </w:r>
      <w:r w:rsidR="00E83C98">
        <w:rPr>
          <w:rFonts w:ascii="Verdana" w:hAnsi="Verdana"/>
          <w:sz w:val="20"/>
          <w:szCs w:val="20"/>
          <w:lang w:val="hr-HR"/>
        </w:rPr>
        <w:t>“</w:t>
      </w:r>
      <w:r w:rsidR="004E27F1">
        <w:rPr>
          <w:rFonts w:ascii="Verdana" w:hAnsi="Verdana"/>
          <w:sz w:val="20"/>
          <w:szCs w:val="20"/>
          <w:lang w:val="hr-HR"/>
        </w:rPr>
        <w:t xml:space="preserve"> (1965).</w:t>
      </w:r>
      <w:r w:rsidR="007F23F6">
        <w:rPr>
          <w:rFonts w:ascii="Verdana" w:hAnsi="Verdana"/>
          <w:sz w:val="20"/>
          <w:szCs w:val="20"/>
          <w:lang w:val="hr-HR"/>
        </w:rPr>
        <w:t xml:space="preserve"> </w:t>
      </w:r>
    </w:p>
    <w:p w:rsidR="008D4C5C" w:rsidRDefault="008D4C5C" w:rsidP="00192000">
      <w:pPr>
        <w:rPr>
          <w:rFonts w:ascii="Verdana" w:hAnsi="Verdana"/>
          <w:sz w:val="20"/>
          <w:szCs w:val="20"/>
          <w:lang w:val="hr-HR"/>
        </w:rPr>
      </w:pPr>
      <w:r>
        <w:rPr>
          <w:noProof/>
          <w:lang w:val="en-US"/>
        </w:rPr>
        <w:lastRenderedPageBreak/>
        <w:drawing>
          <wp:inline distT="0" distB="0" distL="0" distR="0">
            <wp:extent cx="2988970" cy="1920240"/>
            <wp:effectExtent l="19050" t="0" r="1880" b="0"/>
            <wp:docPr id="134" name="Picture 7" descr="Image result for Archanděl Gabriel a paní Hus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Archanděl Gabriel a paní Husa pictures"/>
                    <pic:cNvPicPr>
                      <a:picLocks noChangeAspect="1" noChangeArrowheads="1"/>
                    </pic:cNvPicPr>
                  </pic:nvPicPr>
                  <pic:blipFill>
                    <a:blip r:embed="rId149"/>
                    <a:srcRect/>
                    <a:stretch>
                      <a:fillRect/>
                    </a:stretch>
                  </pic:blipFill>
                  <pic:spPr bwMode="auto">
                    <a:xfrm>
                      <a:off x="0" y="0"/>
                      <a:ext cx="2988970" cy="1920240"/>
                    </a:xfrm>
                    <a:prstGeom prst="rect">
                      <a:avLst/>
                    </a:prstGeom>
                    <a:noFill/>
                    <a:ln w="9525">
                      <a:noFill/>
                      <a:miter lim="800000"/>
                      <a:headEnd/>
                      <a:tailEnd/>
                    </a:ln>
                  </pic:spPr>
                </pic:pic>
              </a:graphicData>
            </a:graphic>
          </wp:inline>
        </w:drawing>
      </w:r>
      <w:r w:rsidR="007A483B">
        <w:rPr>
          <w:rFonts w:ascii="Verdana" w:hAnsi="Verdana"/>
          <w:sz w:val="20"/>
          <w:szCs w:val="20"/>
          <w:lang w:val="hr-HR"/>
        </w:rPr>
        <w:t xml:space="preserve">  </w:t>
      </w:r>
      <w:r w:rsidR="007A483B">
        <w:rPr>
          <w:noProof/>
          <w:lang w:val="en-US"/>
        </w:rPr>
        <w:drawing>
          <wp:inline distT="0" distB="0" distL="0" distR="0">
            <wp:extent cx="2695640" cy="1920240"/>
            <wp:effectExtent l="19050" t="0" r="9460" b="0"/>
            <wp:docPr id="136" name="Picture 10" descr="Image result for Dobrý voják Švejk trn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Dobrý voják Švejk trnka"/>
                    <pic:cNvPicPr>
                      <a:picLocks noChangeAspect="1" noChangeArrowheads="1"/>
                    </pic:cNvPicPr>
                  </pic:nvPicPr>
                  <pic:blipFill>
                    <a:blip r:embed="rId150"/>
                    <a:srcRect/>
                    <a:stretch>
                      <a:fillRect/>
                    </a:stretch>
                  </pic:blipFill>
                  <pic:spPr bwMode="auto">
                    <a:xfrm>
                      <a:off x="0" y="0"/>
                      <a:ext cx="2695640" cy="1920240"/>
                    </a:xfrm>
                    <a:prstGeom prst="rect">
                      <a:avLst/>
                    </a:prstGeom>
                    <a:noFill/>
                    <a:ln w="9525">
                      <a:noFill/>
                      <a:miter lim="800000"/>
                      <a:headEnd/>
                      <a:tailEnd/>
                    </a:ln>
                  </pic:spPr>
                </pic:pic>
              </a:graphicData>
            </a:graphic>
          </wp:inline>
        </w:drawing>
      </w:r>
    </w:p>
    <w:p w:rsidR="007A483B" w:rsidRDefault="007A483B" w:rsidP="00192000">
      <w:pPr>
        <w:rPr>
          <w:rFonts w:ascii="Verdana" w:hAnsi="Verdana"/>
          <w:sz w:val="20"/>
          <w:szCs w:val="20"/>
          <w:lang w:val="hr-HR"/>
        </w:rPr>
      </w:pPr>
      <w:r>
        <w:rPr>
          <w:rFonts w:ascii="Verdana" w:hAnsi="Verdana"/>
          <w:sz w:val="20"/>
          <w:szCs w:val="20"/>
          <w:lang w:val="hr-HR"/>
        </w:rPr>
        <w:t xml:space="preserve">     </w:t>
      </w:r>
      <w:r>
        <w:rPr>
          <w:rFonts w:ascii="Verdana" w:hAnsi="Verdana"/>
          <w:b/>
          <w:sz w:val="16"/>
          <w:szCs w:val="16"/>
          <w:lang w:val="hr-HR"/>
        </w:rPr>
        <w:t>Arhangel Gavrilo i gospođa G</w:t>
      </w:r>
      <w:r w:rsidRPr="007A483B">
        <w:rPr>
          <w:rFonts w:ascii="Verdana" w:hAnsi="Verdana"/>
          <w:b/>
          <w:sz w:val="16"/>
          <w:szCs w:val="16"/>
          <w:lang w:val="hr-HR"/>
        </w:rPr>
        <w:t>uska“ (1964)</w:t>
      </w:r>
      <w:r>
        <w:rPr>
          <w:rFonts w:ascii="Verdana" w:hAnsi="Verdana"/>
          <w:sz w:val="20"/>
          <w:szCs w:val="20"/>
          <w:lang w:val="hr-HR"/>
        </w:rPr>
        <w:t xml:space="preserve">                   </w:t>
      </w:r>
      <w:r w:rsidRPr="007A483B">
        <w:rPr>
          <w:rFonts w:ascii="Verdana" w:hAnsi="Verdana"/>
          <w:b/>
          <w:sz w:val="16"/>
          <w:szCs w:val="16"/>
          <w:lang w:val="hr-HR"/>
        </w:rPr>
        <w:t>Dobri vojnik Švejk (1955)</w:t>
      </w:r>
    </w:p>
    <w:p w:rsidR="00192000" w:rsidRPr="00192000" w:rsidRDefault="007F23F6" w:rsidP="00192000">
      <w:pPr>
        <w:rPr>
          <w:rFonts w:ascii="Verdana" w:hAnsi="Verdana"/>
          <w:sz w:val="20"/>
          <w:szCs w:val="20"/>
          <w:lang w:val="hr-HR"/>
        </w:rPr>
      </w:pPr>
      <w:r>
        <w:rPr>
          <w:rFonts w:ascii="Verdana" w:hAnsi="Verdana"/>
          <w:sz w:val="20"/>
          <w:szCs w:val="20"/>
          <w:lang w:val="hr-HR"/>
        </w:rPr>
        <w:t>Trnka u svojim lutkarskim filmovima ostvaruje istinsku poeziju, koja ima korijene u slikarskoj vizuelnosti i ljudskim osjećanjima koja on udahnjuje u svoje lutke. On ih nikada ne izlaže opasnostima sirovog naturalizma, niti ih primorava da liče na ljudska bića, već im dopušta da sačuvaju svoj izgled. Sam Trnka se, p</w:t>
      </w:r>
      <w:r w:rsidR="00A24FF5">
        <w:rPr>
          <w:rFonts w:ascii="Verdana" w:hAnsi="Verdana"/>
          <w:sz w:val="20"/>
          <w:szCs w:val="20"/>
          <w:lang w:val="hr-HR"/>
        </w:rPr>
        <w:t>o</w:t>
      </w:r>
      <w:r>
        <w:rPr>
          <w:rFonts w:ascii="Verdana" w:hAnsi="Verdana"/>
          <w:sz w:val="20"/>
          <w:szCs w:val="20"/>
          <w:lang w:val="hr-HR"/>
        </w:rPr>
        <w:t xml:space="preserve"> sopstvenim riječima, poslije višedecenijskog rada koji je rezultirao velikim brojem značajnih ostvarenja, uvjerio</w:t>
      </w:r>
      <w:r w:rsidR="00A24FF5">
        <w:rPr>
          <w:rFonts w:ascii="Verdana" w:hAnsi="Verdana"/>
          <w:sz w:val="20"/>
          <w:szCs w:val="20"/>
          <w:lang w:val="hr-HR"/>
        </w:rPr>
        <w:t xml:space="preserve"> da su mogućnosti sa lutkama u filmu zaista neograničene. Lutkarski film, po njemu, ima najviše uspjeha upravo u oblasti oštre groteske i satire, svuda gdje sadržaj zahtijeva da bude izražen sa uzvišenim patosom i dubokim lirizmom; lutkarski film može da izrazi svaki sadržaj, on uspijeva da se prilagodi svim žanrovima. Ukazujući na razliku u pokretima u filmovima sa živim bićima i onima sa lutkama, Trnka tvrdi da se ona ogleda u tome što živ glumac mora da poštuje zakone prirode i mogućnosti svoga tijela, dok se lutke u potpunosti podređuju</w:t>
      </w:r>
      <w:r w:rsidR="004657A0">
        <w:rPr>
          <w:rFonts w:ascii="Verdana" w:hAnsi="Verdana"/>
          <w:sz w:val="20"/>
          <w:szCs w:val="20"/>
          <w:lang w:val="hr-HR"/>
        </w:rPr>
        <w:t xml:space="preserve"> mašti reditelja i mogu da izvedu koreografske zamisli kakve ne može ni najbolji baletski igrač. Po Trnki, sve u krajnjem zavisi od autora, njegove mašte i umjetničkog senzibiliteta.</w:t>
      </w:r>
      <w:r w:rsidR="00A24FF5">
        <w:rPr>
          <w:rFonts w:ascii="Verdana" w:hAnsi="Verdana"/>
          <w:sz w:val="20"/>
          <w:szCs w:val="20"/>
          <w:lang w:val="hr-HR"/>
        </w:rPr>
        <w:t xml:space="preserve">  </w:t>
      </w:r>
      <w:r>
        <w:rPr>
          <w:rFonts w:ascii="Verdana" w:hAnsi="Verdana"/>
          <w:sz w:val="20"/>
          <w:szCs w:val="20"/>
          <w:lang w:val="hr-HR"/>
        </w:rPr>
        <w:t xml:space="preserve"> </w:t>
      </w:r>
    </w:p>
    <w:p w:rsidR="00162940" w:rsidRDefault="00981554" w:rsidP="008A7AD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highlight w:val="yellow"/>
          <w:lang w:val="hr-HR"/>
        </w:rPr>
        <w:t xml:space="preserve"> </w:t>
      </w:r>
      <w:r>
        <w:rPr>
          <w:rFonts w:ascii="Verdana" w:hAnsi="Verdana"/>
          <w:sz w:val="20"/>
          <w:szCs w:val="20"/>
          <w:lang w:val="hr-HR"/>
        </w:rPr>
        <w:t>Karel Zeman</w:t>
      </w:r>
      <w:r w:rsidR="00477B90">
        <w:rPr>
          <w:rFonts w:ascii="Verdana" w:hAnsi="Verdana"/>
          <w:sz w:val="20"/>
          <w:szCs w:val="20"/>
          <w:lang w:val="hr-HR"/>
        </w:rPr>
        <w:t xml:space="preserve"> (Karel Zeman) takođe češki animator</w:t>
      </w:r>
      <w:r w:rsidR="00CD10DD">
        <w:rPr>
          <w:rFonts w:ascii="Verdana" w:hAnsi="Verdana"/>
          <w:sz w:val="20"/>
          <w:szCs w:val="20"/>
          <w:lang w:val="hr-HR"/>
        </w:rPr>
        <w:t>i filmski reditelj</w:t>
      </w:r>
      <w:r w:rsidR="00477B90">
        <w:rPr>
          <w:rFonts w:ascii="Verdana" w:hAnsi="Verdana"/>
          <w:sz w:val="20"/>
          <w:szCs w:val="20"/>
          <w:lang w:val="hr-HR"/>
        </w:rPr>
        <w:t xml:space="preserve">, stvara lutkarske filmove koji su, za razliku od Trnkinih, manje intelektualni, ali su emotivni i ukrašeni baroknom poetičnošću. </w:t>
      </w:r>
      <w:r w:rsidR="008D351B">
        <w:rPr>
          <w:rFonts w:ascii="Verdana" w:hAnsi="Verdana"/>
          <w:sz w:val="20"/>
          <w:szCs w:val="20"/>
          <w:lang w:val="hr-HR"/>
        </w:rPr>
        <w:t>U</w:t>
      </w:r>
      <w:r w:rsidR="00477B90">
        <w:rPr>
          <w:rFonts w:ascii="Verdana" w:hAnsi="Verdana"/>
          <w:sz w:val="20"/>
          <w:szCs w:val="20"/>
          <w:lang w:val="hr-HR"/>
        </w:rPr>
        <w:t xml:space="preserve"> „Inspiraciji“ (194</w:t>
      </w:r>
      <w:r w:rsidR="008D351B">
        <w:rPr>
          <w:rFonts w:ascii="Verdana" w:hAnsi="Verdana"/>
          <w:sz w:val="20"/>
          <w:szCs w:val="20"/>
          <w:lang w:val="hr-HR"/>
        </w:rPr>
        <w:t>8, kratkometražni</w:t>
      </w:r>
      <w:r w:rsidR="00477B90">
        <w:rPr>
          <w:rFonts w:ascii="Verdana" w:hAnsi="Verdana"/>
          <w:sz w:val="20"/>
          <w:szCs w:val="20"/>
          <w:lang w:val="hr-HR"/>
        </w:rPr>
        <w:t>) postiga</w:t>
      </w:r>
      <w:r w:rsidR="00CD10DD">
        <w:rPr>
          <w:rFonts w:ascii="Verdana" w:hAnsi="Verdana"/>
          <w:sz w:val="20"/>
          <w:szCs w:val="20"/>
          <w:lang w:val="hr-HR"/>
        </w:rPr>
        <w:t>o</w:t>
      </w:r>
      <w:r w:rsidR="00477B90">
        <w:rPr>
          <w:rFonts w:ascii="Verdana" w:hAnsi="Verdana"/>
          <w:sz w:val="20"/>
          <w:szCs w:val="20"/>
          <w:lang w:val="hr-HR"/>
        </w:rPr>
        <w:t xml:space="preserve"> je uspješno animiranje staklenih lutaka, u „Blagu sa ostrva ptica“ (1952</w:t>
      </w:r>
      <w:r w:rsidR="008D351B">
        <w:rPr>
          <w:rFonts w:ascii="Verdana" w:hAnsi="Verdana"/>
          <w:sz w:val="20"/>
          <w:szCs w:val="20"/>
          <w:lang w:val="hr-HR"/>
        </w:rPr>
        <w:t>, njegov prvi dugometražni film</w:t>
      </w:r>
      <w:r w:rsidR="00477B90">
        <w:rPr>
          <w:rFonts w:ascii="Verdana" w:hAnsi="Verdana"/>
          <w:sz w:val="20"/>
          <w:szCs w:val="20"/>
          <w:lang w:val="hr-HR"/>
        </w:rPr>
        <w:t>) eksperimentiše efektima treće dimenzije, u „Putu u predistoriju“ (1955</w:t>
      </w:r>
      <w:r w:rsidR="008D351B">
        <w:rPr>
          <w:rFonts w:ascii="Verdana" w:hAnsi="Verdana"/>
          <w:sz w:val="20"/>
          <w:szCs w:val="20"/>
          <w:lang w:val="hr-HR"/>
        </w:rPr>
        <w:t>, dugometražni</w:t>
      </w:r>
      <w:r w:rsidR="00477B90">
        <w:rPr>
          <w:rFonts w:ascii="Verdana" w:hAnsi="Verdana"/>
          <w:sz w:val="20"/>
          <w:szCs w:val="20"/>
          <w:lang w:val="hr-HR"/>
        </w:rPr>
        <w:t>) kombinuje lutke sa djecom-glumcima, u „Đavoljem izumu“ (195</w:t>
      </w:r>
      <w:r w:rsidR="008D351B">
        <w:rPr>
          <w:rFonts w:ascii="Verdana" w:hAnsi="Verdana"/>
          <w:sz w:val="20"/>
          <w:szCs w:val="20"/>
          <w:lang w:val="hr-HR"/>
        </w:rPr>
        <w:t>8, dugometražni</w:t>
      </w:r>
      <w:r w:rsidR="00477B90">
        <w:rPr>
          <w:rFonts w:ascii="Verdana" w:hAnsi="Verdana"/>
          <w:sz w:val="20"/>
          <w:szCs w:val="20"/>
          <w:lang w:val="hr-HR"/>
        </w:rPr>
        <w:t>), inspirisan pričom Žila Verna</w:t>
      </w:r>
      <w:r w:rsidR="000025C6">
        <w:rPr>
          <w:rFonts w:ascii="Verdana" w:hAnsi="Verdana"/>
          <w:sz w:val="20"/>
          <w:szCs w:val="20"/>
          <w:lang w:val="hr-HR"/>
        </w:rPr>
        <w:t xml:space="preserve">, u kadru istovremeno postavlja glumce, animirane crteže, marionete. Povodom ovog filma Zeman je istakao da mu je najveću teškoću predstavljao problem stilskog usklađivanja živih fogura (glumaca), crteža i lutaka, kada se pokavljuju u istoj sceni. To je riješio tako što je do detalja stilizovao igru glumaca kako bi ih doveo do 'iste formalne apstrakcije', koju posjeduju crteži. </w:t>
      </w:r>
      <w:r w:rsidR="00800838">
        <w:rPr>
          <w:rFonts w:ascii="Verdana" w:hAnsi="Verdana"/>
          <w:sz w:val="20"/>
          <w:szCs w:val="20"/>
          <w:lang w:val="hr-HR"/>
        </w:rPr>
        <w:t>U „Baronu Minhauzenu“ (1961) Zeman uvodi glumce u stare gravire koje imaju ulogu dekora. (Tako je postupao i francuski sineasta Žorž Melijes u svojim fantastičnim putovanjima koja su se odigravala ispred nacrtanog dekora, pa ne čudi što su Karela Zemana prozvali „češkim Melijesom“; „Volt Dizni“ Istočne Evrope bio je Jirži Trnka.)</w:t>
      </w:r>
    </w:p>
    <w:p w:rsidR="00503151" w:rsidRDefault="004A1C03" w:rsidP="008A7AD4">
      <w:pPr>
        <w:rPr>
          <w:rFonts w:ascii="Verdana" w:hAnsi="Verdana"/>
          <w:sz w:val="20"/>
          <w:szCs w:val="20"/>
          <w:lang w:val="hr-HR"/>
        </w:rPr>
      </w:pPr>
      <w:r>
        <w:rPr>
          <w:noProof/>
          <w:lang w:val="en-US"/>
        </w:rPr>
        <w:lastRenderedPageBreak/>
        <w:drawing>
          <wp:inline distT="0" distB="0" distL="0" distR="0">
            <wp:extent cx="2961647" cy="2103120"/>
            <wp:effectExtent l="19050" t="0" r="0" b="0"/>
            <wp:docPr id="125" name="Picture 1"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pic:cNvPicPr>
                      <a:picLocks noChangeAspect="1" noChangeArrowheads="1"/>
                    </pic:cNvPicPr>
                  </pic:nvPicPr>
                  <pic:blipFill>
                    <a:blip r:embed="rId151" cstate="print"/>
                    <a:srcRect/>
                    <a:stretch>
                      <a:fillRect/>
                    </a:stretch>
                  </pic:blipFill>
                  <pic:spPr bwMode="auto">
                    <a:xfrm>
                      <a:off x="0" y="0"/>
                      <a:ext cx="2961647" cy="2103120"/>
                    </a:xfrm>
                    <a:prstGeom prst="rect">
                      <a:avLst/>
                    </a:prstGeom>
                    <a:noFill/>
                    <a:ln w="9525">
                      <a:noFill/>
                      <a:miter lim="800000"/>
                      <a:headEnd/>
                      <a:tailEnd/>
                    </a:ln>
                  </pic:spPr>
                </pic:pic>
              </a:graphicData>
            </a:graphic>
          </wp:inline>
        </w:drawing>
      </w:r>
      <w:r>
        <w:rPr>
          <w:rFonts w:ascii="Verdana" w:hAnsi="Verdana"/>
          <w:sz w:val="20"/>
          <w:szCs w:val="20"/>
          <w:lang w:val="hr-HR"/>
        </w:rPr>
        <w:t xml:space="preserve"> </w:t>
      </w:r>
      <w:r>
        <w:rPr>
          <w:noProof/>
          <w:lang w:val="en-US"/>
        </w:rPr>
        <w:drawing>
          <wp:inline distT="0" distB="0" distL="0" distR="0">
            <wp:extent cx="2784276" cy="2103120"/>
            <wp:effectExtent l="19050" t="0" r="0" b="0"/>
            <wp:docPr id="133" name="Picture 4"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pic:cNvPicPr>
                      <a:picLocks noChangeAspect="1" noChangeArrowheads="1"/>
                    </pic:cNvPicPr>
                  </pic:nvPicPr>
                  <pic:blipFill>
                    <a:blip r:embed="rId152"/>
                    <a:srcRect/>
                    <a:stretch>
                      <a:fillRect/>
                    </a:stretch>
                  </pic:blipFill>
                  <pic:spPr bwMode="auto">
                    <a:xfrm>
                      <a:off x="0" y="0"/>
                      <a:ext cx="2784276" cy="2103120"/>
                    </a:xfrm>
                    <a:prstGeom prst="rect">
                      <a:avLst/>
                    </a:prstGeom>
                    <a:noFill/>
                    <a:ln w="9525">
                      <a:noFill/>
                      <a:miter lim="800000"/>
                      <a:headEnd/>
                      <a:tailEnd/>
                    </a:ln>
                  </pic:spPr>
                </pic:pic>
              </a:graphicData>
            </a:graphic>
          </wp:inline>
        </w:drawing>
      </w:r>
    </w:p>
    <w:p w:rsidR="004A1C03" w:rsidRPr="004A1C03" w:rsidRDefault="004A1C03" w:rsidP="008A7AD4">
      <w:pPr>
        <w:rPr>
          <w:rFonts w:ascii="Verdana" w:hAnsi="Verdana"/>
          <w:b/>
          <w:sz w:val="16"/>
          <w:szCs w:val="16"/>
          <w:lang w:val="hr-HR"/>
        </w:rPr>
      </w:pPr>
      <w:r>
        <w:rPr>
          <w:rFonts w:ascii="Verdana" w:hAnsi="Verdana"/>
          <w:b/>
          <w:sz w:val="16"/>
          <w:szCs w:val="16"/>
          <w:lang w:val="hr-HR"/>
        </w:rPr>
        <w:t xml:space="preserve">                   </w:t>
      </w:r>
      <w:r w:rsidR="00800838">
        <w:rPr>
          <w:rFonts w:ascii="Verdana" w:hAnsi="Verdana"/>
          <w:b/>
          <w:sz w:val="16"/>
          <w:szCs w:val="16"/>
          <w:lang w:val="hr-HR"/>
        </w:rPr>
        <w:t xml:space="preserve">             </w:t>
      </w:r>
      <w:r>
        <w:rPr>
          <w:rFonts w:ascii="Verdana" w:hAnsi="Verdana"/>
          <w:b/>
          <w:sz w:val="16"/>
          <w:szCs w:val="16"/>
          <w:lang w:val="hr-HR"/>
        </w:rPr>
        <w:t xml:space="preserve"> </w:t>
      </w:r>
      <w:r w:rsidR="00800838">
        <w:rPr>
          <w:rFonts w:ascii="Verdana" w:hAnsi="Verdana"/>
          <w:b/>
          <w:sz w:val="16"/>
          <w:szCs w:val="16"/>
          <w:lang w:val="hr-HR"/>
        </w:rPr>
        <w:t xml:space="preserve">Karel Zeman </w:t>
      </w:r>
      <w:r>
        <w:rPr>
          <w:rFonts w:ascii="Verdana" w:hAnsi="Verdana"/>
          <w:b/>
          <w:sz w:val="16"/>
          <w:szCs w:val="16"/>
          <w:lang w:val="hr-HR"/>
        </w:rPr>
        <w:t xml:space="preserve">         </w:t>
      </w:r>
      <w:r w:rsidR="00800838">
        <w:rPr>
          <w:rFonts w:ascii="Verdana" w:hAnsi="Verdana"/>
          <w:b/>
          <w:sz w:val="16"/>
          <w:szCs w:val="16"/>
          <w:lang w:val="hr-HR"/>
        </w:rPr>
        <w:t xml:space="preserve">                              P</w:t>
      </w:r>
      <w:r w:rsidRPr="004A1C03">
        <w:rPr>
          <w:rFonts w:ascii="Verdana" w:hAnsi="Verdana"/>
          <w:b/>
          <w:sz w:val="16"/>
          <w:szCs w:val="16"/>
          <w:lang w:val="hr-HR"/>
        </w:rPr>
        <w:t>riča o Ivici i Marici (dugometražni, 1980)</w:t>
      </w:r>
    </w:p>
    <w:p w:rsidR="000025C6" w:rsidRDefault="004E2B79" w:rsidP="008A7AD4">
      <w:pPr>
        <w:rPr>
          <w:rFonts w:ascii="Verdana" w:hAnsi="Verdana"/>
          <w:sz w:val="20"/>
          <w:szCs w:val="20"/>
          <w:lang w:val="hr-HR"/>
        </w:rPr>
      </w:pPr>
      <w:r>
        <w:rPr>
          <w:rFonts w:ascii="Verdana" w:hAnsi="Verdana"/>
          <w:sz w:val="20"/>
          <w:szCs w:val="20"/>
          <w:lang w:val="hr-HR"/>
        </w:rPr>
        <w:t>Od Zemanovih dugometražnih filmova svojim značajem, takođe se izdvajaju: „</w:t>
      </w:r>
      <w:r w:rsidR="008D351B">
        <w:rPr>
          <w:rFonts w:ascii="Verdana" w:hAnsi="Verdana"/>
          <w:sz w:val="20"/>
          <w:szCs w:val="20"/>
          <w:lang w:val="hr-HR"/>
        </w:rPr>
        <w:t>Priča lakrdijaša</w:t>
      </w:r>
      <w:r>
        <w:rPr>
          <w:rFonts w:ascii="Verdana" w:hAnsi="Verdana"/>
          <w:sz w:val="20"/>
          <w:szCs w:val="20"/>
          <w:lang w:val="hr-HR"/>
        </w:rPr>
        <w:t>“</w:t>
      </w:r>
      <w:r w:rsidR="008D351B">
        <w:rPr>
          <w:rFonts w:ascii="Verdana" w:hAnsi="Verdana"/>
          <w:sz w:val="20"/>
          <w:szCs w:val="20"/>
          <w:lang w:val="hr-HR"/>
        </w:rPr>
        <w:t xml:space="preserve"> (1964), </w:t>
      </w:r>
      <w:r>
        <w:rPr>
          <w:rFonts w:ascii="Verdana" w:hAnsi="Verdana"/>
          <w:sz w:val="20"/>
          <w:szCs w:val="20"/>
          <w:lang w:val="hr-HR"/>
        </w:rPr>
        <w:t xml:space="preserve">„Na kometi“ (1970), „Priče 1001 noći“ (1974), a od kratkometražnih: </w:t>
      </w:r>
      <w:r w:rsidR="00723425">
        <w:rPr>
          <w:rFonts w:ascii="Verdana" w:hAnsi="Verdana"/>
          <w:sz w:val="20"/>
          <w:szCs w:val="20"/>
          <w:lang w:val="hr-HR"/>
        </w:rPr>
        <w:t>„</w:t>
      </w:r>
      <w:r w:rsidR="00CD10DD">
        <w:rPr>
          <w:rFonts w:ascii="Verdana" w:hAnsi="Verdana"/>
          <w:sz w:val="20"/>
          <w:szCs w:val="20"/>
          <w:lang w:val="hr-HR"/>
        </w:rPr>
        <w:t>Božićni san</w:t>
      </w:r>
      <w:r w:rsidR="008D351B">
        <w:rPr>
          <w:rFonts w:ascii="Verdana" w:hAnsi="Verdana"/>
          <w:sz w:val="20"/>
          <w:szCs w:val="20"/>
          <w:lang w:val="hr-HR"/>
        </w:rPr>
        <w:t>“</w:t>
      </w:r>
      <w:r w:rsidR="00CD10DD">
        <w:rPr>
          <w:rFonts w:ascii="Verdana" w:hAnsi="Verdana"/>
          <w:sz w:val="20"/>
          <w:szCs w:val="20"/>
          <w:lang w:val="hr-HR"/>
        </w:rPr>
        <w:t xml:space="preserve"> (1945), njegov prvi film, </w:t>
      </w:r>
      <w:r w:rsidR="00723425">
        <w:rPr>
          <w:rFonts w:ascii="Verdana" w:hAnsi="Verdana"/>
          <w:sz w:val="20"/>
          <w:szCs w:val="20"/>
          <w:lang w:val="hr-HR"/>
        </w:rPr>
        <w:t>„Gospodin Prokouk, birokrata</w:t>
      </w:r>
      <w:r w:rsidR="008D351B">
        <w:rPr>
          <w:rFonts w:ascii="Verdana" w:hAnsi="Verdana"/>
          <w:sz w:val="20"/>
          <w:szCs w:val="20"/>
          <w:lang w:val="hr-HR"/>
        </w:rPr>
        <w:t>“</w:t>
      </w:r>
      <w:r w:rsidR="00723425">
        <w:rPr>
          <w:rFonts w:ascii="Verdana" w:hAnsi="Verdana"/>
          <w:sz w:val="20"/>
          <w:szCs w:val="20"/>
          <w:lang w:val="hr-HR"/>
        </w:rPr>
        <w:t xml:space="preserve"> (1947), „Gospodin Prokouk, pronalazač</w:t>
      </w:r>
      <w:r w:rsidR="008D351B">
        <w:rPr>
          <w:rFonts w:ascii="Verdana" w:hAnsi="Verdana"/>
          <w:sz w:val="20"/>
          <w:szCs w:val="20"/>
          <w:lang w:val="hr-HR"/>
        </w:rPr>
        <w:t>“</w:t>
      </w:r>
      <w:r w:rsidR="00723425">
        <w:rPr>
          <w:rFonts w:ascii="Verdana" w:hAnsi="Verdana"/>
          <w:sz w:val="20"/>
          <w:szCs w:val="20"/>
          <w:lang w:val="hr-HR"/>
        </w:rPr>
        <w:t xml:space="preserve"> (1949), </w:t>
      </w:r>
      <w:r w:rsidR="008D351B">
        <w:rPr>
          <w:rFonts w:ascii="Verdana" w:hAnsi="Verdana"/>
          <w:sz w:val="20"/>
          <w:szCs w:val="20"/>
          <w:lang w:val="hr-HR"/>
        </w:rPr>
        <w:t xml:space="preserve">„Kralj Lavra“ (1950), </w:t>
      </w:r>
      <w:r w:rsidR="00723425">
        <w:rPr>
          <w:rFonts w:ascii="Verdana" w:hAnsi="Verdana"/>
          <w:sz w:val="20"/>
          <w:szCs w:val="20"/>
          <w:lang w:val="hr-HR"/>
        </w:rPr>
        <w:t>„Gospodin Prokouk, prijatelj životinja</w:t>
      </w:r>
      <w:r w:rsidR="008D351B">
        <w:rPr>
          <w:rFonts w:ascii="Verdana" w:hAnsi="Verdana"/>
          <w:sz w:val="20"/>
          <w:szCs w:val="20"/>
          <w:lang w:val="hr-HR"/>
        </w:rPr>
        <w:t>“</w:t>
      </w:r>
      <w:r w:rsidR="00723425">
        <w:rPr>
          <w:rFonts w:ascii="Verdana" w:hAnsi="Verdana"/>
          <w:sz w:val="20"/>
          <w:szCs w:val="20"/>
          <w:lang w:val="hr-HR"/>
        </w:rPr>
        <w:t xml:space="preserve"> (1955), „Gospodin Prokouk, detektiv</w:t>
      </w:r>
      <w:r w:rsidR="008D351B">
        <w:rPr>
          <w:rFonts w:ascii="Verdana" w:hAnsi="Verdana"/>
          <w:sz w:val="20"/>
          <w:szCs w:val="20"/>
          <w:lang w:val="hr-HR"/>
        </w:rPr>
        <w:t>“</w:t>
      </w:r>
      <w:r w:rsidR="00723425">
        <w:rPr>
          <w:rFonts w:ascii="Verdana" w:hAnsi="Verdana"/>
          <w:sz w:val="20"/>
          <w:szCs w:val="20"/>
          <w:lang w:val="hr-HR"/>
        </w:rPr>
        <w:t xml:space="preserve"> (1958), „Gospodin Prokouk, akrobata</w:t>
      </w:r>
      <w:r w:rsidR="008D351B">
        <w:rPr>
          <w:rFonts w:ascii="Verdana" w:hAnsi="Verdana"/>
          <w:sz w:val="20"/>
          <w:szCs w:val="20"/>
          <w:lang w:val="hr-HR"/>
        </w:rPr>
        <w:t>“</w:t>
      </w:r>
      <w:r w:rsidR="00723425">
        <w:rPr>
          <w:rFonts w:ascii="Verdana" w:hAnsi="Verdana"/>
          <w:sz w:val="20"/>
          <w:szCs w:val="20"/>
          <w:lang w:val="hr-HR"/>
        </w:rPr>
        <w:t xml:space="preserve"> (1959), „Pustolovine Sinbada Moreplovca</w:t>
      </w:r>
      <w:r w:rsidR="008D351B">
        <w:rPr>
          <w:rFonts w:ascii="Verdana" w:hAnsi="Verdana"/>
          <w:sz w:val="20"/>
          <w:szCs w:val="20"/>
          <w:lang w:val="hr-HR"/>
        </w:rPr>
        <w:t>“</w:t>
      </w:r>
      <w:r w:rsidR="00723425">
        <w:rPr>
          <w:rFonts w:ascii="Verdana" w:hAnsi="Verdana"/>
          <w:sz w:val="20"/>
          <w:szCs w:val="20"/>
          <w:lang w:val="hr-HR"/>
        </w:rPr>
        <w:t xml:space="preserve"> (1971), „Leteći ćilim</w:t>
      </w:r>
      <w:r w:rsidR="008D351B">
        <w:rPr>
          <w:rFonts w:ascii="Verdana" w:hAnsi="Verdana"/>
          <w:sz w:val="20"/>
          <w:szCs w:val="20"/>
          <w:lang w:val="hr-HR"/>
        </w:rPr>
        <w:t>“</w:t>
      </w:r>
      <w:r w:rsidR="00723425">
        <w:rPr>
          <w:rFonts w:ascii="Verdana" w:hAnsi="Verdana"/>
          <w:sz w:val="20"/>
          <w:szCs w:val="20"/>
          <w:lang w:val="hr-HR"/>
        </w:rPr>
        <w:t xml:space="preserve"> (1973).   </w:t>
      </w:r>
    </w:p>
    <w:p w:rsidR="009975E5" w:rsidRDefault="004657A0" w:rsidP="008A7AD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9975E5">
        <w:rPr>
          <w:rFonts w:ascii="Verdana" w:hAnsi="Verdana"/>
          <w:sz w:val="20"/>
          <w:szCs w:val="20"/>
          <w:lang w:val="hr-HR"/>
        </w:rPr>
        <w:t>Trnka i Zeman u svojim lutkarskim filmovima dokazuju da je moguće udahnuti poetske vrijednosti prizoru sa animiranim lutkama i 'nametnuti' lutkama asocijacije kao da se radi o živim ljudskim bićima.</w:t>
      </w:r>
      <w:r>
        <w:rPr>
          <w:rFonts w:ascii="Verdana" w:hAnsi="Verdana"/>
          <w:sz w:val="20"/>
          <w:szCs w:val="20"/>
          <w:lang w:val="hr-HR"/>
        </w:rPr>
        <w:t xml:space="preserve"> Ili, kako kaže Vladimir Petrić:</w:t>
      </w:r>
      <w:r w:rsidR="009975E5">
        <w:rPr>
          <w:rFonts w:ascii="Verdana" w:hAnsi="Verdana"/>
          <w:sz w:val="20"/>
          <w:szCs w:val="20"/>
          <w:lang w:val="hr-HR"/>
        </w:rPr>
        <w:t xml:space="preserve"> </w:t>
      </w:r>
      <w:r>
        <w:rPr>
          <w:rFonts w:ascii="Verdana" w:hAnsi="Verdana"/>
          <w:sz w:val="20"/>
          <w:szCs w:val="20"/>
          <w:lang w:val="hr-HR"/>
        </w:rPr>
        <w:t>„Iako smatramo da je u prirodi ovog medijuma da ruši estetičke zakone kojima se dosledno podređuju ostale umetnosti, moramo priznati da su i u filmu najvažniji talenat umetnika, iskrenost njegove inspiracije i sposobnost da se izrazi na kinematografski način.“</w:t>
      </w:r>
    </w:p>
    <w:p w:rsidR="007A483B" w:rsidRDefault="007A483B" w:rsidP="0063060B">
      <w:pPr>
        <w:jc w:val="center"/>
        <w:rPr>
          <w:rFonts w:ascii="Verdana" w:hAnsi="Verdana"/>
          <w:sz w:val="20"/>
          <w:szCs w:val="20"/>
          <w:highlight w:val="yellow"/>
          <w:lang w:val="hr-HR"/>
        </w:rPr>
      </w:pPr>
    </w:p>
    <w:p w:rsidR="00F22A07" w:rsidRPr="00800838" w:rsidRDefault="0063060B" w:rsidP="0063060B">
      <w:pPr>
        <w:jc w:val="center"/>
        <w:rPr>
          <w:rFonts w:ascii="Verdana" w:hAnsi="Verdana"/>
          <w:sz w:val="44"/>
          <w:szCs w:val="44"/>
          <w:lang w:val="hr-HR"/>
        </w:rPr>
      </w:pPr>
      <w:r w:rsidRPr="00800838">
        <w:rPr>
          <w:rFonts w:ascii="Verdana" w:hAnsi="Verdana"/>
          <w:sz w:val="44"/>
          <w:szCs w:val="44"/>
          <w:lang w:val="hr-HR"/>
        </w:rPr>
        <w:t>RADIO</w:t>
      </w:r>
    </w:p>
    <w:p w:rsidR="0063060B" w:rsidRDefault="0063060B" w:rsidP="0063060B">
      <w:pPr>
        <w:jc w:val="center"/>
        <w:rPr>
          <w:rFonts w:ascii="Verdana" w:hAnsi="Verdana"/>
          <w:sz w:val="20"/>
          <w:szCs w:val="20"/>
          <w:lang w:val="hr-HR"/>
        </w:rPr>
      </w:pPr>
      <w:r>
        <w:rPr>
          <w:noProof/>
          <w:lang w:val="en-US"/>
        </w:rPr>
        <w:drawing>
          <wp:inline distT="0" distB="0" distL="0" distR="0">
            <wp:extent cx="4200580" cy="2468880"/>
            <wp:effectExtent l="19050" t="0" r="9470" b="0"/>
            <wp:docPr id="74" name="Picture 4" descr="Image result for stari radio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stari radio slike"/>
                    <pic:cNvPicPr>
                      <a:picLocks noChangeAspect="1" noChangeArrowheads="1"/>
                    </pic:cNvPicPr>
                  </pic:nvPicPr>
                  <pic:blipFill>
                    <a:blip r:embed="rId153"/>
                    <a:srcRect/>
                    <a:stretch>
                      <a:fillRect/>
                    </a:stretch>
                  </pic:blipFill>
                  <pic:spPr bwMode="auto">
                    <a:xfrm>
                      <a:off x="0" y="0"/>
                      <a:ext cx="4200580" cy="2468880"/>
                    </a:xfrm>
                    <a:prstGeom prst="rect">
                      <a:avLst/>
                    </a:prstGeom>
                    <a:noFill/>
                    <a:ln w="9525">
                      <a:noFill/>
                      <a:miter lim="800000"/>
                      <a:headEnd/>
                      <a:tailEnd/>
                    </a:ln>
                  </pic:spPr>
                </pic:pic>
              </a:graphicData>
            </a:graphic>
          </wp:inline>
        </w:drawing>
      </w:r>
    </w:p>
    <w:p w:rsidR="00D343A6" w:rsidRDefault="00D343A6" w:rsidP="009647E4">
      <w:pPr>
        <w:rPr>
          <w:rFonts w:ascii="Verdana" w:hAnsi="Verdana"/>
          <w:sz w:val="20"/>
          <w:szCs w:val="20"/>
          <w:lang w:val="hr-HR"/>
        </w:rPr>
      </w:pPr>
    </w:p>
    <w:p w:rsidR="00D343A6" w:rsidRDefault="00D343A6" w:rsidP="009647E4">
      <w:pPr>
        <w:rPr>
          <w:rFonts w:ascii="Verdana" w:hAnsi="Verdana"/>
          <w:sz w:val="20"/>
          <w:szCs w:val="20"/>
          <w:lang w:val="hr-HR"/>
        </w:rPr>
      </w:pPr>
      <w:r>
        <w:rPr>
          <w:rFonts w:ascii="Verdana" w:hAnsi="Verdana"/>
          <w:sz w:val="20"/>
          <w:szCs w:val="20"/>
          <w:lang w:val="hr-HR"/>
        </w:rPr>
        <w:t xml:space="preserve">TEMA: </w:t>
      </w:r>
      <w:r w:rsidR="00AE100E" w:rsidRPr="00AE100E">
        <w:rPr>
          <w:rFonts w:ascii="Verdana" w:hAnsi="Verdana"/>
          <w:sz w:val="20"/>
          <w:szCs w:val="20"/>
          <w:highlight w:val="yellow"/>
          <w:lang w:val="hr-HR"/>
        </w:rPr>
        <w:t>Fenomen i o</w:t>
      </w:r>
      <w:r w:rsidRPr="00AE100E">
        <w:rPr>
          <w:rFonts w:ascii="Verdana" w:hAnsi="Verdana"/>
          <w:sz w:val="20"/>
          <w:szCs w:val="20"/>
          <w:highlight w:val="yellow"/>
          <w:lang w:val="hr-HR"/>
        </w:rPr>
        <w:t>dređenje radija</w:t>
      </w:r>
    </w:p>
    <w:p w:rsidR="00D343A6" w:rsidRDefault="00D343A6" w:rsidP="009647E4">
      <w:pPr>
        <w:rPr>
          <w:rFonts w:ascii="Verdana" w:eastAsia="Times New Roman" w:hAnsi="Verdana" w:cs="Arial"/>
          <w:sz w:val="20"/>
          <w:szCs w:val="20"/>
          <w:lang w:val="hr-BA"/>
        </w:rPr>
      </w:pPr>
      <w:r w:rsidRPr="00565878">
        <w:rPr>
          <w:rFonts w:ascii="Verdana" w:hAnsi="Verdana"/>
          <w:b/>
          <w:sz w:val="20"/>
          <w:szCs w:val="20"/>
          <w:highlight w:val="yellow"/>
          <w:lang w:val="hr-HR"/>
        </w:rPr>
        <w:t>≡</w:t>
      </w:r>
      <w:r>
        <w:rPr>
          <w:rFonts w:ascii="Verdana" w:hAnsi="Verdana"/>
          <w:b/>
          <w:sz w:val="20"/>
          <w:szCs w:val="20"/>
          <w:lang w:val="hr-HR"/>
        </w:rPr>
        <w:t xml:space="preserve"> </w:t>
      </w:r>
      <w:r w:rsidR="001B5F33">
        <w:rPr>
          <w:rFonts w:ascii="Verdana" w:eastAsia="Times New Roman" w:hAnsi="Verdana" w:cs="Arial"/>
          <w:sz w:val="20"/>
          <w:szCs w:val="20"/>
          <w:lang w:val="hr-BA"/>
        </w:rPr>
        <w:t xml:space="preserve">Radio je medij masovnih komunikacija, bežični prenos i detekcija </w:t>
      </w:r>
      <w:r w:rsidR="001B5F33" w:rsidRPr="00D343A6">
        <w:rPr>
          <w:rFonts w:ascii="Verdana" w:eastAsia="Times New Roman" w:hAnsi="Verdana" w:cs="Arial"/>
          <w:sz w:val="20"/>
          <w:szCs w:val="20"/>
          <w:lang w:val="hr-BA"/>
        </w:rPr>
        <w:t>komunikacionih signala elektromagnetnih talasa</w:t>
      </w:r>
      <w:r w:rsidR="001B5F33">
        <w:rPr>
          <w:rFonts w:ascii="Verdana" w:eastAsia="Times New Roman" w:hAnsi="Verdana" w:cs="Arial"/>
          <w:sz w:val="20"/>
          <w:szCs w:val="20"/>
          <w:lang w:val="hr-BA"/>
        </w:rPr>
        <w:t>. Za razliku od štampe, medija pisane komunikacije, radio svoje prednosti prevashodno vezuje za tehnološke mogućnosti.</w:t>
      </w:r>
      <w:r w:rsidR="00833144">
        <w:rPr>
          <w:rFonts w:ascii="Verdana" w:eastAsia="Times New Roman" w:hAnsi="Verdana" w:cs="Arial"/>
          <w:sz w:val="20"/>
          <w:szCs w:val="20"/>
          <w:lang w:val="hr-BA"/>
        </w:rPr>
        <w:t xml:space="preserve"> Radio, naime, svojom tehnologijom omogućava istovremeno slanje poruka na ogromnom prostoru nebrojenoj masi recipijenata, anonimnih slušalaca.</w:t>
      </w:r>
      <w:r w:rsidR="001B5F33">
        <w:rPr>
          <w:rFonts w:ascii="Verdana" w:eastAsia="Times New Roman" w:hAnsi="Verdana" w:cs="Arial"/>
          <w:sz w:val="20"/>
          <w:szCs w:val="20"/>
          <w:lang w:val="hr-BA"/>
        </w:rPr>
        <w:t xml:space="preserve"> </w:t>
      </w:r>
      <w:r w:rsidR="00833144">
        <w:rPr>
          <w:rFonts w:ascii="Verdana" w:eastAsia="Times New Roman" w:hAnsi="Verdana" w:cs="Arial"/>
          <w:sz w:val="20"/>
          <w:szCs w:val="20"/>
          <w:lang w:val="hr-BA"/>
        </w:rPr>
        <w:t>Ovako je definisan radio kao masovni medij</w:t>
      </w:r>
      <w:r w:rsidR="00C261ED">
        <w:rPr>
          <w:rFonts w:ascii="Verdana" w:eastAsia="Times New Roman" w:hAnsi="Verdana" w:cs="Arial"/>
          <w:sz w:val="20"/>
          <w:szCs w:val="20"/>
          <w:lang w:val="hr-BA"/>
        </w:rPr>
        <w:t xml:space="preserve">, imajući u vidu njegov informativno-komunikativni aspekt. Sve druge funkcije: edukativno-rekreativna ili propagandno (ekonomska propaganda) persuazivna, podvukle bi dublju razliku između štampe i radija. </w:t>
      </w:r>
      <w:r w:rsidR="00EB5F9B">
        <w:rPr>
          <w:rFonts w:ascii="Verdana" w:eastAsia="Times New Roman" w:hAnsi="Verdana" w:cs="Arial"/>
          <w:sz w:val="20"/>
          <w:szCs w:val="20"/>
          <w:lang w:val="hr-BA"/>
        </w:rPr>
        <w:t>Radio u ulozi medija, sa rekreativno-zabavnim sadržajima, sve više parira ikoničk</w:t>
      </w:r>
      <w:r w:rsidR="00624877">
        <w:rPr>
          <w:rFonts w:ascii="Verdana" w:eastAsia="Times New Roman" w:hAnsi="Verdana" w:cs="Arial"/>
          <w:sz w:val="20"/>
          <w:szCs w:val="20"/>
          <w:lang w:val="hr-BA"/>
        </w:rPr>
        <w:t>im</w:t>
      </w:r>
      <w:r w:rsidR="00EB5F9B">
        <w:rPr>
          <w:rFonts w:ascii="Verdana" w:eastAsia="Times New Roman" w:hAnsi="Verdana" w:cs="Arial"/>
          <w:sz w:val="20"/>
          <w:szCs w:val="20"/>
          <w:lang w:val="hr-BA"/>
        </w:rPr>
        <w:t xml:space="preserve">, </w:t>
      </w:r>
      <w:r w:rsidR="00624877">
        <w:rPr>
          <w:rFonts w:ascii="Verdana" w:eastAsia="Times New Roman" w:hAnsi="Verdana" w:cs="Arial"/>
          <w:sz w:val="20"/>
          <w:szCs w:val="20"/>
          <w:lang w:val="hr-BA"/>
        </w:rPr>
        <w:t>to jest</w:t>
      </w:r>
      <w:r w:rsidR="00EB5F9B">
        <w:rPr>
          <w:rFonts w:ascii="Verdana" w:eastAsia="Times New Roman" w:hAnsi="Verdana" w:cs="Arial"/>
          <w:sz w:val="20"/>
          <w:szCs w:val="20"/>
          <w:lang w:val="hr-BA"/>
        </w:rPr>
        <w:t xml:space="preserve"> audio-vizuelnim sredstvima </w:t>
      </w:r>
      <w:r w:rsidR="00624877">
        <w:rPr>
          <w:rFonts w:ascii="Verdana" w:eastAsia="Times New Roman" w:hAnsi="Verdana" w:cs="Arial"/>
          <w:sz w:val="20"/>
          <w:szCs w:val="20"/>
          <w:lang w:val="hr-BA"/>
        </w:rPr>
        <w:t xml:space="preserve">komunikacije, kakvi su </w:t>
      </w:r>
      <w:r w:rsidR="00EB5F9B">
        <w:rPr>
          <w:rFonts w:ascii="Verdana" w:eastAsia="Times New Roman" w:hAnsi="Verdana" w:cs="Arial"/>
          <w:sz w:val="20"/>
          <w:szCs w:val="20"/>
          <w:lang w:val="hr-BA"/>
        </w:rPr>
        <w:t>televizij</w:t>
      </w:r>
      <w:r w:rsidR="00624877">
        <w:rPr>
          <w:rFonts w:ascii="Verdana" w:eastAsia="Times New Roman" w:hAnsi="Verdana" w:cs="Arial"/>
          <w:sz w:val="20"/>
          <w:szCs w:val="20"/>
          <w:lang w:val="hr-BA"/>
        </w:rPr>
        <w:t>a</w:t>
      </w:r>
      <w:r w:rsidR="00EB5F9B">
        <w:rPr>
          <w:rFonts w:ascii="Verdana" w:eastAsia="Times New Roman" w:hAnsi="Verdana" w:cs="Arial"/>
          <w:sz w:val="20"/>
          <w:szCs w:val="20"/>
          <w:lang w:val="hr-BA"/>
        </w:rPr>
        <w:t xml:space="preserve"> i film</w:t>
      </w:r>
      <w:r w:rsidR="00624877">
        <w:rPr>
          <w:rFonts w:ascii="Verdana" w:eastAsia="Times New Roman" w:hAnsi="Verdana" w:cs="Arial"/>
          <w:sz w:val="20"/>
          <w:szCs w:val="20"/>
          <w:lang w:val="hr-BA"/>
        </w:rPr>
        <w:t>.</w:t>
      </w:r>
      <w:r w:rsidR="00EB5F9B">
        <w:rPr>
          <w:rFonts w:ascii="Verdana" w:eastAsia="Times New Roman" w:hAnsi="Verdana" w:cs="Arial"/>
          <w:sz w:val="20"/>
          <w:szCs w:val="20"/>
          <w:lang w:val="hr-BA"/>
        </w:rPr>
        <w:t xml:space="preserve"> </w:t>
      </w:r>
    </w:p>
    <w:p w:rsidR="00D96F26" w:rsidRDefault="00D96F26" w:rsidP="00D96F26">
      <w:pPr>
        <w:rPr>
          <w:rFonts w:ascii="Verdana" w:hAnsi="Verdana"/>
          <w:sz w:val="20"/>
          <w:szCs w:val="20"/>
          <w:lang w:val="hr-HR"/>
        </w:rPr>
      </w:pPr>
      <w:r>
        <w:rPr>
          <w:rFonts w:ascii="Verdana" w:hAnsi="Verdana"/>
          <w:sz w:val="20"/>
          <w:szCs w:val="20"/>
          <w:lang w:val="hr-HR"/>
        </w:rPr>
        <w:t xml:space="preserve">TEMA: </w:t>
      </w:r>
      <w:r w:rsidRPr="00D96F26">
        <w:rPr>
          <w:rFonts w:ascii="Verdana" w:hAnsi="Verdana"/>
          <w:sz w:val="20"/>
          <w:szCs w:val="20"/>
          <w:highlight w:val="yellow"/>
          <w:lang w:val="hr-HR"/>
        </w:rPr>
        <w:t>Odvajanje fonosfere od ikonosfere</w:t>
      </w:r>
    </w:p>
    <w:p w:rsidR="00D343A6" w:rsidRDefault="00D96F26" w:rsidP="009647E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Prvo je film ostvario čovjekovu davnašnju želju da 'uhvati' pokret i da ga reprodukuje, ali ta 'nova atrakcija' nije ponudila zvuk i mogućnost predstavljanja govorom. </w:t>
      </w:r>
      <w:r w:rsidR="004B00FA">
        <w:rPr>
          <w:rFonts w:ascii="Verdana" w:hAnsi="Verdana"/>
          <w:sz w:val="20"/>
          <w:szCs w:val="20"/>
          <w:lang w:val="hr-HR"/>
        </w:rPr>
        <w:t>To će učiniti</w:t>
      </w:r>
      <w:r>
        <w:rPr>
          <w:rFonts w:ascii="Verdana" w:hAnsi="Verdana"/>
          <w:sz w:val="20"/>
          <w:szCs w:val="20"/>
          <w:lang w:val="hr-HR"/>
        </w:rPr>
        <w:t xml:space="preserve"> radi</w:t>
      </w:r>
      <w:r w:rsidR="004B00FA">
        <w:rPr>
          <w:rFonts w:ascii="Verdana" w:hAnsi="Verdana"/>
          <w:sz w:val="20"/>
          <w:szCs w:val="20"/>
          <w:lang w:val="hr-HR"/>
        </w:rPr>
        <w:t>o</w:t>
      </w:r>
      <w:r>
        <w:rPr>
          <w:rFonts w:ascii="Verdana" w:hAnsi="Verdana"/>
          <w:sz w:val="20"/>
          <w:szCs w:val="20"/>
          <w:lang w:val="hr-HR"/>
        </w:rPr>
        <w:t>, pruža</w:t>
      </w:r>
      <w:r w:rsidR="004B00FA">
        <w:rPr>
          <w:rFonts w:ascii="Verdana" w:hAnsi="Verdana"/>
          <w:sz w:val="20"/>
          <w:szCs w:val="20"/>
          <w:lang w:val="hr-HR"/>
        </w:rPr>
        <w:t>jući</w:t>
      </w:r>
      <w:r>
        <w:rPr>
          <w:rFonts w:ascii="Verdana" w:hAnsi="Verdana"/>
          <w:sz w:val="20"/>
          <w:szCs w:val="20"/>
          <w:lang w:val="hr-HR"/>
        </w:rPr>
        <w:t xml:space="preserve"> </w:t>
      </w:r>
      <w:r w:rsidR="004B00FA">
        <w:rPr>
          <w:rFonts w:ascii="Verdana" w:hAnsi="Verdana"/>
          <w:sz w:val="20"/>
          <w:szCs w:val="20"/>
          <w:lang w:val="hr-HR"/>
        </w:rPr>
        <w:t xml:space="preserve">čovjeku 'auditivni' prostor, to jest </w:t>
      </w:r>
      <w:r>
        <w:rPr>
          <w:rFonts w:ascii="Verdana" w:hAnsi="Verdana"/>
          <w:sz w:val="20"/>
          <w:szCs w:val="20"/>
          <w:lang w:val="hr-HR"/>
        </w:rPr>
        <w:t xml:space="preserve">jednodimenzionalnu stvarnost putem </w:t>
      </w:r>
      <w:r w:rsidR="004B00FA">
        <w:rPr>
          <w:rFonts w:ascii="Verdana" w:hAnsi="Verdana"/>
          <w:sz w:val="20"/>
          <w:szCs w:val="20"/>
          <w:lang w:val="hr-HR"/>
        </w:rPr>
        <w:t>zvučnih signala. Pored ushićenja filmom, on prihvata i nove komunikacione vrijednosti radija</w:t>
      </w:r>
      <w:r w:rsidR="00101AE5">
        <w:rPr>
          <w:rFonts w:ascii="Verdana" w:hAnsi="Verdana"/>
          <w:sz w:val="20"/>
          <w:szCs w:val="20"/>
          <w:lang w:val="hr-HR"/>
        </w:rPr>
        <w:t xml:space="preserve">, odnosno </w:t>
      </w:r>
      <w:r w:rsidR="004B00FA">
        <w:rPr>
          <w:rFonts w:ascii="Verdana" w:hAnsi="Verdana"/>
          <w:sz w:val="20"/>
          <w:szCs w:val="20"/>
          <w:lang w:val="hr-HR"/>
        </w:rPr>
        <w:t>zvuka</w:t>
      </w:r>
      <w:r w:rsidR="00101AE5">
        <w:rPr>
          <w:rFonts w:ascii="Verdana" w:hAnsi="Verdana"/>
          <w:sz w:val="20"/>
          <w:szCs w:val="20"/>
          <w:lang w:val="hr-HR"/>
        </w:rPr>
        <w:t>, kao</w:t>
      </w:r>
      <w:r w:rsidR="004B00FA">
        <w:rPr>
          <w:rFonts w:ascii="Verdana" w:hAnsi="Verdana"/>
          <w:sz w:val="20"/>
          <w:szCs w:val="20"/>
          <w:lang w:val="hr-HR"/>
        </w:rPr>
        <w:t xml:space="preserve"> specifič</w:t>
      </w:r>
      <w:r w:rsidR="00101AE5">
        <w:rPr>
          <w:rFonts w:ascii="Verdana" w:hAnsi="Verdana"/>
          <w:sz w:val="20"/>
          <w:szCs w:val="20"/>
          <w:lang w:val="hr-HR"/>
        </w:rPr>
        <w:t xml:space="preserve">an, radijski, doživljaj svijeta slike. Pojavom zvučnog filma, sjedinjeni, slika i zvuk stvaraju nove mogučnosti doživljavanja svijeta. Nakon toga, radio je nastavio da se razvija samostalno, odbacujući jednodimenzionalnost kao 'kompleks'. </w:t>
      </w:r>
      <w:r w:rsidR="00567070">
        <w:rPr>
          <w:rFonts w:ascii="Verdana" w:hAnsi="Verdana"/>
          <w:sz w:val="20"/>
          <w:szCs w:val="20"/>
          <w:lang w:val="hr-HR"/>
        </w:rPr>
        <w:t>Pojavom televizije i posebno njenom brzom ekspanzijom nije</w:t>
      </w:r>
      <w:r w:rsidR="00B9558C">
        <w:rPr>
          <w:rFonts w:ascii="Verdana" w:hAnsi="Verdana"/>
          <w:sz w:val="20"/>
          <w:szCs w:val="20"/>
          <w:lang w:val="hr-HR"/>
        </w:rPr>
        <w:t>, kako su mnogi u to vrijeme predviđali,</w:t>
      </w:r>
      <w:r w:rsidR="00567070">
        <w:rPr>
          <w:rFonts w:ascii="Verdana" w:hAnsi="Verdana"/>
          <w:sz w:val="20"/>
          <w:szCs w:val="20"/>
          <w:lang w:val="hr-HR"/>
        </w:rPr>
        <w:t xml:space="preserve"> došlo do </w:t>
      </w:r>
      <w:r w:rsidR="00B9558C">
        <w:rPr>
          <w:rFonts w:ascii="Verdana" w:hAnsi="Verdana"/>
          <w:sz w:val="20"/>
          <w:szCs w:val="20"/>
          <w:lang w:val="hr-HR"/>
        </w:rPr>
        <w:t>'</w:t>
      </w:r>
      <w:r w:rsidR="00567070">
        <w:rPr>
          <w:rFonts w:ascii="Verdana" w:hAnsi="Verdana"/>
          <w:sz w:val="20"/>
          <w:szCs w:val="20"/>
          <w:lang w:val="hr-HR"/>
        </w:rPr>
        <w:t>utapanja</w:t>
      </w:r>
      <w:r w:rsidR="00B9558C">
        <w:rPr>
          <w:rFonts w:ascii="Verdana" w:hAnsi="Verdana"/>
          <w:sz w:val="20"/>
          <w:szCs w:val="20"/>
          <w:lang w:val="hr-HR"/>
        </w:rPr>
        <w:t>'</w:t>
      </w:r>
      <w:r w:rsidR="00567070">
        <w:rPr>
          <w:rFonts w:ascii="Verdana" w:hAnsi="Verdana"/>
          <w:sz w:val="20"/>
          <w:szCs w:val="20"/>
          <w:lang w:val="hr-HR"/>
        </w:rPr>
        <w:t xml:space="preserve"> </w:t>
      </w:r>
      <w:r w:rsidR="00B9558C">
        <w:rPr>
          <w:rFonts w:ascii="Verdana" w:hAnsi="Verdana"/>
          <w:sz w:val="20"/>
          <w:szCs w:val="20"/>
          <w:lang w:val="hr-HR"/>
        </w:rPr>
        <w:t xml:space="preserve">radija </w:t>
      </w:r>
      <w:r w:rsidR="00567070">
        <w:rPr>
          <w:rFonts w:ascii="Verdana" w:hAnsi="Verdana"/>
          <w:sz w:val="20"/>
          <w:szCs w:val="20"/>
          <w:lang w:val="hr-HR"/>
        </w:rPr>
        <w:t xml:space="preserve">u </w:t>
      </w:r>
      <w:r w:rsidR="00B9558C">
        <w:rPr>
          <w:rFonts w:ascii="Verdana" w:hAnsi="Verdana"/>
          <w:sz w:val="20"/>
          <w:szCs w:val="20"/>
          <w:lang w:val="hr-HR"/>
        </w:rPr>
        <w:t>novi</w:t>
      </w:r>
      <w:r w:rsidR="00567070">
        <w:rPr>
          <w:rFonts w:ascii="Verdana" w:hAnsi="Verdana"/>
          <w:sz w:val="20"/>
          <w:szCs w:val="20"/>
          <w:lang w:val="hr-HR"/>
        </w:rPr>
        <w:t xml:space="preserve"> medij, između ostalog i zbog toga što je</w:t>
      </w:r>
      <w:r w:rsidR="00CE6BFA">
        <w:rPr>
          <w:rFonts w:ascii="Verdana" w:hAnsi="Verdana"/>
          <w:sz w:val="20"/>
          <w:szCs w:val="20"/>
          <w:lang w:val="hr-HR"/>
        </w:rPr>
        <w:t>, posebno u informativnoj sferi i kultur</w:t>
      </w:r>
      <w:r w:rsidR="00332B0D">
        <w:rPr>
          <w:rFonts w:ascii="Verdana" w:hAnsi="Verdana"/>
          <w:sz w:val="20"/>
          <w:szCs w:val="20"/>
          <w:lang w:val="hr-HR"/>
        </w:rPr>
        <w:t>i</w:t>
      </w:r>
      <w:r w:rsidR="00CE6BFA">
        <w:rPr>
          <w:rFonts w:ascii="Verdana" w:hAnsi="Verdana"/>
          <w:sz w:val="20"/>
          <w:szCs w:val="20"/>
          <w:lang w:val="hr-HR"/>
        </w:rPr>
        <w:t>,</w:t>
      </w:r>
      <w:r w:rsidR="00567070">
        <w:rPr>
          <w:rFonts w:ascii="Verdana" w:hAnsi="Verdana"/>
          <w:sz w:val="20"/>
          <w:szCs w:val="20"/>
          <w:lang w:val="hr-HR"/>
        </w:rPr>
        <w:t xml:space="preserve"> </w:t>
      </w:r>
      <w:r w:rsidR="001E5FD4">
        <w:rPr>
          <w:rFonts w:ascii="Verdana" w:hAnsi="Verdana"/>
          <w:sz w:val="20"/>
          <w:szCs w:val="20"/>
          <w:lang w:val="hr-HR"/>
        </w:rPr>
        <w:t xml:space="preserve">iako jednodimenzionalan, uveliko </w:t>
      </w:r>
      <w:r w:rsidR="00B9558C">
        <w:rPr>
          <w:rFonts w:ascii="Verdana" w:hAnsi="Verdana"/>
          <w:sz w:val="20"/>
          <w:szCs w:val="20"/>
          <w:lang w:val="hr-HR"/>
        </w:rPr>
        <w:t>u</w:t>
      </w:r>
      <w:r w:rsidR="001E5FD4">
        <w:rPr>
          <w:rFonts w:ascii="Verdana" w:hAnsi="Verdana"/>
          <w:sz w:val="20"/>
          <w:szCs w:val="20"/>
          <w:lang w:val="hr-HR"/>
        </w:rPr>
        <w:t>č</w:t>
      </w:r>
      <w:r w:rsidR="00B9558C">
        <w:rPr>
          <w:rFonts w:ascii="Verdana" w:hAnsi="Verdana"/>
          <w:sz w:val="20"/>
          <w:szCs w:val="20"/>
          <w:lang w:val="hr-HR"/>
        </w:rPr>
        <w:t>vr</w:t>
      </w:r>
      <w:r w:rsidR="001E5FD4">
        <w:rPr>
          <w:rFonts w:ascii="Verdana" w:hAnsi="Verdana"/>
          <w:sz w:val="20"/>
          <w:szCs w:val="20"/>
          <w:lang w:val="hr-HR"/>
        </w:rPr>
        <w:t>st</w:t>
      </w:r>
      <w:r w:rsidR="00B9558C">
        <w:rPr>
          <w:rFonts w:ascii="Verdana" w:hAnsi="Verdana"/>
          <w:sz w:val="20"/>
          <w:szCs w:val="20"/>
          <w:lang w:val="hr-HR"/>
        </w:rPr>
        <w:t xml:space="preserve">io </w:t>
      </w:r>
      <w:r w:rsidR="00567070">
        <w:rPr>
          <w:rFonts w:ascii="Verdana" w:hAnsi="Verdana"/>
          <w:sz w:val="20"/>
          <w:szCs w:val="20"/>
          <w:lang w:val="hr-HR"/>
        </w:rPr>
        <w:t>svoju</w:t>
      </w:r>
      <w:r w:rsidR="00B9558C">
        <w:rPr>
          <w:rFonts w:ascii="Verdana" w:hAnsi="Verdana"/>
          <w:sz w:val="20"/>
          <w:szCs w:val="20"/>
          <w:lang w:val="hr-HR"/>
        </w:rPr>
        <w:t xml:space="preserve"> samostalnost</w:t>
      </w:r>
      <w:r w:rsidR="00CE6BFA">
        <w:rPr>
          <w:rFonts w:ascii="Verdana" w:hAnsi="Verdana"/>
          <w:sz w:val="20"/>
          <w:szCs w:val="20"/>
          <w:lang w:val="hr-HR"/>
        </w:rPr>
        <w:t xml:space="preserve">. </w:t>
      </w:r>
      <w:r w:rsidR="00332B0D">
        <w:rPr>
          <w:rFonts w:ascii="Verdana" w:hAnsi="Verdana"/>
          <w:sz w:val="20"/>
          <w:szCs w:val="20"/>
          <w:lang w:val="hr-HR"/>
        </w:rPr>
        <w:t xml:space="preserve">Pojavom radija dolazi do podjele na ikonosferu i fonosferu, tačnije odvajanje fonosfere od ikonosfere koju neće poništiti čak ni pojava zvučnog filma. </w:t>
      </w:r>
      <w:r w:rsidR="00D44F7B">
        <w:rPr>
          <w:rFonts w:ascii="Verdana" w:hAnsi="Verdana"/>
          <w:sz w:val="20"/>
          <w:szCs w:val="20"/>
          <w:lang w:val="hr-HR"/>
        </w:rPr>
        <w:t>Radio je, zapravo, od početka negirao svaku težnju ka simbiozi slike i zvuka. Televizija, međutim, prihvata iskustva i domete radija, ali najavljuje prioritet slike u komunikacionom širenju poruka.</w:t>
      </w:r>
      <w:r w:rsidR="00E1055A">
        <w:rPr>
          <w:rFonts w:ascii="Verdana" w:hAnsi="Verdana"/>
          <w:sz w:val="20"/>
          <w:szCs w:val="20"/>
          <w:lang w:val="hr-HR"/>
        </w:rPr>
        <w:t xml:space="preserve"> </w:t>
      </w:r>
      <w:r w:rsidR="00D44F7B">
        <w:rPr>
          <w:rFonts w:ascii="Verdana" w:hAnsi="Verdana"/>
          <w:sz w:val="20"/>
          <w:szCs w:val="20"/>
          <w:lang w:val="hr-HR"/>
        </w:rPr>
        <w:t xml:space="preserve"> </w:t>
      </w:r>
    </w:p>
    <w:p w:rsidR="00D44F7B" w:rsidRDefault="00D44F7B" w:rsidP="00D44F7B">
      <w:pPr>
        <w:rPr>
          <w:rFonts w:ascii="Verdana" w:hAnsi="Verdana"/>
          <w:sz w:val="20"/>
          <w:szCs w:val="20"/>
          <w:lang w:val="hr-HR"/>
        </w:rPr>
      </w:pPr>
      <w:r>
        <w:rPr>
          <w:rFonts w:ascii="Verdana" w:hAnsi="Verdana"/>
          <w:sz w:val="20"/>
          <w:szCs w:val="20"/>
          <w:lang w:val="hr-HR"/>
        </w:rPr>
        <w:t xml:space="preserve">TEMA: </w:t>
      </w:r>
      <w:r>
        <w:rPr>
          <w:rFonts w:ascii="Verdana" w:hAnsi="Verdana"/>
          <w:sz w:val="20"/>
          <w:szCs w:val="20"/>
          <w:highlight w:val="yellow"/>
          <w:lang w:val="hr-HR"/>
        </w:rPr>
        <w:t>Teorije radiofonskog stvaralaštva</w:t>
      </w:r>
    </w:p>
    <w:p w:rsidR="00166FCD" w:rsidRDefault="00D44F7B" w:rsidP="009647E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7B2F2F" w:rsidRPr="007B2F2F">
        <w:rPr>
          <w:rFonts w:ascii="Verdana" w:hAnsi="Verdana"/>
          <w:sz w:val="20"/>
          <w:szCs w:val="20"/>
          <w:lang w:val="hr-HR"/>
        </w:rPr>
        <w:t>Ot</w:t>
      </w:r>
      <w:r w:rsidR="007B2F2F">
        <w:rPr>
          <w:rFonts w:ascii="Verdana" w:hAnsi="Verdana"/>
          <w:sz w:val="20"/>
          <w:szCs w:val="20"/>
          <w:lang w:val="hr-HR"/>
        </w:rPr>
        <w:t>krivanje jezika radiofonskog stvaralaštva praćeno je značajnim doprinosom teorije. Tako francuski teoretičar Arman Lanu</w:t>
      </w:r>
      <w:r w:rsidR="00AC63A2">
        <w:rPr>
          <w:rFonts w:ascii="Verdana" w:hAnsi="Verdana"/>
          <w:sz w:val="20"/>
          <w:szCs w:val="20"/>
          <w:lang w:val="hr-HR"/>
        </w:rPr>
        <w:t xml:space="preserve"> (Armand Lanoux)</w:t>
      </w:r>
      <w:r w:rsidR="007B2F2F">
        <w:rPr>
          <w:rFonts w:ascii="Verdana" w:hAnsi="Verdana"/>
          <w:sz w:val="20"/>
          <w:szCs w:val="20"/>
          <w:lang w:val="hr-HR"/>
        </w:rPr>
        <w:t xml:space="preserve"> smatra da je jezik radija ne samo složeniji od svakodnevne ljudske komunikacije, već se na nju neposredno reflektuje. </w:t>
      </w:r>
      <w:r w:rsidR="00AC63A2">
        <w:rPr>
          <w:rFonts w:ascii="Verdana" w:hAnsi="Verdana"/>
          <w:sz w:val="20"/>
          <w:szCs w:val="20"/>
          <w:lang w:val="hr-HR"/>
        </w:rPr>
        <w:t xml:space="preserve">Svoj put ka specifičnom radio je </w:t>
      </w:r>
      <w:r w:rsidR="00E41226">
        <w:rPr>
          <w:rFonts w:ascii="Verdana" w:hAnsi="Verdana"/>
          <w:sz w:val="20"/>
          <w:szCs w:val="20"/>
          <w:lang w:val="hr-HR"/>
        </w:rPr>
        <w:t>ostvario</w:t>
      </w:r>
      <w:r w:rsidR="00AC63A2">
        <w:rPr>
          <w:rFonts w:ascii="Verdana" w:hAnsi="Verdana"/>
          <w:sz w:val="20"/>
          <w:szCs w:val="20"/>
          <w:lang w:val="hr-HR"/>
        </w:rPr>
        <w:t xml:space="preserve"> u jednodimenzionalnom predstavljanju stvarnosti. Tragalo se, dakle, za zvučnom </w:t>
      </w:r>
      <w:r w:rsidR="00E41226">
        <w:rPr>
          <w:rFonts w:ascii="Verdana" w:hAnsi="Verdana"/>
          <w:sz w:val="20"/>
          <w:szCs w:val="20"/>
          <w:lang w:val="hr-HR"/>
        </w:rPr>
        <w:t>posebnošću. Sve što se otkriva zvukom donosi novu dimenziju nadgradnje vizuelnog</w:t>
      </w:r>
      <w:r w:rsidR="009E1556">
        <w:rPr>
          <w:rFonts w:ascii="Verdana" w:hAnsi="Verdana"/>
          <w:sz w:val="20"/>
          <w:szCs w:val="20"/>
          <w:lang w:val="hr-HR"/>
        </w:rPr>
        <w:t xml:space="preserve"> i novu komponentu ljudskog glasa, koja više od drugih zvučnih efekata otkriva sve ono što nije dato vizuelnim dekorom. Radio je, po Lanuu, takođe, otkrio da ljudski glas pruža složeni spektar </w:t>
      </w:r>
      <w:r w:rsidR="00166FCD">
        <w:rPr>
          <w:rFonts w:ascii="Verdana" w:hAnsi="Verdana"/>
          <w:sz w:val="20"/>
          <w:szCs w:val="20"/>
          <w:lang w:val="hr-HR"/>
        </w:rPr>
        <w:t xml:space="preserve">'radiofonskih' </w:t>
      </w:r>
      <w:r w:rsidR="009E1556">
        <w:rPr>
          <w:rFonts w:ascii="Verdana" w:hAnsi="Verdana"/>
          <w:sz w:val="20"/>
          <w:szCs w:val="20"/>
          <w:lang w:val="hr-HR"/>
        </w:rPr>
        <w:t>nijansi</w:t>
      </w:r>
      <w:r w:rsidR="00166FCD">
        <w:rPr>
          <w:rFonts w:ascii="Verdana" w:hAnsi="Verdana"/>
          <w:sz w:val="20"/>
          <w:szCs w:val="20"/>
          <w:lang w:val="hr-HR"/>
        </w:rPr>
        <w:t>.</w:t>
      </w:r>
    </w:p>
    <w:p w:rsidR="00166FCD" w:rsidRDefault="00166FCD" w:rsidP="00C7252B">
      <w:pPr>
        <w:jc w:val="center"/>
        <w:rPr>
          <w:rFonts w:ascii="Verdana" w:hAnsi="Verdana"/>
          <w:sz w:val="20"/>
          <w:szCs w:val="20"/>
          <w:lang w:val="hr-HR"/>
        </w:rPr>
      </w:pPr>
      <w:r>
        <w:rPr>
          <w:noProof/>
          <w:lang w:val="en-US"/>
        </w:rPr>
        <w:lastRenderedPageBreak/>
        <w:drawing>
          <wp:inline distT="0" distB="0" distL="0" distR="0">
            <wp:extent cx="3737793" cy="2103120"/>
            <wp:effectExtent l="19050" t="0" r="0" b="0"/>
            <wp:docPr id="71" name="Picture 7" descr="Image result for children radi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children radio pictures"/>
                    <pic:cNvPicPr>
                      <a:picLocks noChangeAspect="1" noChangeArrowheads="1"/>
                    </pic:cNvPicPr>
                  </pic:nvPicPr>
                  <pic:blipFill>
                    <a:blip r:embed="rId154"/>
                    <a:srcRect/>
                    <a:stretch>
                      <a:fillRect/>
                    </a:stretch>
                  </pic:blipFill>
                  <pic:spPr bwMode="auto">
                    <a:xfrm>
                      <a:off x="0" y="0"/>
                      <a:ext cx="3737793" cy="2103120"/>
                    </a:xfrm>
                    <a:prstGeom prst="rect">
                      <a:avLst/>
                    </a:prstGeom>
                    <a:noFill/>
                    <a:ln w="9525">
                      <a:noFill/>
                      <a:miter lim="800000"/>
                      <a:headEnd/>
                      <a:tailEnd/>
                    </a:ln>
                  </pic:spPr>
                </pic:pic>
              </a:graphicData>
            </a:graphic>
          </wp:inline>
        </w:drawing>
      </w:r>
    </w:p>
    <w:p w:rsidR="00166FCD" w:rsidRPr="0050582B" w:rsidRDefault="0024450C" w:rsidP="009647E4">
      <w:pPr>
        <w:rPr>
          <w:rFonts w:ascii="Verdana" w:hAnsi="Verdana"/>
          <w:sz w:val="20"/>
          <w:szCs w:val="20"/>
          <w:lang w:val="hr-HR"/>
        </w:rPr>
      </w:pPr>
      <w:r>
        <w:rPr>
          <w:rFonts w:ascii="Verdana" w:hAnsi="Verdana"/>
          <w:sz w:val="20"/>
          <w:szCs w:val="20"/>
          <w:lang w:val="hr-HR"/>
        </w:rPr>
        <w:t>Zvuk posredstvom radija nudi mogućnosti za podsticanje mašte i asocijacija. Radio je neprestanim osavremenjivanjem jezika unio novu dimenziju u međuljudskoj komunikaciji i sporazumijevanju ljudi. Poljska teoretičarka Kristina Laskovič (Krystyna Lasko</w:t>
      </w:r>
      <w:r w:rsidR="00C26027">
        <w:rPr>
          <w:rFonts w:ascii="Verdana" w:hAnsi="Verdana"/>
          <w:sz w:val="20"/>
          <w:szCs w:val="20"/>
          <w:lang w:val="hr-HR"/>
        </w:rPr>
        <w:t>w</w:t>
      </w:r>
      <w:r>
        <w:rPr>
          <w:rFonts w:ascii="Verdana" w:hAnsi="Verdana"/>
          <w:sz w:val="20"/>
          <w:szCs w:val="20"/>
          <w:lang w:val="hr-HR"/>
        </w:rPr>
        <w:t>i</w:t>
      </w:r>
      <w:r w:rsidR="00C26027">
        <w:rPr>
          <w:rFonts w:ascii="Verdana" w:hAnsi="Verdana"/>
          <w:sz w:val="20"/>
          <w:szCs w:val="20"/>
          <w:lang w:val="hr-HR"/>
        </w:rPr>
        <w:t>cz</w:t>
      </w:r>
      <w:r>
        <w:rPr>
          <w:rFonts w:ascii="Verdana" w:hAnsi="Verdana"/>
          <w:sz w:val="20"/>
          <w:szCs w:val="20"/>
          <w:lang w:val="hr-HR"/>
        </w:rPr>
        <w:t>)</w:t>
      </w:r>
      <w:r w:rsidR="00C26027">
        <w:rPr>
          <w:rFonts w:ascii="Verdana" w:hAnsi="Verdana"/>
          <w:sz w:val="20"/>
          <w:szCs w:val="20"/>
          <w:lang w:val="hr-HR"/>
        </w:rPr>
        <w:t xml:space="preserve"> smatra da realna neposrednost foničke vrijednosti riječi, uz odsustvo izgleda likova, donosi osobene značenjske, odnosno estetske vrijednosti, što ukazuje na postojanje stvaralaštva koje se može nazvati radio-umjetnost.</w:t>
      </w:r>
      <w:r w:rsidR="00D10F82">
        <w:rPr>
          <w:rFonts w:ascii="Verdana" w:hAnsi="Verdana"/>
          <w:sz w:val="20"/>
          <w:szCs w:val="20"/>
          <w:lang w:val="hr-HR"/>
        </w:rPr>
        <w:t xml:space="preserve"> Fonosfera se izdvaja u instrument komunikacije nudeći prostor drugačiji od verbalnog, vizuelnog i audio-vizuelnog. </w:t>
      </w:r>
      <w:r w:rsidR="00C26027">
        <w:rPr>
          <w:rFonts w:ascii="Verdana" w:hAnsi="Verdana"/>
          <w:sz w:val="20"/>
          <w:szCs w:val="20"/>
          <w:lang w:val="hr-HR"/>
        </w:rPr>
        <w:t xml:space="preserve"> </w:t>
      </w:r>
      <w:r w:rsidR="0050582B">
        <w:rPr>
          <w:rFonts w:ascii="Verdana" w:hAnsi="Verdana"/>
          <w:sz w:val="20"/>
          <w:szCs w:val="20"/>
          <w:lang w:val="hr-HR"/>
        </w:rPr>
        <w:t xml:space="preserve">U tom smislu poljski teoretčar Juzef Majer </w:t>
      </w:r>
      <w:r w:rsidR="0050582B" w:rsidRPr="0050582B">
        <w:rPr>
          <w:rFonts w:ascii="Verdana" w:hAnsi="Verdana"/>
          <w:sz w:val="20"/>
          <w:szCs w:val="20"/>
          <w:lang w:val="hr-HR"/>
        </w:rPr>
        <w:t>(</w:t>
      </w:r>
      <w:r w:rsidR="0050582B" w:rsidRPr="0050582B">
        <w:rPr>
          <w:rStyle w:val="Emphasis"/>
          <w:rFonts w:ascii="Verdana" w:hAnsi="Verdana" w:cs="Arial"/>
          <w:bCs/>
          <w:i w:val="0"/>
          <w:iCs w:val="0"/>
          <w:sz w:val="20"/>
          <w:szCs w:val="20"/>
          <w:shd w:val="clear" w:color="auto" w:fill="FFFFFF"/>
        </w:rPr>
        <w:t>J</w:t>
      </w:r>
      <w:r w:rsidR="0050582B" w:rsidRPr="0050582B">
        <w:rPr>
          <w:rStyle w:val="Emphasis"/>
          <w:rFonts w:ascii="Verdana" w:hAnsi="Verdana" w:cs="Arial"/>
          <w:bCs/>
          <w:i w:val="0"/>
          <w:iCs w:val="0"/>
          <w:sz w:val="20"/>
          <w:szCs w:val="20"/>
          <w:shd w:val="clear" w:color="auto" w:fill="FFFFFF"/>
          <w:lang w:val="hr-HR"/>
        </w:rPr>
        <w:t>ó</w:t>
      </w:r>
      <w:r w:rsidR="0050582B" w:rsidRPr="0050582B">
        <w:rPr>
          <w:rStyle w:val="Emphasis"/>
          <w:rFonts w:ascii="Verdana" w:hAnsi="Verdana" w:cs="Arial"/>
          <w:bCs/>
          <w:i w:val="0"/>
          <w:iCs w:val="0"/>
          <w:sz w:val="20"/>
          <w:szCs w:val="20"/>
          <w:shd w:val="clear" w:color="auto" w:fill="FFFFFF"/>
        </w:rPr>
        <w:t>zef</w:t>
      </w:r>
      <w:r w:rsidR="0050582B" w:rsidRPr="0050582B">
        <w:rPr>
          <w:rStyle w:val="Emphasis"/>
          <w:rFonts w:ascii="Verdana" w:hAnsi="Verdana" w:cs="Arial"/>
          <w:bCs/>
          <w:i w:val="0"/>
          <w:iCs w:val="0"/>
          <w:sz w:val="20"/>
          <w:szCs w:val="20"/>
          <w:shd w:val="clear" w:color="auto" w:fill="FFFFFF"/>
          <w:lang w:val="hr-HR"/>
        </w:rPr>
        <w:t xml:space="preserve"> </w:t>
      </w:r>
      <w:r w:rsidR="0050582B" w:rsidRPr="0050582B">
        <w:rPr>
          <w:rStyle w:val="Emphasis"/>
          <w:rFonts w:ascii="Verdana" w:hAnsi="Verdana" w:cs="Arial"/>
          <w:bCs/>
          <w:i w:val="0"/>
          <w:iCs w:val="0"/>
          <w:sz w:val="20"/>
          <w:szCs w:val="20"/>
          <w:shd w:val="clear" w:color="auto" w:fill="FFFFFF"/>
        </w:rPr>
        <w:t>Majer</w:t>
      </w:r>
      <w:r w:rsidR="0050582B" w:rsidRPr="0050582B">
        <w:rPr>
          <w:rStyle w:val="Emphasis"/>
          <w:rFonts w:ascii="Verdana" w:hAnsi="Verdana" w:cs="Arial"/>
          <w:bCs/>
          <w:i w:val="0"/>
          <w:iCs w:val="0"/>
          <w:sz w:val="20"/>
          <w:szCs w:val="20"/>
          <w:shd w:val="clear" w:color="auto" w:fill="FFFFFF"/>
          <w:lang w:val="hr-HR"/>
        </w:rPr>
        <w:t xml:space="preserve">) </w:t>
      </w:r>
      <w:r w:rsidR="00E1055A">
        <w:rPr>
          <w:rStyle w:val="Emphasis"/>
          <w:rFonts w:ascii="Verdana" w:hAnsi="Verdana" w:cs="Arial"/>
          <w:bCs/>
          <w:i w:val="0"/>
          <w:iCs w:val="0"/>
          <w:sz w:val="20"/>
          <w:szCs w:val="20"/>
          <w:shd w:val="clear" w:color="auto" w:fill="FFFFFF"/>
          <w:lang w:val="hr-HR"/>
        </w:rPr>
        <w:t xml:space="preserve">ukazuje na </w:t>
      </w:r>
      <w:r w:rsidR="0050582B">
        <w:rPr>
          <w:rStyle w:val="Emphasis"/>
          <w:rFonts w:ascii="Verdana" w:hAnsi="Verdana" w:cs="Arial"/>
          <w:bCs/>
          <w:i w:val="0"/>
          <w:iCs w:val="0"/>
          <w:sz w:val="20"/>
          <w:szCs w:val="20"/>
          <w:shd w:val="clear" w:color="auto" w:fill="FFFFFF"/>
        </w:rPr>
        <w:t>podru</w:t>
      </w:r>
      <w:r w:rsidR="0050582B" w:rsidRPr="0050582B">
        <w:rPr>
          <w:rStyle w:val="Emphasis"/>
          <w:rFonts w:ascii="Verdana" w:hAnsi="Verdana" w:cs="Arial"/>
          <w:bCs/>
          <w:i w:val="0"/>
          <w:iCs w:val="0"/>
          <w:sz w:val="20"/>
          <w:szCs w:val="20"/>
          <w:shd w:val="clear" w:color="auto" w:fill="FFFFFF"/>
          <w:lang w:val="hr-HR"/>
        </w:rPr>
        <w:t>č</w:t>
      </w:r>
      <w:r w:rsidR="0050582B">
        <w:rPr>
          <w:rStyle w:val="Emphasis"/>
          <w:rFonts w:ascii="Verdana" w:hAnsi="Verdana" w:cs="Arial"/>
          <w:bCs/>
          <w:i w:val="0"/>
          <w:iCs w:val="0"/>
          <w:sz w:val="20"/>
          <w:szCs w:val="20"/>
          <w:shd w:val="clear" w:color="auto" w:fill="FFFFFF"/>
        </w:rPr>
        <w:t>je</w:t>
      </w:r>
      <w:r w:rsidR="0050582B" w:rsidRPr="0050582B">
        <w:rPr>
          <w:rStyle w:val="Emphasis"/>
          <w:rFonts w:ascii="Verdana" w:hAnsi="Verdana" w:cs="Arial"/>
          <w:bCs/>
          <w:i w:val="0"/>
          <w:iCs w:val="0"/>
          <w:sz w:val="20"/>
          <w:szCs w:val="20"/>
          <w:shd w:val="clear" w:color="auto" w:fill="FFFFFF"/>
          <w:lang w:val="hr-HR"/>
        </w:rPr>
        <w:t xml:space="preserve"> ‘</w:t>
      </w:r>
      <w:r w:rsidR="0050582B">
        <w:rPr>
          <w:rStyle w:val="Emphasis"/>
          <w:rFonts w:ascii="Verdana" w:hAnsi="Verdana" w:cs="Arial"/>
          <w:bCs/>
          <w:i w:val="0"/>
          <w:iCs w:val="0"/>
          <w:sz w:val="20"/>
          <w:szCs w:val="20"/>
          <w:shd w:val="clear" w:color="auto" w:fill="FFFFFF"/>
        </w:rPr>
        <w:t>fonetskog</w:t>
      </w:r>
      <w:r w:rsidR="0050582B" w:rsidRPr="0050582B">
        <w:rPr>
          <w:rStyle w:val="Emphasis"/>
          <w:rFonts w:ascii="Verdana" w:hAnsi="Verdana" w:cs="Arial"/>
          <w:bCs/>
          <w:i w:val="0"/>
          <w:iCs w:val="0"/>
          <w:sz w:val="20"/>
          <w:szCs w:val="20"/>
          <w:shd w:val="clear" w:color="auto" w:fill="FFFFFF"/>
          <w:lang w:val="hr-HR"/>
        </w:rPr>
        <w:t xml:space="preserve"> </w:t>
      </w:r>
      <w:r w:rsidR="0050582B">
        <w:rPr>
          <w:rStyle w:val="Emphasis"/>
          <w:rFonts w:ascii="Verdana" w:hAnsi="Verdana" w:cs="Arial"/>
          <w:bCs/>
          <w:i w:val="0"/>
          <w:iCs w:val="0"/>
          <w:sz w:val="20"/>
          <w:szCs w:val="20"/>
          <w:shd w:val="clear" w:color="auto" w:fill="FFFFFF"/>
        </w:rPr>
        <w:t>gesta</w:t>
      </w:r>
      <w:r w:rsidR="0050582B" w:rsidRPr="0050582B">
        <w:rPr>
          <w:rStyle w:val="Emphasis"/>
          <w:rFonts w:ascii="Verdana" w:hAnsi="Verdana" w:cs="Arial"/>
          <w:bCs/>
          <w:i w:val="0"/>
          <w:iCs w:val="0"/>
          <w:sz w:val="20"/>
          <w:szCs w:val="20"/>
          <w:shd w:val="clear" w:color="auto" w:fill="FFFFFF"/>
          <w:lang w:val="hr-HR"/>
        </w:rPr>
        <w:t xml:space="preserve">’ </w:t>
      </w:r>
      <w:r w:rsidR="0050582B">
        <w:rPr>
          <w:rStyle w:val="Emphasis"/>
          <w:rFonts w:ascii="Verdana" w:hAnsi="Verdana" w:cs="Arial"/>
          <w:bCs/>
          <w:i w:val="0"/>
          <w:iCs w:val="0"/>
          <w:sz w:val="20"/>
          <w:szCs w:val="20"/>
          <w:shd w:val="clear" w:color="auto" w:fill="FFFFFF"/>
        </w:rPr>
        <w:t>kao</w:t>
      </w:r>
      <w:r w:rsidR="0050582B" w:rsidRPr="0050582B">
        <w:rPr>
          <w:rStyle w:val="Emphasis"/>
          <w:rFonts w:ascii="Verdana" w:hAnsi="Verdana" w:cs="Arial"/>
          <w:bCs/>
          <w:i w:val="0"/>
          <w:iCs w:val="0"/>
          <w:sz w:val="20"/>
          <w:szCs w:val="20"/>
          <w:shd w:val="clear" w:color="auto" w:fill="FFFFFF"/>
          <w:lang w:val="hr-HR"/>
        </w:rPr>
        <w:t xml:space="preserve"> </w:t>
      </w:r>
      <w:r w:rsidR="0050582B">
        <w:rPr>
          <w:rStyle w:val="Emphasis"/>
          <w:rFonts w:ascii="Verdana" w:hAnsi="Verdana" w:cs="Arial"/>
          <w:bCs/>
          <w:i w:val="0"/>
          <w:iCs w:val="0"/>
          <w:sz w:val="20"/>
          <w:szCs w:val="20"/>
          <w:shd w:val="clear" w:color="auto" w:fill="FFFFFF"/>
        </w:rPr>
        <w:t>razu</w:t>
      </w:r>
      <w:r w:rsidR="0050582B" w:rsidRPr="0050582B">
        <w:rPr>
          <w:rStyle w:val="Emphasis"/>
          <w:rFonts w:ascii="Verdana" w:hAnsi="Verdana" w:cs="Arial"/>
          <w:bCs/>
          <w:i w:val="0"/>
          <w:iCs w:val="0"/>
          <w:sz w:val="20"/>
          <w:szCs w:val="20"/>
          <w:shd w:val="clear" w:color="auto" w:fill="FFFFFF"/>
          <w:lang w:val="hr-HR"/>
        </w:rPr>
        <w:t>đ</w:t>
      </w:r>
      <w:r w:rsidR="0050582B">
        <w:rPr>
          <w:rStyle w:val="Emphasis"/>
          <w:rFonts w:ascii="Verdana" w:hAnsi="Verdana" w:cs="Arial"/>
          <w:bCs/>
          <w:i w:val="0"/>
          <w:iCs w:val="0"/>
          <w:sz w:val="20"/>
          <w:szCs w:val="20"/>
          <w:shd w:val="clear" w:color="auto" w:fill="FFFFFF"/>
        </w:rPr>
        <w:t>enog</w:t>
      </w:r>
      <w:r w:rsidR="0050582B" w:rsidRPr="0050582B">
        <w:rPr>
          <w:rStyle w:val="Emphasis"/>
          <w:rFonts w:ascii="Verdana" w:hAnsi="Verdana" w:cs="Arial"/>
          <w:bCs/>
          <w:i w:val="0"/>
          <w:iCs w:val="0"/>
          <w:sz w:val="20"/>
          <w:szCs w:val="20"/>
          <w:shd w:val="clear" w:color="auto" w:fill="FFFFFF"/>
          <w:lang w:val="hr-HR"/>
        </w:rPr>
        <w:t xml:space="preserve"> </w:t>
      </w:r>
      <w:r w:rsidR="0050582B">
        <w:rPr>
          <w:rStyle w:val="Emphasis"/>
          <w:rFonts w:ascii="Verdana" w:hAnsi="Verdana" w:cs="Arial"/>
          <w:bCs/>
          <w:i w:val="0"/>
          <w:iCs w:val="0"/>
          <w:sz w:val="20"/>
          <w:szCs w:val="20"/>
          <w:shd w:val="clear" w:color="auto" w:fill="FFFFFF"/>
        </w:rPr>
        <w:t>prostora</w:t>
      </w:r>
      <w:r w:rsidR="0050582B" w:rsidRPr="0050582B">
        <w:rPr>
          <w:rStyle w:val="Emphasis"/>
          <w:rFonts w:ascii="Verdana" w:hAnsi="Verdana" w:cs="Arial"/>
          <w:bCs/>
          <w:i w:val="0"/>
          <w:iCs w:val="0"/>
          <w:sz w:val="20"/>
          <w:szCs w:val="20"/>
          <w:shd w:val="clear" w:color="auto" w:fill="FFFFFF"/>
          <w:lang w:val="hr-HR"/>
        </w:rPr>
        <w:t xml:space="preserve"> </w:t>
      </w:r>
      <w:r w:rsidR="0050582B">
        <w:rPr>
          <w:rStyle w:val="Emphasis"/>
          <w:rFonts w:ascii="Verdana" w:hAnsi="Verdana" w:cs="Arial"/>
          <w:bCs/>
          <w:i w:val="0"/>
          <w:iCs w:val="0"/>
          <w:sz w:val="20"/>
          <w:szCs w:val="20"/>
          <w:shd w:val="clear" w:color="auto" w:fill="FFFFFF"/>
        </w:rPr>
        <w:t>nove</w:t>
      </w:r>
      <w:r w:rsidR="0050582B" w:rsidRPr="0050582B">
        <w:rPr>
          <w:rStyle w:val="Emphasis"/>
          <w:rFonts w:ascii="Verdana" w:hAnsi="Verdana" w:cs="Arial"/>
          <w:bCs/>
          <w:i w:val="0"/>
          <w:iCs w:val="0"/>
          <w:sz w:val="20"/>
          <w:szCs w:val="20"/>
          <w:shd w:val="clear" w:color="auto" w:fill="FFFFFF"/>
          <w:lang w:val="hr-HR"/>
        </w:rPr>
        <w:t xml:space="preserve"> </w:t>
      </w:r>
      <w:r w:rsidR="0050582B">
        <w:rPr>
          <w:rStyle w:val="Emphasis"/>
          <w:rFonts w:ascii="Verdana" w:hAnsi="Verdana" w:cs="Arial"/>
          <w:bCs/>
          <w:i w:val="0"/>
          <w:iCs w:val="0"/>
          <w:sz w:val="20"/>
          <w:szCs w:val="20"/>
          <w:shd w:val="clear" w:color="auto" w:fill="FFFFFF"/>
        </w:rPr>
        <w:t>grane</w:t>
      </w:r>
      <w:r w:rsidR="0050582B" w:rsidRPr="0050582B">
        <w:rPr>
          <w:rStyle w:val="Emphasis"/>
          <w:rFonts w:ascii="Verdana" w:hAnsi="Verdana" w:cs="Arial"/>
          <w:bCs/>
          <w:i w:val="0"/>
          <w:iCs w:val="0"/>
          <w:sz w:val="20"/>
          <w:szCs w:val="20"/>
          <w:shd w:val="clear" w:color="auto" w:fill="FFFFFF"/>
          <w:lang w:val="hr-HR"/>
        </w:rPr>
        <w:t xml:space="preserve"> </w:t>
      </w:r>
      <w:r w:rsidR="0050582B">
        <w:rPr>
          <w:rStyle w:val="Emphasis"/>
          <w:rFonts w:ascii="Verdana" w:hAnsi="Verdana" w:cs="Arial"/>
          <w:bCs/>
          <w:i w:val="0"/>
          <w:iCs w:val="0"/>
          <w:sz w:val="20"/>
          <w:szCs w:val="20"/>
          <w:shd w:val="clear" w:color="auto" w:fill="FFFFFF"/>
        </w:rPr>
        <w:t>umjetnosti</w:t>
      </w:r>
      <w:r w:rsidR="0050582B" w:rsidRPr="0050582B">
        <w:rPr>
          <w:rStyle w:val="Emphasis"/>
          <w:rFonts w:ascii="Verdana" w:hAnsi="Verdana" w:cs="Arial"/>
          <w:bCs/>
          <w:i w:val="0"/>
          <w:iCs w:val="0"/>
          <w:sz w:val="20"/>
          <w:szCs w:val="20"/>
          <w:shd w:val="clear" w:color="auto" w:fill="FFFFFF"/>
          <w:lang w:val="hr-HR"/>
        </w:rPr>
        <w:t>.</w:t>
      </w:r>
    </w:p>
    <w:p w:rsidR="00166FCD" w:rsidRDefault="002500AA" w:rsidP="002500AA">
      <w:pPr>
        <w:jc w:val="center"/>
        <w:rPr>
          <w:rFonts w:ascii="Verdana" w:hAnsi="Verdana"/>
          <w:sz w:val="20"/>
          <w:szCs w:val="20"/>
          <w:lang w:val="hr-HR"/>
        </w:rPr>
      </w:pPr>
      <w:r>
        <w:rPr>
          <w:noProof/>
          <w:lang w:val="en-US"/>
        </w:rPr>
        <w:drawing>
          <wp:inline distT="0" distB="0" distL="0" distR="0">
            <wp:extent cx="4620601" cy="1828800"/>
            <wp:effectExtent l="19050" t="0" r="8549" b="0"/>
            <wp:docPr id="72" name="Picture 10" descr="Image result for radio drama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radio drama pictures"/>
                    <pic:cNvPicPr>
                      <a:picLocks noChangeAspect="1" noChangeArrowheads="1"/>
                    </pic:cNvPicPr>
                  </pic:nvPicPr>
                  <pic:blipFill>
                    <a:blip r:embed="rId155"/>
                    <a:srcRect/>
                    <a:stretch>
                      <a:fillRect/>
                    </a:stretch>
                  </pic:blipFill>
                  <pic:spPr bwMode="auto">
                    <a:xfrm>
                      <a:off x="0" y="0"/>
                      <a:ext cx="4620601" cy="1828800"/>
                    </a:xfrm>
                    <a:prstGeom prst="rect">
                      <a:avLst/>
                    </a:prstGeom>
                    <a:noFill/>
                    <a:ln w="9525">
                      <a:noFill/>
                      <a:miter lim="800000"/>
                      <a:headEnd/>
                      <a:tailEnd/>
                    </a:ln>
                  </pic:spPr>
                </pic:pic>
              </a:graphicData>
            </a:graphic>
          </wp:inline>
        </w:drawing>
      </w:r>
    </w:p>
    <w:p w:rsidR="00D44F7B" w:rsidRDefault="00E1055A" w:rsidP="009647E4">
      <w:pPr>
        <w:rPr>
          <w:rFonts w:ascii="Verdana" w:hAnsi="Verdana"/>
          <w:sz w:val="20"/>
          <w:szCs w:val="20"/>
          <w:lang w:val="hr-HR"/>
        </w:rPr>
      </w:pPr>
      <w:r>
        <w:rPr>
          <w:rFonts w:ascii="Verdana" w:hAnsi="Verdana"/>
          <w:sz w:val="20"/>
          <w:szCs w:val="20"/>
          <w:lang w:val="hr-HR"/>
        </w:rPr>
        <w:t xml:space="preserve">Traganje za stvaralačkim činom </w:t>
      </w:r>
      <w:r w:rsidR="00920885">
        <w:rPr>
          <w:rFonts w:ascii="Verdana" w:hAnsi="Verdana"/>
          <w:sz w:val="20"/>
          <w:szCs w:val="20"/>
          <w:lang w:val="hr-HR"/>
        </w:rPr>
        <w:t xml:space="preserve">radiofonskog viđenja stvarnosti </w:t>
      </w:r>
      <w:r>
        <w:rPr>
          <w:rFonts w:ascii="Verdana" w:hAnsi="Verdana"/>
          <w:sz w:val="20"/>
          <w:szCs w:val="20"/>
          <w:lang w:val="hr-HR"/>
        </w:rPr>
        <w:t xml:space="preserve">nastalo je gotovo u isto vrijeme kada i </w:t>
      </w:r>
      <w:r w:rsidR="00920885">
        <w:rPr>
          <w:rFonts w:ascii="Verdana" w:hAnsi="Verdana"/>
          <w:sz w:val="20"/>
          <w:szCs w:val="20"/>
          <w:lang w:val="hr-HR"/>
        </w:rPr>
        <w:t>traganje</w:t>
      </w:r>
      <w:r>
        <w:rPr>
          <w:rFonts w:ascii="Verdana" w:hAnsi="Verdana"/>
          <w:sz w:val="20"/>
          <w:szCs w:val="20"/>
          <w:lang w:val="hr-HR"/>
        </w:rPr>
        <w:t xml:space="preserve"> za cjelovitim radio programima</w:t>
      </w:r>
      <w:r w:rsidR="00920885">
        <w:rPr>
          <w:rFonts w:ascii="Verdana" w:hAnsi="Verdana"/>
          <w:sz w:val="20"/>
          <w:szCs w:val="20"/>
          <w:lang w:val="hr-HR"/>
        </w:rPr>
        <w:t>, posebno tokom pedesetih godina. U to vrijeme je i teorijski bio trasiran put radiofonskog stvaralaštva, a mnogi umjetnici iz drugih umjetničkih oblasti nude svoja iskustva i prilagođavaju ih zahtjevima jezika radija. U neposrednom kontaktu radio-emitera i slušalaca uklonjena je rampa poput one koja postoji u pozorištu</w:t>
      </w:r>
      <w:r w:rsidR="008A380D">
        <w:rPr>
          <w:rFonts w:ascii="Verdana" w:hAnsi="Verdana"/>
          <w:sz w:val="20"/>
          <w:szCs w:val="20"/>
          <w:lang w:val="hr-HR"/>
        </w:rPr>
        <w:t>, što je dovelo do uspostavljanja međusobnog povjerenja bez slike kao posrednika. U fonosferi je koncentrisana stvaralačka građa radij</w:t>
      </w:r>
      <w:r w:rsidR="00404EDA">
        <w:rPr>
          <w:rFonts w:ascii="Verdana" w:hAnsi="Verdana"/>
          <w:sz w:val="20"/>
          <w:szCs w:val="20"/>
          <w:lang w:val="hr-HR"/>
        </w:rPr>
        <w:t xml:space="preserve">a koju čine </w:t>
      </w:r>
      <w:r w:rsidR="008A380D">
        <w:rPr>
          <w:rFonts w:ascii="Verdana" w:hAnsi="Verdana"/>
          <w:sz w:val="20"/>
          <w:szCs w:val="20"/>
          <w:lang w:val="hr-HR"/>
        </w:rPr>
        <w:t>verbaln</w:t>
      </w:r>
      <w:r w:rsidR="00404EDA">
        <w:rPr>
          <w:rFonts w:ascii="Verdana" w:hAnsi="Verdana"/>
          <w:sz w:val="20"/>
          <w:szCs w:val="20"/>
          <w:lang w:val="hr-HR"/>
        </w:rPr>
        <w:t>i</w:t>
      </w:r>
      <w:r w:rsidR="008A380D">
        <w:rPr>
          <w:rFonts w:ascii="Verdana" w:hAnsi="Verdana"/>
          <w:sz w:val="20"/>
          <w:szCs w:val="20"/>
          <w:lang w:val="hr-HR"/>
        </w:rPr>
        <w:t xml:space="preserve"> i neverbaln</w:t>
      </w:r>
      <w:r w:rsidR="00404EDA">
        <w:rPr>
          <w:rFonts w:ascii="Verdana" w:hAnsi="Verdana"/>
          <w:sz w:val="20"/>
          <w:szCs w:val="20"/>
          <w:lang w:val="hr-HR"/>
        </w:rPr>
        <w:t>i</w:t>
      </w:r>
      <w:r w:rsidR="008A380D">
        <w:rPr>
          <w:rFonts w:ascii="Verdana" w:hAnsi="Verdana"/>
          <w:sz w:val="20"/>
          <w:szCs w:val="20"/>
          <w:lang w:val="hr-HR"/>
        </w:rPr>
        <w:t xml:space="preserve"> materijal</w:t>
      </w:r>
      <w:r w:rsidR="00404EDA">
        <w:rPr>
          <w:rFonts w:ascii="Verdana" w:hAnsi="Verdana"/>
          <w:sz w:val="20"/>
          <w:szCs w:val="20"/>
          <w:lang w:val="hr-HR"/>
        </w:rPr>
        <w:t xml:space="preserve"> i opozicija zvuk-tišina. </w:t>
      </w:r>
      <w:r>
        <w:rPr>
          <w:rFonts w:ascii="Verdana" w:hAnsi="Verdana"/>
          <w:sz w:val="20"/>
          <w:szCs w:val="20"/>
          <w:lang w:val="hr-HR"/>
        </w:rPr>
        <w:t xml:space="preserve"> </w:t>
      </w:r>
    </w:p>
    <w:p w:rsidR="0063060B" w:rsidRDefault="0063060B" w:rsidP="009647E4">
      <w:pPr>
        <w:rPr>
          <w:rFonts w:ascii="Verdana" w:hAnsi="Verdana"/>
          <w:sz w:val="20"/>
          <w:szCs w:val="20"/>
          <w:lang w:val="hr-HR"/>
        </w:rPr>
      </w:pPr>
      <w:r>
        <w:rPr>
          <w:rFonts w:ascii="Verdana" w:hAnsi="Verdana"/>
          <w:sz w:val="20"/>
          <w:szCs w:val="20"/>
          <w:lang w:val="hr-HR"/>
        </w:rPr>
        <w:t xml:space="preserve">TEMA: </w:t>
      </w:r>
      <w:r w:rsidR="00D343A6">
        <w:rPr>
          <w:rFonts w:ascii="Verdana" w:hAnsi="Verdana"/>
          <w:sz w:val="20"/>
          <w:szCs w:val="20"/>
          <w:highlight w:val="yellow"/>
          <w:lang w:val="hr-HR"/>
        </w:rPr>
        <w:t>Istorija</w:t>
      </w:r>
      <w:r w:rsidRPr="0063060B">
        <w:rPr>
          <w:rFonts w:ascii="Verdana" w:hAnsi="Verdana"/>
          <w:sz w:val="20"/>
          <w:szCs w:val="20"/>
          <w:highlight w:val="yellow"/>
          <w:lang w:val="hr-HR"/>
        </w:rPr>
        <w:t xml:space="preserve"> radija</w:t>
      </w:r>
      <w:r w:rsidR="001C64A3">
        <w:rPr>
          <w:rFonts w:ascii="Verdana" w:hAnsi="Verdana"/>
          <w:sz w:val="20"/>
          <w:szCs w:val="20"/>
          <w:lang w:val="hr-HR"/>
        </w:rPr>
        <w:t xml:space="preserve"> </w:t>
      </w:r>
    </w:p>
    <w:p w:rsidR="00CE3F46" w:rsidRPr="0041163D" w:rsidRDefault="001C64A3" w:rsidP="0041163D">
      <w:pPr>
        <w:spacing w:after="240"/>
        <w:rPr>
          <w:rFonts w:ascii="Arial" w:eastAsia="Times New Roman" w:hAnsi="Arial" w:cs="Arial"/>
          <w:sz w:val="16"/>
          <w:szCs w:val="16"/>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41163D">
        <w:rPr>
          <w:rFonts w:ascii="Verdana" w:hAnsi="Verdana"/>
          <w:sz w:val="20"/>
          <w:szCs w:val="20"/>
        </w:rPr>
        <w:t>Po</w:t>
      </w:r>
      <w:r w:rsidRPr="0041163D">
        <w:rPr>
          <w:rFonts w:ascii="Verdana" w:hAnsi="Verdana"/>
          <w:sz w:val="20"/>
          <w:szCs w:val="20"/>
          <w:lang w:val="hr-HR"/>
        </w:rPr>
        <w:t>č</w:t>
      </w:r>
      <w:r w:rsidRPr="0041163D">
        <w:rPr>
          <w:rFonts w:ascii="Verdana" w:hAnsi="Verdana"/>
          <w:sz w:val="20"/>
          <w:szCs w:val="20"/>
        </w:rPr>
        <w:t>etak</w:t>
      </w:r>
      <w:r w:rsidRPr="0041163D">
        <w:rPr>
          <w:rFonts w:ascii="Verdana" w:hAnsi="Verdana"/>
          <w:sz w:val="20"/>
          <w:szCs w:val="20"/>
          <w:lang w:val="hr-HR"/>
        </w:rPr>
        <w:t xml:space="preserve"> </w:t>
      </w:r>
      <w:r w:rsidRPr="0041163D">
        <w:rPr>
          <w:rFonts w:ascii="Verdana" w:hAnsi="Verdana"/>
          <w:sz w:val="20"/>
          <w:szCs w:val="20"/>
        </w:rPr>
        <w:t>nastanka</w:t>
      </w:r>
      <w:r w:rsidRPr="0041163D">
        <w:rPr>
          <w:rFonts w:ascii="Verdana" w:hAnsi="Verdana"/>
          <w:sz w:val="20"/>
          <w:szCs w:val="20"/>
          <w:lang w:val="hr-HR"/>
        </w:rPr>
        <w:t xml:space="preserve"> </w:t>
      </w:r>
      <w:r w:rsidRPr="0041163D">
        <w:rPr>
          <w:rFonts w:ascii="Verdana" w:hAnsi="Verdana"/>
          <w:sz w:val="20"/>
          <w:szCs w:val="20"/>
        </w:rPr>
        <w:t>radija</w:t>
      </w:r>
      <w:r w:rsidRPr="0041163D">
        <w:rPr>
          <w:rFonts w:ascii="Verdana" w:hAnsi="Verdana"/>
          <w:sz w:val="20"/>
          <w:szCs w:val="20"/>
          <w:lang w:val="hr-HR"/>
        </w:rPr>
        <w:t xml:space="preserve"> </w:t>
      </w:r>
      <w:r w:rsidRPr="0041163D">
        <w:rPr>
          <w:rFonts w:ascii="Verdana" w:hAnsi="Verdana"/>
          <w:sz w:val="20"/>
          <w:szCs w:val="20"/>
        </w:rPr>
        <w:t>kao</w:t>
      </w:r>
      <w:r w:rsidRPr="0041163D">
        <w:rPr>
          <w:rFonts w:ascii="Verdana" w:hAnsi="Verdana"/>
          <w:sz w:val="20"/>
          <w:szCs w:val="20"/>
          <w:lang w:val="hr-HR"/>
        </w:rPr>
        <w:t xml:space="preserve"> </w:t>
      </w:r>
      <w:r w:rsidRPr="0041163D">
        <w:rPr>
          <w:rFonts w:ascii="Verdana" w:hAnsi="Verdana"/>
          <w:sz w:val="20"/>
          <w:szCs w:val="20"/>
        </w:rPr>
        <w:t>medija</w:t>
      </w:r>
      <w:r w:rsidRPr="0041163D">
        <w:rPr>
          <w:rFonts w:ascii="Verdana" w:hAnsi="Verdana"/>
          <w:sz w:val="20"/>
          <w:szCs w:val="20"/>
          <w:lang w:val="hr-HR"/>
        </w:rPr>
        <w:t xml:space="preserve"> </w:t>
      </w:r>
      <w:r w:rsidRPr="0041163D">
        <w:rPr>
          <w:rFonts w:ascii="Verdana" w:hAnsi="Verdana"/>
          <w:sz w:val="20"/>
          <w:szCs w:val="20"/>
        </w:rPr>
        <w:t>obi</w:t>
      </w:r>
      <w:r w:rsidRPr="0041163D">
        <w:rPr>
          <w:rFonts w:ascii="Verdana" w:hAnsi="Verdana"/>
          <w:sz w:val="20"/>
          <w:szCs w:val="20"/>
          <w:lang w:val="hr-HR"/>
        </w:rPr>
        <w:t>č</w:t>
      </w:r>
      <w:r w:rsidRPr="0041163D">
        <w:rPr>
          <w:rFonts w:ascii="Verdana" w:hAnsi="Verdana"/>
          <w:sz w:val="20"/>
          <w:szCs w:val="20"/>
        </w:rPr>
        <w:t>no</w:t>
      </w:r>
      <w:r w:rsidRPr="0041163D">
        <w:rPr>
          <w:rFonts w:ascii="Verdana" w:hAnsi="Verdana"/>
          <w:sz w:val="20"/>
          <w:szCs w:val="20"/>
          <w:lang w:val="hr-HR"/>
        </w:rPr>
        <w:t xml:space="preserve"> </w:t>
      </w:r>
      <w:r w:rsidRPr="0041163D">
        <w:rPr>
          <w:rFonts w:ascii="Verdana" w:hAnsi="Verdana"/>
          <w:sz w:val="20"/>
          <w:szCs w:val="20"/>
        </w:rPr>
        <w:t>se</w:t>
      </w:r>
      <w:r w:rsidRPr="0041163D">
        <w:rPr>
          <w:rFonts w:ascii="Verdana" w:hAnsi="Verdana"/>
          <w:sz w:val="20"/>
          <w:szCs w:val="20"/>
          <w:lang w:val="hr-HR"/>
        </w:rPr>
        <w:t xml:space="preserve"> </w:t>
      </w:r>
      <w:r w:rsidRPr="0041163D">
        <w:rPr>
          <w:rFonts w:ascii="Verdana" w:hAnsi="Verdana"/>
          <w:sz w:val="20"/>
          <w:szCs w:val="20"/>
        </w:rPr>
        <w:t>vezuje</w:t>
      </w:r>
      <w:r w:rsidRPr="0041163D">
        <w:rPr>
          <w:rFonts w:ascii="Verdana" w:hAnsi="Verdana"/>
          <w:sz w:val="20"/>
          <w:szCs w:val="20"/>
          <w:lang w:val="hr-HR"/>
        </w:rPr>
        <w:t xml:space="preserve"> </w:t>
      </w:r>
      <w:r w:rsidRPr="0041163D">
        <w:rPr>
          <w:rFonts w:ascii="Verdana" w:hAnsi="Verdana"/>
          <w:sz w:val="20"/>
          <w:szCs w:val="20"/>
        </w:rPr>
        <w:t>za</w:t>
      </w:r>
      <w:r w:rsidRPr="0041163D">
        <w:rPr>
          <w:rFonts w:ascii="Verdana" w:hAnsi="Verdana"/>
          <w:sz w:val="20"/>
          <w:szCs w:val="20"/>
          <w:lang w:val="hr-HR"/>
        </w:rPr>
        <w:t xml:space="preserve"> </w:t>
      </w:r>
      <w:r w:rsidRPr="0041163D">
        <w:rPr>
          <w:rFonts w:ascii="Verdana" w:hAnsi="Verdana"/>
          <w:sz w:val="20"/>
          <w:szCs w:val="20"/>
        </w:rPr>
        <w:t>britanskog</w:t>
      </w:r>
      <w:r w:rsidRPr="0041163D">
        <w:rPr>
          <w:rFonts w:ascii="Verdana" w:hAnsi="Verdana"/>
          <w:sz w:val="20"/>
          <w:szCs w:val="20"/>
          <w:lang w:val="hr-HR"/>
        </w:rPr>
        <w:t xml:space="preserve"> </w:t>
      </w:r>
      <w:r w:rsidRPr="0041163D">
        <w:rPr>
          <w:rFonts w:ascii="Verdana" w:hAnsi="Verdana"/>
          <w:sz w:val="20"/>
          <w:szCs w:val="20"/>
        </w:rPr>
        <w:t>nau</w:t>
      </w:r>
      <w:r w:rsidRPr="0041163D">
        <w:rPr>
          <w:rFonts w:ascii="Verdana" w:hAnsi="Verdana"/>
          <w:sz w:val="20"/>
          <w:szCs w:val="20"/>
          <w:lang w:val="hr-HR"/>
        </w:rPr>
        <w:t>č</w:t>
      </w:r>
      <w:r w:rsidRPr="0041163D">
        <w:rPr>
          <w:rFonts w:ascii="Verdana" w:hAnsi="Verdana"/>
          <w:sz w:val="20"/>
          <w:szCs w:val="20"/>
        </w:rPr>
        <w:t>nika</w:t>
      </w:r>
      <w:r w:rsidRPr="0041163D">
        <w:rPr>
          <w:rFonts w:ascii="Verdana" w:hAnsi="Verdana"/>
          <w:sz w:val="20"/>
          <w:szCs w:val="20"/>
          <w:lang w:val="hr-HR"/>
        </w:rPr>
        <w:t xml:space="preserve"> </w:t>
      </w:r>
      <w:r w:rsidRPr="0041163D">
        <w:rPr>
          <w:rFonts w:ascii="Verdana" w:hAnsi="Verdana"/>
          <w:sz w:val="20"/>
          <w:szCs w:val="20"/>
        </w:rPr>
        <w:t>D</w:t>
      </w:r>
      <w:r w:rsidRPr="0041163D">
        <w:rPr>
          <w:rFonts w:ascii="Verdana" w:hAnsi="Verdana"/>
          <w:sz w:val="20"/>
          <w:szCs w:val="20"/>
          <w:lang w:val="hr-HR"/>
        </w:rPr>
        <w:t>ž</w:t>
      </w:r>
      <w:r w:rsidRPr="0041163D">
        <w:rPr>
          <w:rFonts w:ascii="Verdana" w:hAnsi="Verdana"/>
          <w:sz w:val="20"/>
          <w:szCs w:val="20"/>
        </w:rPr>
        <w:t>ejmsa</w:t>
      </w:r>
      <w:r w:rsidRPr="0041163D">
        <w:rPr>
          <w:rFonts w:ascii="Verdana" w:hAnsi="Verdana"/>
          <w:sz w:val="20"/>
          <w:szCs w:val="20"/>
          <w:lang w:val="hr-HR"/>
        </w:rPr>
        <w:t xml:space="preserve"> </w:t>
      </w:r>
      <w:r w:rsidRPr="0041163D">
        <w:rPr>
          <w:rFonts w:ascii="Verdana" w:hAnsi="Verdana"/>
          <w:sz w:val="20"/>
          <w:szCs w:val="20"/>
        </w:rPr>
        <w:t>Maksvela</w:t>
      </w:r>
      <w:r w:rsidRPr="0041163D">
        <w:rPr>
          <w:rFonts w:ascii="Verdana" w:hAnsi="Verdana"/>
          <w:sz w:val="20"/>
          <w:szCs w:val="20"/>
          <w:lang w:val="hr-HR"/>
        </w:rPr>
        <w:t xml:space="preserve"> (</w:t>
      </w:r>
      <w:r w:rsidRPr="0041163D">
        <w:rPr>
          <w:rFonts w:ascii="Verdana" w:hAnsi="Verdana"/>
          <w:sz w:val="20"/>
          <w:szCs w:val="20"/>
        </w:rPr>
        <w:t>James</w:t>
      </w:r>
      <w:r w:rsidRPr="0041163D">
        <w:rPr>
          <w:rFonts w:ascii="Verdana" w:hAnsi="Verdana"/>
          <w:sz w:val="20"/>
          <w:szCs w:val="20"/>
          <w:lang w:val="hr-HR"/>
        </w:rPr>
        <w:t xml:space="preserve"> </w:t>
      </w:r>
      <w:r w:rsidRPr="0041163D">
        <w:rPr>
          <w:rFonts w:ascii="Verdana" w:hAnsi="Verdana"/>
          <w:sz w:val="20"/>
          <w:szCs w:val="20"/>
        </w:rPr>
        <w:t>Clerk</w:t>
      </w:r>
      <w:r w:rsidRPr="0041163D">
        <w:rPr>
          <w:rFonts w:ascii="Verdana" w:hAnsi="Verdana"/>
          <w:sz w:val="20"/>
          <w:szCs w:val="20"/>
          <w:lang w:val="hr-HR"/>
        </w:rPr>
        <w:t xml:space="preserve"> </w:t>
      </w:r>
      <w:r w:rsidRPr="0041163D">
        <w:rPr>
          <w:rFonts w:ascii="Verdana" w:hAnsi="Verdana"/>
          <w:sz w:val="20"/>
          <w:szCs w:val="20"/>
        </w:rPr>
        <w:t>Max</w:t>
      </w:r>
      <w:r w:rsidR="00CE3F46" w:rsidRPr="0041163D">
        <w:rPr>
          <w:rFonts w:ascii="Verdana" w:hAnsi="Verdana"/>
          <w:sz w:val="20"/>
          <w:szCs w:val="20"/>
        </w:rPr>
        <w:t>well</w:t>
      </w:r>
      <w:r w:rsidR="00CE3F46" w:rsidRPr="0041163D">
        <w:rPr>
          <w:rFonts w:ascii="Verdana" w:hAnsi="Verdana"/>
          <w:sz w:val="20"/>
          <w:szCs w:val="20"/>
          <w:lang w:val="hr-HR"/>
        </w:rPr>
        <w:t>)</w:t>
      </w:r>
      <w:r w:rsidRPr="0041163D">
        <w:rPr>
          <w:rFonts w:ascii="Verdana" w:hAnsi="Verdana"/>
          <w:sz w:val="20"/>
          <w:szCs w:val="20"/>
          <w:lang w:val="hr-HR"/>
        </w:rPr>
        <w:t xml:space="preserve"> </w:t>
      </w:r>
      <w:r w:rsidRPr="0041163D">
        <w:rPr>
          <w:rFonts w:ascii="Verdana" w:hAnsi="Verdana"/>
          <w:sz w:val="20"/>
          <w:szCs w:val="20"/>
        </w:rPr>
        <w:t>koji</w:t>
      </w:r>
      <w:r w:rsidRPr="0041163D">
        <w:rPr>
          <w:rFonts w:ascii="Verdana" w:hAnsi="Verdana"/>
          <w:sz w:val="20"/>
          <w:szCs w:val="20"/>
          <w:lang w:val="hr-HR"/>
        </w:rPr>
        <w:t xml:space="preserve"> </w:t>
      </w:r>
      <w:r w:rsidRPr="0041163D">
        <w:rPr>
          <w:rFonts w:ascii="Verdana" w:hAnsi="Verdana"/>
          <w:sz w:val="20"/>
          <w:szCs w:val="20"/>
        </w:rPr>
        <w:t>je</w:t>
      </w:r>
      <w:r w:rsidRPr="0041163D">
        <w:rPr>
          <w:rFonts w:ascii="Verdana" w:hAnsi="Verdana"/>
          <w:sz w:val="20"/>
          <w:szCs w:val="20"/>
          <w:lang w:val="hr-HR"/>
        </w:rPr>
        <w:t xml:space="preserve"> 1873. </w:t>
      </w:r>
      <w:r w:rsidRPr="0041163D">
        <w:rPr>
          <w:rFonts w:ascii="Verdana" w:hAnsi="Verdana"/>
          <w:sz w:val="20"/>
          <w:szCs w:val="20"/>
        </w:rPr>
        <w:t>godine</w:t>
      </w:r>
      <w:r w:rsidRPr="0041163D">
        <w:rPr>
          <w:rFonts w:ascii="Verdana" w:hAnsi="Verdana"/>
          <w:sz w:val="20"/>
          <w:szCs w:val="20"/>
          <w:lang w:val="hr-HR"/>
        </w:rPr>
        <w:t xml:space="preserve"> </w:t>
      </w:r>
      <w:r w:rsidRPr="0041163D">
        <w:rPr>
          <w:rFonts w:ascii="Verdana" w:hAnsi="Verdana"/>
          <w:sz w:val="20"/>
          <w:szCs w:val="20"/>
        </w:rPr>
        <w:t>razvio</w:t>
      </w:r>
      <w:r w:rsidRPr="0041163D">
        <w:rPr>
          <w:rFonts w:ascii="Verdana" w:hAnsi="Verdana"/>
          <w:sz w:val="20"/>
          <w:szCs w:val="20"/>
          <w:lang w:val="hr-HR"/>
        </w:rPr>
        <w:t xml:space="preserve"> </w:t>
      </w:r>
      <w:r w:rsidRPr="0041163D">
        <w:rPr>
          <w:rFonts w:ascii="Verdana" w:hAnsi="Verdana"/>
          <w:sz w:val="20"/>
          <w:szCs w:val="20"/>
        </w:rPr>
        <w:t>teoriju</w:t>
      </w:r>
      <w:r w:rsidRPr="0041163D">
        <w:rPr>
          <w:rFonts w:ascii="Verdana" w:hAnsi="Verdana"/>
          <w:sz w:val="20"/>
          <w:szCs w:val="20"/>
          <w:lang w:val="hr-HR"/>
        </w:rPr>
        <w:t xml:space="preserve"> </w:t>
      </w:r>
      <w:r w:rsidRPr="0041163D">
        <w:rPr>
          <w:rFonts w:ascii="Verdana" w:hAnsi="Verdana"/>
          <w:sz w:val="20"/>
          <w:szCs w:val="20"/>
        </w:rPr>
        <w:t>o</w:t>
      </w:r>
      <w:r w:rsidRPr="0041163D">
        <w:rPr>
          <w:rFonts w:ascii="Verdana" w:hAnsi="Verdana"/>
          <w:sz w:val="20"/>
          <w:szCs w:val="20"/>
          <w:lang w:val="hr-HR"/>
        </w:rPr>
        <w:t xml:space="preserve"> </w:t>
      </w:r>
      <w:r w:rsidRPr="0041163D">
        <w:rPr>
          <w:rFonts w:ascii="Verdana" w:hAnsi="Verdana"/>
          <w:sz w:val="20"/>
          <w:szCs w:val="20"/>
        </w:rPr>
        <w:t>elektromagnetnim</w:t>
      </w:r>
      <w:r w:rsidRPr="0041163D">
        <w:rPr>
          <w:rFonts w:ascii="Verdana" w:hAnsi="Verdana"/>
          <w:sz w:val="20"/>
          <w:szCs w:val="20"/>
          <w:lang w:val="hr-HR"/>
        </w:rPr>
        <w:t xml:space="preserve"> </w:t>
      </w:r>
      <w:r w:rsidRPr="0041163D">
        <w:rPr>
          <w:rFonts w:ascii="Verdana" w:hAnsi="Verdana"/>
          <w:sz w:val="20"/>
          <w:szCs w:val="20"/>
        </w:rPr>
        <w:lastRenderedPageBreak/>
        <w:t>talasima</w:t>
      </w:r>
      <w:r w:rsidRPr="0041163D">
        <w:rPr>
          <w:rFonts w:ascii="Verdana" w:hAnsi="Verdana"/>
          <w:sz w:val="20"/>
          <w:szCs w:val="20"/>
          <w:lang w:val="hr-HR"/>
        </w:rPr>
        <w:t xml:space="preserve">. </w:t>
      </w:r>
      <w:r w:rsidRPr="0041163D">
        <w:rPr>
          <w:rFonts w:ascii="Verdana" w:hAnsi="Verdana"/>
          <w:sz w:val="20"/>
          <w:szCs w:val="20"/>
        </w:rPr>
        <w:t>Sve</w:t>
      </w:r>
      <w:r w:rsidRPr="0041163D">
        <w:rPr>
          <w:rFonts w:ascii="Verdana" w:hAnsi="Verdana"/>
          <w:sz w:val="20"/>
          <w:szCs w:val="20"/>
          <w:lang w:val="hr-HR"/>
        </w:rPr>
        <w:t xml:space="preserve"> </w:t>
      </w:r>
      <w:r w:rsidRPr="0041163D">
        <w:rPr>
          <w:rFonts w:ascii="Verdana" w:hAnsi="Verdana"/>
          <w:sz w:val="20"/>
          <w:szCs w:val="20"/>
        </w:rPr>
        <w:t>dok</w:t>
      </w:r>
      <w:r w:rsidRPr="0041163D">
        <w:rPr>
          <w:rFonts w:ascii="Verdana" w:hAnsi="Verdana"/>
          <w:sz w:val="20"/>
          <w:szCs w:val="20"/>
          <w:lang w:val="hr-HR"/>
        </w:rPr>
        <w:t xml:space="preserve"> </w:t>
      </w:r>
      <w:r w:rsidRPr="0041163D">
        <w:rPr>
          <w:rFonts w:ascii="Verdana" w:hAnsi="Verdana"/>
          <w:sz w:val="20"/>
          <w:szCs w:val="20"/>
        </w:rPr>
        <w:t>njema</w:t>
      </w:r>
      <w:r w:rsidRPr="0041163D">
        <w:rPr>
          <w:rFonts w:ascii="Verdana" w:hAnsi="Verdana"/>
          <w:sz w:val="20"/>
          <w:szCs w:val="20"/>
          <w:lang w:val="hr-HR"/>
        </w:rPr>
        <w:t>č</w:t>
      </w:r>
      <w:r w:rsidRPr="0041163D">
        <w:rPr>
          <w:rFonts w:ascii="Verdana" w:hAnsi="Verdana"/>
          <w:sz w:val="20"/>
          <w:szCs w:val="20"/>
        </w:rPr>
        <w:t>ki</w:t>
      </w:r>
      <w:r w:rsidRPr="0041163D">
        <w:rPr>
          <w:rFonts w:ascii="Verdana" w:hAnsi="Verdana"/>
          <w:sz w:val="20"/>
          <w:szCs w:val="20"/>
          <w:lang w:val="hr-HR"/>
        </w:rPr>
        <w:t xml:space="preserve"> </w:t>
      </w:r>
      <w:r w:rsidRPr="0041163D">
        <w:rPr>
          <w:rFonts w:ascii="Verdana" w:hAnsi="Verdana"/>
          <w:sz w:val="20"/>
          <w:szCs w:val="20"/>
        </w:rPr>
        <w:t>nau</w:t>
      </w:r>
      <w:r w:rsidRPr="0041163D">
        <w:rPr>
          <w:rFonts w:ascii="Verdana" w:hAnsi="Verdana"/>
          <w:sz w:val="20"/>
          <w:szCs w:val="20"/>
          <w:lang w:val="hr-HR"/>
        </w:rPr>
        <w:t>č</w:t>
      </w:r>
      <w:r w:rsidRPr="0041163D">
        <w:rPr>
          <w:rFonts w:ascii="Verdana" w:hAnsi="Verdana"/>
          <w:sz w:val="20"/>
          <w:szCs w:val="20"/>
        </w:rPr>
        <w:t>nik</w:t>
      </w:r>
      <w:r w:rsidRPr="0041163D">
        <w:rPr>
          <w:rFonts w:ascii="Verdana" w:hAnsi="Verdana"/>
          <w:sz w:val="20"/>
          <w:szCs w:val="20"/>
          <w:lang w:val="hr-HR"/>
        </w:rPr>
        <w:t xml:space="preserve"> </w:t>
      </w:r>
      <w:r w:rsidRPr="0041163D">
        <w:rPr>
          <w:rFonts w:ascii="Verdana" w:hAnsi="Verdana"/>
          <w:sz w:val="20"/>
          <w:szCs w:val="20"/>
        </w:rPr>
        <w:t>Hajnrih</w:t>
      </w:r>
      <w:r w:rsidRPr="0041163D">
        <w:rPr>
          <w:rFonts w:ascii="Verdana" w:hAnsi="Verdana"/>
          <w:sz w:val="20"/>
          <w:szCs w:val="20"/>
          <w:lang w:val="hr-HR"/>
        </w:rPr>
        <w:t xml:space="preserve"> </w:t>
      </w:r>
      <w:r w:rsidRPr="0041163D">
        <w:rPr>
          <w:rFonts w:ascii="Verdana" w:hAnsi="Verdana"/>
          <w:sz w:val="20"/>
          <w:szCs w:val="20"/>
        </w:rPr>
        <w:t>Hertz</w:t>
      </w:r>
      <w:r w:rsidR="00CE3F46" w:rsidRPr="0041163D">
        <w:rPr>
          <w:rFonts w:ascii="Verdana" w:hAnsi="Verdana"/>
          <w:sz w:val="20"/>
          <w:szCs w:val="20"/>
          <w:lang w:val="hr-HR"/>
        </w:rPr>
        <w:t xml:space="preserve"> (</w:t>
      </w:r>
      <w:r w:rsidR="00CE3F46" w:rsidRPr="0041163D">
        <w:rPr>
          <w:rFonts w:ascii="Verdana" w:hAnsi="Verdana"/>
          <w:sz w:val="20"/>
          <w:szCs w:val="20"/>
        </w:rPr>
        <w:t>Heinrich Rudolf Hertz</w:t>
      </w:r>
      <w:r w:rsidR="00CE3F46" w:rsidRPr="0041163D">
        <w:rPr>
          <w:rFonts w:ascii="Verdana" w:hAnsi="Verdana"/>
          <w:sz w:val="20"/>
          <w:szCs w:val="20"/>
          <w:lang w:val="hr-HR"/>
        </w:rPr>
        <w:t>)</w:t>
      </w:r>
      <w:r w:rsidRPr="0041163D">
        <w:rPr>
          <w:rFonts w:ascii="Verdana" w:hAnsi="Verdana"/>
          <w:sz w:val="20"/>
          <w:szCs w:val="20"/>
          <w:lang w:val="hr-HR"/>
        </w:rPr>
        <w:t xml:space="preserve"> </w:t>
      </w:r>
      <w:r w:rsidR="00CE3F46" w:rsidRPr="0041163D">
        <w:rPr>
          <w:rFonts w:ascii="Verdana" w:hAnsi="Verdana"/>
          <w:sz w:val="20"/>
          <w:szCs w:val="20"/>
          <w:lang w:val="hr-HR"/>
        </w:rPr>
        <w:t>1887</w:t>
      </w:r>
      <w:r w:rsidR="00CE3F46" w:rsidRPr="00D96F26">
        <w:rPr>
          <w:rFonts w:ascii="Verdana" w:hAnsi="Verdana"/>
          <w:sz w:val="20"/>
          <w:szCs w:val="20"/>
          <w:lang w:val="hr-HR"/>
        </w:rPr>
        <w:t xml:space="preserve">. </w:t>
      </w:r>
      <w:r w:rsidR="00CE3F46" w:rsidRPr="0041163D">
        <w:rPr>
          <w:rFonts w:ascii="Verdana" w:hAnsi="Verdana"/>
          <w:sz w:val="20"/>
          <w:szCs w:val="20"/>
        </w:rPr>
        <w:t>godine</w:t>
      </w:r>
      <w:r w:rsidR="00CE3F46" w:rsidRPr="0041163D">
        <w:rPr>
          <w:rFonts w:ascii="Verdana" w:hAnsi="Verdana"/>
          <w:sz w:val="20"/>
          <w:szCs w:val="20"/>
          <w:lang w:val="hr-HR"/>
        </w:rPr>
        <w:t xml:space="preserve"> </w:t>
      </w:r>
      <w:r w:rsidRPr="0041163D">
        <w:rPr>
          <w:rFonts w:ascii="Verdana" w:hAnsi="Verdana"/>
          <w:sz w:val="20"/>
          <w:szCs w:val="20"/>
        </w:rPr>
        <w:t>nije</w:t>
      </w:r>
      <w:r w:rsidRPr="0041163D">
        <w:rPr>
          <w:rFonts w:ascii="Verdana" w:hAnsi="Verdana"/>
          <w:sz w:val="20"/>
          <w:szCs w:val="20"/>
          <w:lang w:val="hr-HR"/>
        </w:rPr>
        <w:t xml:space="preserve"> </w:t>
      </w:r>
      <w:r w:rsidRPr="0041163D">
        <w:rPr>
          <w:rFonts w:ascii="Verdana" w:hAnsi="Verdana"/>
          <w:sz w:val="20"/>
          <w:szCs w:val="20"/>
        </w:rPr>
        <w:t>eksperimentalno</w:t>
      </w:r>
      <w:r w:rsidRPr="0041163D">
        <w:rPr>
          <w:rFonts w:ascii="Verdana" w:hAnsi="Verdana"/>
          <w:sz w:val="20"/>
          <w:szCs w:val="20"/>
          <w:lang w:val="hr-HR"/>
        </w:rPr>
        <w:t xml:space="preserve"> </w:t>
      </w:r>
      <w:r w:rsidRPr="0041163D">
        <w:rPr>
          <w:rFonts w:ascii="Verdana" w:hAnsi="Verdana"/>
          <w:sz w:val="20"/>
          <w:szCs w:val="20"/>
        </w:rPr>
        <w:t>pokazao</w:t>
      </w:r>
      <w:r w:rsidRPr="0041163D">
        <w:rPr>
          <w:rFonts w:ascii="Verdana" w:hAnsi="Verdana"/>
          <w:sz w:val="20"/>
          <w:szCs w:val="20"/>
          <w:lang w:val="hr-HR"/>
        </w:rPr>
        <w:t xml:space="preserve"> </w:t>
      </w:r>
      <w:r w:rsidRPr="0041163D">
        <w:rPr>
          <w:rFonts w:ascii="Verdana" w:hAnsi="Verdana"/>
          <w:sz w:val="20"/>
          <w:szCs w:val="20"/>
        </w:rPr>
        <w:t>da</w:t>
      </w:r>
      <w:r w:rsidRPr="0041163D">
        <w:rPr>
          <w:rFonts w:ascii="Verdana" w:hAnsi="Verdana"/>
          <w:sz w:val="20"/>
          <w:szCs w:val="20"/>
          <w:lang w:val="hr-HR"/>
        </w:rPr>
        <w:t xml:space="preserve"> </w:t>
      </w:r>
      <w:r w:rsidRPr="0041163D">
        <w:rPr>
          <w:rFonts w:ascii="Verdana" w:hAnsi="Verdana"/>
          <w:sz w:val="20"/>
          <w:szCs w:val="20"/>
        </w:rPr>
        <w:t>elektromagnetni</w:t>
      </w:r>
      <w:r w:rsidRPr="0041163D">
        <w:rPr>
          <w:rFonts w:ascii="Verdana" w:hAnsi="Verdana"/>
          <w:sz w:val="20"/>
          <w:szCs w:val="20"/>
          <w:lang w:val="hr-HR"/>
        </w:rPr>
        <w:t xml:space="preserve"> </w:t>
      </w:r>
      <w:r w:rsidRPr="0041163D">
        <w:rPr>
          <w:rFonts w:ascii="Verdana" w:hAnsi="Verdana"/>
          <w:sz w:val="20"/>
          <w:szCs w:val="20"/>
        </w:rPr>
        <w:t>talasi</w:t>
      </w:r>
      <w:r w:rsidRPr="0041163D">
        <w:rPr>
          <w:rFonts w:ascii="Verdana" w:hAnsi="Verdana"/>
          <w:sz w:val="20"/>
          <w:szCs w:val="20"/>
          <w:lang w:val="hr-HR"/>
        </w:rPr>
        <w:t xml:space="preserve"> </w:t>
      </w:r>
      <w:r w:rsidRPr="0041163D">
        <w:rPr>
          <w:rFonts w:ascii="Verdana" w:hAnsi="Verdana"/>
          <w:sz w:val="20"/>
          <w:szCs w:val="20"/>
        </w:rPr>
        <w:t>mogu</w:t>
      </w:r>
      <w:r w:rsidRPr="0041163D">
        <w:rPr>
          <w:rFonts w:ascii="Verdana" w:hAnsi="Verdana"/>
          <w:sz w:val="20"/>
          <w:szCs w:val="20"/>
          <w:lang w:val="hr-HR"/>
        </w:rPr>
        <w:t xml:space="preserve"> </w:t>
      </w:r>
      <w:r w:rsidRPr="0041163D">
        <w:rPr>
          <w:rFonts w:ascii="Verdana" w:hAnsi="Verdana"/>
          <w:sz w:val="20"/>
          <w:szCs w:val="20"/>
        </w:rPr>
        <w:t>prolaziti</w:t>
      </w:r>
      <w:r w:rsidRPr="0041163D">
        <w:rPr>
          <w:rFonts w:ascii="Verdana" w:hAnsi="Verdana"/>
          <w:sz w:val="20"/>
          <w:szCs w:val="20"/>
          <w:lang w:val="hr-HR"/>
        </w:rPr>
        <w:t xml:space="preserve"> </w:t>
      </w:r>
      <w:r w:rsidRPr="0041163D">
        <w:rPr>
          <w:rFonts w:ascii="Verdana" w:hAnsi="Verdana"/>
          <w:sz w:val="20"/>
          <w:szCs w:val="20"/>
        </w:rPr>
        <w:t>vazduhom</w:t>
      </w:r>
      <w:r w:rsidRPr="0041163D">
        <w:rPr>
          <w:rFonts w:ascii="Verdana" w:hAnsi="Verdana"/>
          <w:sz w:val="20"/>
          <w:szCs w:val="20"/>
          <w:lang w:val="hr-HR"/>
        </w:rPr>
        <w:t xml:space="preserve"> </w:t>
      </w:r>
      <w:r w:rsidRPr="0041163D">
        <w:rPr>
          <w:rFonts w:ascii="Verdana" w:hAnsi="Verdana"/>
          <w:sz w:val="20"/>
          <w:szCs w:val="20"/>
        </w:rPr>
        <w:t>od</w:t>
      </w:r>
      <w:r w:rsidRPr="0041163D">
        <w:rPr>
          <w:rFonts w:ascii="Verdana" w:hAnsi="Verdana"/>
          <w:sz w:val="20"/>
          <w:szCs w:val="20"/>
          <w:lang w:val="hr-HR"/>
        </w:rPr>
        <w:t xml:space="preserve"> </w:t>
      </w:r>
      <w:r w:rsidRPr="0041163D">
        <w:rPr>
          <w:rFonts w:ascii="Verdana" w:hAnsi="Verdana"/>
          <w:sz w:val="20"/>
          <w:szCs w:val="20"/>
        </w:rPr>
        <w:t>jednog</w:t>
      </w:r>
      <w:r w:rsidRPr="0041163D">
        <w:rPr>
          <w:rFonts w:ascii="Verdana" w:hAnsi="Verdana"/>
          <w:sz w:val="20"/>
          <w:szCs w:val="20"/>
          <w:lang w:val="hr-HR"/>
        </w:rPr>
        <w:t xml:space="preserve"> </w:t>
      </w:r>
      <w:r w:rsidRPr="0041163D">
        <w:rPr>
          <w:rFonts w:ascii="Verdana" w:hAnsi="Verdana"/>
          <w:sz w:val="20"/>
          <w:szCs w:val="20"/>
        </w:rPr>
        <w:t>ure</w:t>
      </w:r>
      <w:r w:rsidRPr="0041163D">
        <w:rPr>
          <w:rFonts w:ascii="Verdana" w:hAnsi="Verdana"/>
          <w:sz w:val="20"/>
          <w:szCs w:val="20"/>
          <w:lang w:val="hr-HR"/>
        </w:rPr>
        <w:t>đ</w:t>
      </w:r>
      <w:r w:rsidRPr="0041163D">
        <w:rPr>
          <w:rFonts w:ascii="Verdana" w:hAnsi="Verdana"/>
          <w:sz w:val="20"/>
          <w:szCs w:val="20"/>
        </w:rPr>
        <w:t>aja</w:t>
      </w:r>
      <w:r w:rsidRPr="0041163D">
        <w:rPr>
          <w:rFonts w:ascii="Verdana" w:hAnsi="Verdana"/>
          <w:sz w:val="20"/>
          <w:szCs w:val="20"/>
          <w:lang w:val="hr-HR"/>
        </w:rPr>
        <w:t xml:space="preserve"> </w:t>
      </w:r>
      <w:r w:rsidRPr="0041163D">
        <w:rPr>
          <w:rFonts w:ascii="Verdana" w:hAnsi="Verdana"/>
          <w:sz w:val="20"/>
          <w:szCs w:val="20"/>
        </w:rPr>
        <w:t>do</w:t>
      </w:r>
      <w:r w:rsidRPr="0041163D">
        <w:rPr>
          <w:rFonts w:ascii="Verdana" w:hAnsi="Verdana"/>
          <w:sz w:val="20"/>
          <w:szCs w:val="20"/>
          <w:lang w:val="hr-HR"/>
        </w:rPr>
        <w:t xml:space="preserve"> </w:t>
      </w:r>
      <w:r w:rsidRPr="0041163D">
        <w:rPr>
          <w:rFonts w:ascii="Verdana" w:hAnsi="Verdana"/>
          <w:sz w:val="20"/>
          <w:szCs w:val="20"/>
        </w:rPr>
        <w:t>drugog</w:t>
      </w:r>
      <w:r w:rsidRPr="0041163D">
        <w:rPr>
          <w:rFonts w:ascii="Verdana" w:hAnsi="Verdana"/>
          <w:sz w:val="20"/>
          <w:szCs w:val="20"/>
          <w:lang w:val="hr-HR"/>
        </w:rPr>
        <w:t xml:space="preserve">, </w:t>
      </w:r>
      <w:r w:rsidRPr="0041163D">
        <w:rPr>
          <w:rFonts w:ascii="Verdana" w:hAnsi="Verdana"/>
          <w:sz w:val="20"/>
          <w:szCs w:val="20"/>
        </w:rPr>
        <w:t>Mak</w:t>
      </w:r>
      <w:r w:rsidR="00CE3F46" w:rsidRPr="0041163D">
        <w:rPr>
          <w:rFonts w:ascii="Verdana" w:hAnsi="Verdana"/>
          <w:sz w:val="20"/>
          <w:szCs w:val="20"/>
        </w:rPr>
        <w:t>s</w:t>
      </w:r>
      <w:r w:rsidRPr="0041163D">
        <w:rPr>
          <w:rFonts w:ascii="Verdana" w:hAnsi="Verdana"/>
          <w:sz w:val="20"/>
          <w:szCs w:val="20"/>
        </w:rPr>
        <w:t>velovo</w:t>
      </w:r>
      <w:r w:rsidRPr="0041163D">
        <w:rPr>
          <w:rFonts w:ascii="Verdana" w:hAnsi="Verdana"/>
          <w:sz w:val="20"/>
          <w:szCs w:val="20"/>
          <w:lang w:val="hr-HR"/>
        </w:rPr>
        <w:t xml:space="preserve"> </w:t>
      </w:r>
      <w:r w:rsidRPr="0041163D">
        <w:rPr>
          <w:rFonts w:ascii="Verdana" w:hAnsi="Verdana"/>
          <w:sz w:val="20"/>
          <w:szCs w:val="20"/>
        </w:rPr>
        <w:t>otkri</w:t>
      </w:r>
      <w:r w:rsidRPr="0041163D">
        <w:rPr>
          <w:rFonts w:ascii="Verdana" w:hAnsi="Verdana"/>
          <w:sz w:val="20"/>
          <w:szCs w:val="20"/>
          <w:lang w:val="hr-HR"/>
        </w:rPr>
        <w:t>ć</w:t>
      </w:r>
      <w:r w:rsidRPr="0041163D">
        <w:rPr>
          <w:rFonts w:ascii="Verdana" w:hAnsi="Verdana"/>
          <w:sz w:val="20"/>
          <w:szCs w:val="20"/>
        </w:rPr>
        <w:t>e</w:t>
      </w:r>
      <w:r w:rsidRPr="0041163D">
        <w:rPr>
          <w:rFonts w:ascii="Verdana" w:hAnsi="Verdana"/>
          <w:sz w:val="20"/>
          <w:szCs w:val="20"/>
          <w:lang w:val="hr-HR"/>
        </w:rPr>
        <w:t xml:space="preserve"> </w:t>
      </w:r>
      <w:r w:rsidRPr="0041163D">
        <w:rPr>
          <w:rFonts w:ascii="Verdana" w:hAnsi="Verdana"/>
          <w:sz w:val="20"/>
          <w:szCs w:val="20"/>
        </w:rPr>
        <w:t>bilo</w:t>
      </w:r>
      <w:r w:rsidR="00CE3F46" w:rsidRPr="0041163D">
        <w:rPr>
          <w:rFonts w:ascii="Verdana" w:hAnsi="Verdana"/>
          <w:sz w:val="20"/>
          <w:szCs w:val="20"/>
          <w:lang w:val="hr-HR"/>
        </w:rPr>
        <w:t xml:space="preserve"> </w:t>
      </w:r>
      <w:r w:rsidR="00CE3F46" w:rsidRPr="0041163D">
        <w:rPr>
          <w:rFonts w:ascii="Verdana" w:hAnsi="Verdana"/>
          <w:sz w:val="20"/>
          <w:szCs w:val="20"/>
        </w:rPr>
        <w:t>je</w:t>
      </w:r>
      <w:r w:rsidRPr="0041163D">
        <w:rPr>
          <w:rFonts w:ascii="Verdana" w:hAnsi="Verdana"/>
          <w:sz w:val="20"/>
          <w:szCs w:val="20"/>
          <w:lang w:val="hr-HR"/>
        </w:rPr>
        <w:t xml:space="preserve"> </w:t>
      </w:r>
      <w:r w:rsidRPr="0041163D">
        <w:rPr>
          <w:rFonts w:ascii="Verdana" w:hAnsi="Verdana"/>
          <w:sz w:val="20"/>
          <w:szCs w:val="20"/>
        </w:rPr>
        <w:t>jedno</w:t>
      </w:r>
      <w:r w:rsidRPr="0041163D">
        <w:rPr>
          <w:rFonts w:ascii="Verdana" w:hAnsi="Verdana"/>
          <w:sz w:val="20"/>
          <w:szCs w:val="20"/>
          <w:lang w:val="hr-HR"/>
        </w:rPr>
        <w:t xml:space="preserve"> </w:t>
      </w:r>
      <w:r w:rsidRPr="0041163D">
        <w:rPr>
          <w:rFonts w:ascii="Verdana" w:hAnsi="Verdana"/>
          <w:sz w:val="20"/>
          <w:szCs w:val="20"/>
        </w:rPr>
        <w:t>od</w:t>
      </w:r>
      <w:r w:rsidRPr="0041163D">
        <w:rPr>
          <w:rFonts w:ascii="Verdana" w:hAnsi="Verdana"/>
          <w:sz w:val="20"/>
          <w:szCs w:val="20"/>
          <w:lang w:val="hr-HR"/>
        </w:rPr>
        <w:t xml:space="preserve"> </w:t>
      </w:r>
      <w:r w:rsidRPr="0041163D">
        <w:rPr>
          <w:rFonts w:ascii="Verdana" w:hAnsi="Verdana"/>
          <w:sz w:val="20"/>
          <w:szCs w:val="20"/>
        </w:rPr>
        <w:t>mnogih</w:t>
      </w:r>
      <w:r w:rsidRPr="0041163D">
        <w:rPr>
          <w:rFonts w:ascii="Verdana" w:hAnsi="Verdana"/>
          <w:sz w:val="20"/>
          <w:szCs w:val="20"/>
          <w:lang w:val="hr-HR"/>
        </w:rPr>
        <w:t xml:space="preserve"> </w:t>
      </w:r>
      <w:r w:rsidRPr="0041163D">
        <w:rPr>
          <w:rFonts w:ascii="Verdana" w:hAnsi="Verdana"/>
          <w:sz w:val="20"/>
          <w:szCs w:val="20"/>
        </w:rPr>
        <w:t>koja</w:t>
      </w:r>
      <w:r w:rsidRPr="0041163D">
        <w:rPr>
          <w:rFonts w:ascii="Verdana" w:hAnsi="Verdana"/>
          <w:sz w:val="20"/>
          <w:szCs w:val="20"/>
          <w:lang w:val="hr-HR"/>
        </w:rPr>
        <w:t xml:space="preserve"> </w:t>
      </w:r>
      <w:r w:rsidRPr="0041163D">
        <w:rPr>
          <w:rFonts w:ascii="Verdana" w:hAnsi="Verdana"/>
          <w:sz w:val="20"/>
          <w:szCs w:val="20"/>
        </w:rPr>
        <w:t>nijesu</w:t>
      </w:r>
      <w:r w:rsidRPr="0041163D">
        <w:rPr>
          <w:rFonts w:ascii="Verdana" w:hAnsi="Verdana"/>
          <w:sz w:val="20"/>
          <w:szCs w:val="20"/>
          <w:lang w:val="hr-HR"/>
        </w:rPr>
        <w:t xml:space="preserve"> </w:t>
      </w:r>
      <w:r w:rsidRPr="0041163D">
        <w:rPr>
          <w:rFonts w:ascii="Verdana" w:hAnsi="Verdana"/>
          <w:sz w:val="20"/>
          <w:szCs w:val="20"/>
        </w:rPr>
        <w:t>na</w:t>
      </w:r>
      <w:r w:rsidRPr="0041163D">
        <w:rPr>
          <w:rFonts w:ascii="Verdana" w:hAnsi="Verdana"/>
          <w:sz w:val="20"/>
          <w:szCs w:val="20"/>
          <w:lang w:val="hr-HR"/>
        </w:rPr>
        <w:t>š</w:t>
      </w:r>
      <w:r w:rsidRPr="0041163D">
        <w:rPr>
          <w:rFonts w:ascii="Verdana" w:hAnsi="Verdana"/>
          <w:sz w:val="20"/>
          <w:szCs w:val="20"/>
        </w:rPr>
        <w:t>la</w:t>
      </w:r>
      <w:r w:rsidRPr="0041163D">
        <w:rPr>
          <w:rFonts w:ascii="Verdana" w:hAnsi="Verdana"/>
          <w:sz w:val="20"/>
          <w:szCs w:val="20"/>
          <w:lang w:val="hr-HR"/>
        </w:rPr>
        <w:t xml:space="preserve"> </w:t>
      </w:r>
      <w:r w:rsidRPr="0041163D">
        <w:rPr>
          <w:rFonts w:ascii="Verdana" w:hAnsi="Verdana"/>
          <w:sz w:val="20"/>
          <w:szCs w:val="20"/>
        </w:rPr>
        <w:t>primjenu</w:t>
      </w:r>
      <w:r w:rsidRPr="0041163D">
        <w:rPr>
          <w:rFonts w:ascii="Verdana" w:hAnsi="Verdana"/>
          <w:sz w:val="20"/>
          <w:szCs w:val="20"/>
          <w:lang w:val="hr-HR"/>
        </w:rPr>
        <w:t xml:space="preserve">. </w:t>
      </w:r>
      <w:r w:rsidR="0041163D" w:rsidRPr="0041163D">
        <w:rPr>
          <w:rFonts w:ascii="Verdana" w:eastAsia="Times New Roman" w:hAnsi="Verdana" w:cs="Arial"/>
          <w:bCs/>
          <w:sz w:val="20"/>
          <w:szCs w:val="20"/>
          <w:lang w:val="hr-HR"/>
        </w:rPr>
        <w:t xml:space="preserve">24. </w:t>
      </w:r>
      <w:r w:rsidR="0041163D" w:rsidRPr="0041163D">
        <w:rPr>
          <w:rFonts w:ascii="Verdana" w:eastAsia="Times New Roman" w:hAnsi="Verdana" w:cs="Arial"/>
          <w:bCs/>
          <w:sz w:val="20"/>
          <w:szCs w:val="20"/>
        </w:rPr>
        <w:t>decembra</w:t>
      </w:r>
      <w:r w:rsidR="0041163D" w:rsidRPr="0041163D">
        <w:rPr>
          <w:rFonts w:ascii="Verdana" w:eastAsia="Times New Roman" w:hAnsi="Verdana" w:cs="Arial"/>
          <w:bCs/>
          <w:sz w:val="20"/>
          <w:szCs w:val="20"/>
          <w:lang w:val="hr-HR"/>
        </w:rPr>
        <w:t xml:space="preserve"> 1906.</w:t>
      </w:r>
      <w:r w:rsidR="0041163D" w:rsidRPr="0041163D">
        <w:rPr>
          <w:rFonts w:ascii="Verdana" w:eastAsia="Times New Roman" w:hAnsi="Verdana" w:cs="Arial"/>
          <w:sz w:val="20"/>
          <w:szCs w:val="20"/>
        </w:rPr>
        <w:t> </w:t>
      </w:r>
      <w:r w:rsidR="0041163D" w:rsidRPr="0041163D">
        <w:rPr>
          <w:rFonts w:ascii="Verdana" w:hAnsi="Verdana"/>
          <w:sz w:val="20"/>
          <w:szCs w:val="20"/>
        </w:rPr>
        <w:t>Reginald</w:t>
      </w:r>
      <w:r w:rsidR="0041163D" w:rsidRPr="0041163D">
        <w:rPr>
          <w:rFonts w:ascii="Verdana" w:hAnsi="Verdana"/>
          <w:sz w:val="20"/>
          <w:szCs w:val="20"/>
          <w:lang w:val="hr-HR"/>
        </w:rPr>
        <w:t xml:space="preserve"> </w:t>
      </w:r>
      <w:r w:rsidR="0041163D" w:rsidRPr="0041163D">
        <w:rPr>
          <w:rFonts w:ascii="Verdana" w:hAnsi="Verdana"/>
          <w:sz w:val="20"/>
          <w:szCs w:val="20"/>
        </w:rPr>
        <w:t>Fesenden</w:t>
      </w:r>
      <w:r w:rsidR="0041163D" w:rsidRPr="00D96F26">
        <w:rPr>
          <w:rFonts w:ascii="Verdana" w:eastAsia="Times New Roman" w:hAnsi="Verdana" w:cs="Arial"/>
          <w:bCs/>
          <w:sz w:val="20"/>
          <w:szCs w:val="20"/>
          <w:lang w:val="hr-HR"/>
        </w:rPr>
        <w:t xml:space="preserve"> (</w:t>
      </w:r>
      <w:r w:rsidR="0041163D" w:rsidRPr="0041163D">
        <w:rPr>
          <w:rFonts w:ascii="Verdana" w:eastAsia="Times New Roman" w:hAnsi="Verdana" w:cs="Arial"/>
          <w:bCs/>
          <w:sz w:val="20"/>
          <w:szCs w:val="20"/>
        </w:rPr>
        <w:t>Reginald</w:t>
      </w:r>
      <w:r w:rsidR="0041163D" w:rsidRPr="0041163D">
        <w:rPr>
          <w:rFonts w:ascii="Verdana" w:eastAsia="Times New Roman" w:hAnsi="Verdana" w:cs="Arial"/>
          <w:bCs/>
          <w:sz w:val="20"/>
          <w:szCs w:val="20"/>
          <w:lang w:val="hr-HR"/>
        </w:rPr>
        <w:t xml:space="preserve"> </w:t>
      </w:r>
      <w:r w:rsidR="0041163D" w:rsidRPr="0041163D">
        <w:rPr>
          <w:rFonts w:ascii="Verdana" w:eastAsia="Times New Roman" w:hAnsi="Verdana" w:cs="Arial"/>
          <w:bCs/>
          <w:sz w:val="20"/>
          <w:szCs w:val="20"/>
        </w:rPr>
        <w:t>Fessenden</w:t>
      </w:r>
      <w:r w:rsidR="0041163D" w:rsidRPr="00D96F26">
        <w:rPr>
          <w:rFonts w:ascii="Verdana" w:eastAsia="Times New Roman" w:hAnsi="Verdana" w:cs="Arial"/>
          <w:bCs/>
          <w:sz w:val="20"/>
          <w:szCs w:val="20"/>
          <w:lang w:val="hr-HR"/>
        </w:rPr>
        <w:t xml:space="preserve">) </w:t>
      </w:r>
      <w:r w:rsidR="0041163D" w:rsidRPr="0041163D">
        <w:rPr>
          <w:rFonts w:ascii="Verdana" w:eastAsia="Times New Roman" w:hAnsi="Verdana" w:cs="Arial"/>
          <w:bCs/>
          <w:sz w:val="20"/>
          <w:szCs w:val="20"/>
        </w:rPr>
        <w:t>prvi</w:t>
      </w:r>
      <w:r w:rsidR="0041163D" w:rsidRPr="00D96F26">
        <w:rPr>
          <w:rFonts w:ascii="Verdana" w:eastAsia="Times New Roman" w:hAnsi="Verdana" w:cs="Arial"/>
          <w:bCs/>
          <w:sz w:val="20"/>
          <w:szCs w:val="20"/>
          <w:lang w:val="hr-HR"/>
        </w:rPr>
        <w:t xml:space="preserve"> </w:t>
      </w:r>
      <w:r w:rsidR="0041163D" w:rsidRPr="0041163D">
        <w:rPr>
          <w:rFonts w:ascii="Verdana" w:eastAsia="Times New Roman" w:hAnsi="Verdana" w:cs="Arial"/>
          <w:bCs/>
          <w:sz w:val="20"/>
          <w:szCs w:val="20"/>
        </w:rPr>
        <w:t>je</w:t>
      </w:r>
      <w:r w:rsidR="0041163D" w:rsidRPr="00D96F26">
        <w:rPr>
          <w:rFonts w:ascii="Verdana" w:eastAsia="Times New Roman" w:hAnsi="Verdana" w:cs="Arial"/>
          <w:bCs/>
          <w:sz w:val="20"/>
          <w:szCs w:val="20"/>
          <w:lang w:val="hr-HR"/>
        </w:rPr>
        <w:t xml:space="preserve"> </w:t>
      </w:r>
      <w:r w:rsidR="0041163D" w:rsidRPr="0041163D">
        <w:rPr>
          <w:rFonts w:ascii="Verdana" w:eastAsia="Times New Roman" w:hAnsi="Verdana" w:cs="Arial"/>
          <w:sz w:val="20"/>
          <w:szCs w:val="20"/>
        </w:rPr>
        <w:t> emitovao</w:t>
      </w:r>
      <w:r w:rsidR="0041163D" w:rsidRPr="0041163D">
        <w:rPr>
          <w:rFonts w:ascii="Verdana" w:eastAsia="Times New Roman" w:hAnsi="Verdana" w:cs="Arial"/>
          <w:sz w:val="20"/>
          <w:szCs w:val="20"/>
          <w:lang w:val="hr-HR"/>
        </w:rPr>
        <w:t xml:space="preserve"> </w:t>
      </w:r>
      <w:r w:rsidR="0041163D" w:rsidRPr="0041163D">
        <w:rPr>
          <w:rFonts w:ascii="Verdana" w:eastAsia="Times New Roman" w:hAnsi="Verdana" w:cs="Arial"/>
          <w:sz w:val="20"/>
          <w:szCs w:val="20"/>
        </w:rPr>
        <w:t>muziku</w:t>
      </w:r>
      <w:r w:rsidR="0041163D" w:rsidRPr="0041163D">
        <w:rPr>
          <w:rFonts w:ascii="Verdana" w:eastAsia="Times New Roman" w:hAnsi="Verdana" w:cs="Arial"/>
          <w:sz w:val="20"/>
          <w:szCs w:val="20"/>
          <w:lang w:val="hr-HR"/>
        </w:rPr>
        <w:t xml:space="preserve"> </w:t>
      </w:r>
      <w:r w:rsidR="0041163D" w:rsidRPr="0041163D">
        <w:rPr>
          <w:rFonts w:ascii="Verdana" w:eastAsia="Times New Roman" w:hAnsi="Verdana" w:cs="Arial"/>
          <w:sz w:val="20"/>
          <w:szCs w:val="20"/>
        </w:rPr>
        <w:t>i</w:t>
      </w:r>
      <w:r w:rsidR="0041163D" w:rsidRPr="0041163D">
        <w:rPr>
          <w:rFonts w:ascii="Verdana" w:eastAsia="Times New Roman" w:hAnsi="Verdana" w:cs="Arial"/>
          <w:sz w:val="20"/>
          <w:szCs w:val="20"/>
          <w:lang w:val="hr-HR"/>
        </w:rPr>
        <w:t xml:space="preserve"> </w:t>
      </w:r>
      <w:r w:rsidR="0041163D" w:rsidRPr="0041163D">
        <w:rPr>
          <w:rFonts w:ascii="Verdana" w:eastAsia="Times New Roman" w:hAnsi="Verdana" w:cs="Arial"/>
          <w:sz w:val="20"/>
          <w:szCs w:val="20"/>
        </w:rPr>
        <w:t>ljudski</w:t>
      </w:r>
      <w:r w:rsidR="0041163D" w:rsidRPr="00D96F26">
        <w:rPr>
          <w:rFonts w:ascii="Verdana" w:eastAsia="Times New Roman" w:hAnsi="Verdana" w:cs="Arial"/>
          <w:sz w:val="20"/>
          <w:szCs w:val="20"/>
          <w:lang w:val="hr-HR"/>
        </w:rPr>
        <w:t xml:space="preserve">, </w:t>
      </w:r>
      <w:r w:rsidR="0041163D">
        <w:rPr>
          <w:rFonts w:ascii="Verdana" w:eastAsia="Times New Roman" w:hAnsi="Verdana" w:cs="Arial"/>
          <w:sz w:val="20"/>
          <w:szCs w:val="20"/>
        </w:rPr>
        <w:t>to</w:t>
      </w:r>
      <w:r w:rsidR="0041163D" w:rsidRPr="00D96F26">
        <w:rPr>
          <w:rFonts w:ascii="Verdana" w:eastAsia="Times New Roman" w:hAnsi="Verdana" w:cs="Arial"/>
          <w:sz w:val="20"/>
          <w:szCs w:val="20"/>
          <w:lang w:val="hr-HR"/>
        </w:rPr>
        <w:t xml:space="preserve"> </w:t>
      </w:r>
      <w:r w:rsidR="0041163D">
        <w:rPr>
          <w:rFonts w:ascii="Verdana" w:eastAsia="Times New Roman" w:hAnsi="Verdana" w:cs="Arial"/>
          <w:sz w:val="20"/>
          <w:szCs w:val="20"/>
        </w:rPr>
        <w:t>jest</w:t>
      </w:r>
      <w:r w:rsidR="0041163D" w:rsidRPr="00D96F26">
        <w:rPr>
          <w:rFonts w:ascii="Verdana" w:eastAsia="Times New Roman" w:hAnsi="Verdana" w:cs="Arial"/>
          <w:sz w:val="20"/>
          <w:szCs w:val="20"/>
          <w:lang w:val="hr-HR"/>
        </w:rPr>
        <w:t xml:space="preserve"> </w:t>
      </w:r>
      <w:r w:rsidR="0041163D" w:rsidRPr="0041163D">
        <w:rPr>
          <w:rFonts w:ascii="Verdana" w:eastAsia="Times New Roman" w:hAnsi="Verdana" w:cs="Arial"/>
          <w:sz w:val="20"/>
          <w:szCs w:val="20"/>
          <w:lang w:val="hr-HR"/>
        </w:rPr>
        <w:t>svoj</w:t>
      </w:r>
      <w:r w:rsidR="0041163D">
        <w:rPr>
          <w:rFonts w:ascii="Verdana" w:eastAsia="Times New Roman" w:hAnsi="Verdana" w:cs="Arial"/>
          <w:sz w:val="20"/>
          <w:szCs w:val="20"/>
          <w:lang w:val="hr-HR"/>
        </w:rPr>
        <w:t xml:space="preserve"> </w:t>
      </w:r>
      <w:r w:rsidR="0041163D" w:rsidRPr="0041163D">
        <w:rPr>
          <w:rFonts w:ascii="Verdana" w:eastAsia="Times New Roman" w:hAnsi="Verdana" w:cs="Arial"/>
          <w:sz w:val="20"/>
          <w:szCs w:val="20"/>
        </w:rPr>
        <w:t>glas</w:t>
      </w:r>
      <w:r w:rsidR="00CE3F46" w:rsidRPr="0041163D">
        <w:rPr>
          <w:rFonts w:ascii="Verdana" w:hAnsi="Verdana"/>
          <w:sz w:val="20"/>
          <w:szCs w:val="20"/>
          <w:lang w:val="hr-HR"/>
        </w:rPr>
        <w:t xml:space="preserve"> </w:t>
      </w:r>
      <w:r w:rsidR="00CE3F46" w:rsidRPr="0041163D">
        <w:rPr>
          <w:rFonts w:ascii="Verdana" w:hAnsi="Verdana"/>
          <w:sz w:val="20"/>
          <w:szCs w:val="20"/>
        </w:rPr>
        <w:t>na</w:t>
      </w:r>
      <w:r w:rsidR="00CE3F46" w:rsidRPr="0041163D">
        <w:rPr>
          <w:rFonts w:ascii="Verdana" w:hAnsi="Verdana"/>
          <w:sz w:val="20"/>
          <w:szCs w:val="20"/>
          <w:lang w:val="hr-HR"/>
        </w:rPr>
        <w:t xml:space="preserve"> </w:t>
      </w:r>
      <w:r w:rsidR="00CE3F46" w:rsidRPr="0041163D">
        <w:rPr>
          <w:rFonts w:ascii="Verdana" w:hAnsi="Verdana"/>
          <w:sz w:val="20"/>
          <w:szCs w:val="20"/>
        </w:rPr>
        <w:t>radiju</w:t>
      </w:r>
      <w:r w:rsidR="00CE3F46" w:rsidRPr="0041163D">
        <w:rPr>
          <w:rFonts w:ascii="Verdana" w:hAnsi="Verdana"/>
          <w:sz w:val="20"/>
          <w:szCs w:val="20"/>
          <w:lang w:val="hr-HR"/>
        </w:rPr>
        <w:t xml:space="preserve">. </w:t>
      </w:r>
      <w:r w:rsidR="0041163D" w:rsidRPr="0041163D">
        <w:rPr>
          <w:rFonts w:ascii="Verdana" w:hAnsi="Verdana"/>
          <w:sz w:val="20"/>
          <w:szCs w:val="20"/>
        </w:rPr>
        <w:t>Nakon</w:t>
      </w:r>
      <w:r w:rsidR="0041163D" w:rsidRPr="0041163D">
        <w:rPr>
          <w:rFonts w:ascii="Verdana" w:hAnsi="Verdana"/>
          <w:sz w:val="20"/>
          <w:szCs w:val="20"/>
          <w:lang w:val="hr-HR"/>
        </w:rPr>
        <w:t xml:space="preserve"> š</w:t>
      </w:r>
      <w:r w:rsidR="0041163D" w:rsidRPr="0041163D">
        <w:rPr>
          <w:rFonts w:ascii="Verdana" w:hAnsi="Verdana"/>
          <w:sz w:val="20"/>
          <w:szCs w:val="20"/>
        </w:rPr>
        <w:t>to</w:t>
      </w:r>
      <w:r w:rsidR="0041163D" w:rsidRPr="0041163D">
        <w:rPr>
          <w:rFonts w:ascii="Verdana" w:hAnsi="Verdana"/>
          <w:sz w:val="20"/>
          <w:szCs w:val="20"/>
          <w:lang w:val="hr-HR"/>
        </w:rPr>
        <w:t xml:space="preserve"> </w:t>
      </w:r>
      <w:r w:rsidR="0041163D" w:rsidRPr="0041163D">
        <w:rPr>
          <w:rFonts w:ascii="Verdana" w:hAnsi="Verdana"/>
          <w:sz w:val="20"/>
          <w:szCs w:val="20"/>
        </w:rPr>
        <w:t>je</w:t>
      </w:r>
      <w:r w:rsidR="0041163D" w:rsidRPr="0041163D">
        <w:rPr>
          <w:rFonts w:ascii="Verdana" w:hAnsi="Verdana"/>
          <w:sz w:val="20"/>
          <w:szCs w:val="20"/>
          <w:lang w:val="hr-HR"/>
        </w:rPr>
        <w:t xml:space="preserve"> </w:t>
      </w:r>
      <w:r w:rsidR="00CE3F46" w:rsidRPr="0041163D">
        <w:rPr>
          <w:rFonts w:ascii="Verdana" w:hAnsi="Verdana"/>
          <w:sz w:val="20"/>
          <w:szCs w:val="20"/>
          <w:lang w:val="hr-HR"/>
        </w:rPr>
        <w:t>č</w:t>
      </w:r>
      <w:r w:rsidR="00CE3F46" w:rsidRPr="0041163D">
        <w:rPr>
          <w:rFonts w:ascii="Verdana" w:hAnsi="Verdana"/>
          <w:sz w:val="20"/>
          <w:szCs w:val="20"/>
        </w:rPr>
        <w:t>estitao</w:t>
      </w:r>
      <w:r w:rsidR="00CE3F46" w:rsidRPr="0041163D">
        <w:rPr>
          <w:rFonts w:ascii="Verdana" w:hAnsi="Verdana"/>
          <w:sz w:val="20"/>
          <w:szCs w:val="20"/>
          <w:lang w:val="hr-HR"/>
        </w:rPr>
        <w:t xml:space="preserve"> </w:t>
      </w:r>
      <w:r w:rsidR="00CE3F46" w:rsidRPr="0041163D">
        <w:rPr>
          <w:rFonts w:ascii="Verdana" w:hAnsi="Verdana"/>
          <w:sz w:val="20"/>
          <w:szCs w:val="20"/>
        </w:rPr>
        <w:t>Bo</w:t>
      </w:r>
      <w:r w:rsidR="00CE3F46" w:rsidRPr="0041163D">
        <w:rPr>
          <w:rFonts w:ascii="Verdana" w:hAnsi="Verdana"/>
          <w:sz w:val="20"/>
          <w:szCs w:val="20"/>
          <w:lang w:val="hr-HR"/>
        </w:rPr>
        <w:t>ž</w:t>
      </w:r>
      <w:r w:rsidR="00CE3F46" w:rsidRPr="0041163D">
        <w:rPr>
          <w:rFonts w:ascii="Verdana" w:hAnsi="Verdana"/>
          <w:sz w:val="20"/>
          <w:szCs w:val="20"/>
        </w:rPr>
        <w:t>i</w:t>
      </w:r>
      <w:r w:rsidR="00CE3F46" w:rsidRPr="0041163D">
        <w:rPr>
          <w:rFonts w:ascii="Verdana" w:hAnsi="Verdana"/>
          <w:sz w:val="20"/>
          <w:szCs w:val="20"/>
          <w:lang w:val="hr-HR"/>
        </w:rPr>
        <w:t xml:space="preserve">ć </w:t>
      </w:r>
      <w:r w:rsidR="00CE3F46" w:rsidRPr="0041163D">
        <w:rPr>
          <w:rFonts w:ascii="Verdana" w:hAnsi="Verdana"/>
          <w:sz w:val="20"/>
          <w:szCs w:val="20"/>
        </w:rPr>
        <w:t>posadama</w:t>
      </w:r>
      <w:r w:rsidR="00CE3F46" w:rsidRPr="0041163D">
        <w:rPr>
          <w:rFonts w:ascii="Verdana" w:hAnsi="Verdana"/>
          <w:sz w:val="20"/>
          <w:szCs w:val="20"/>
          <w:lang w:val="hr-HR"/>
        </w:rPr>
        <w:t xml:space="preserve"> </w:t>
      </w:r>
      <w:r w:rsidR="00CE3F46" w:rsidRPr="0041163D">
        <w:rPr>
          <w:rFonts w:ascii="Verdana" w:hAnsi="Verdana"/>
          <w:sz w:val="20"/>
          <w:szCs w:val="20"/>
        </w:rPr>
        <w:t>brodova</w:t>
      </w:r>
      <w:r w:rsidR="00CE3F46" w:rsidRPr="0041163D">
        <w:rPr>
          <w:rFonts w:ascii="Verdana" w:hAnsi="Verdana"/>
          <w:sz w:val="20"/>
          <w:szCs w:val="20"/>
          <w:lang w:val="hr-HR"/>
        </w:rPr>
        <w:t xml:space="preserve"> </w:t>
      </w:r>
      <w:r w:rsidR="00CE3F46" w:rsidRPr="0041163D">
        <w:rPr>
          <w:rFonts w:ascii="Verdana" w:hAnsi="Verdana"/>
          <w:sz w:val="20"/>
          <w:szCs w:val="20"/>
        </w:rPr>
        <w:t>koji</w:t>
      </w:r>
      <w:r w:rsidR="00CE3F46" w:rsidRPr="0041163D">
        <w:rPr>
          <w:rFonts w:ascii="Verdana" w:hAnsi="Verdana"/>
          <w:sz w:val="20"/>
          <w:szCs w:val="20"/>
          <w:lang w:val="hr-HR"/>
        </w:rPr>
        <w:t xml:space="preserve"> </w:t>
      </w:r>
      <w:r w:rsidR="00CE3F46" w:rsidRPr="0041163D">
        <w:rPr>
          <w:rFonts w:ascii="Verdana" w:hAnsi="Verdana"/>
          <w:sz w:val="20"/>
          <w:szCs w:val="20"/>
        </w:rPr>
        <w:t>su</w:t>
      </w:r>
      <w:r w:rsidR="00CE3F46" w:rsidRPr="0041163D">
        <w:rPr>
          <w:rFonts w:ascii="Verdana" w:hAnsi="Verdana"/>
          <w:sz w:val="20"/>
          <w:szCs w:val="20"/>
          <w:lang w:val="hr-HR"/>
        </w:rPr>
        <w:t xml:space="preserve"> </w:t>
      </w:r>
      <w:r w:rsidR="00CE3F46" w:rsidRPr="0041163D">
        <w:rPr>
          <w:rFonts w:ascii="Verdana" w:hAnsi="Verdana"/>
          <w:sz w:val="20"/>
          <w:szCs w:val="20"/>
        </w:rPr>
        <w:t>plovili</w:t>
      </w:r>
      <w:r w:rsidR="00CE3F46" w:rsidRPr="0041163D">
        <w:rPr>
          <w:rFonts w:ascii="Verdana" w:hAnsi="Verdana"/>
          <w:sz w:val="20"/>
          <w:szCs w:val="20"/>
          <w:lang w:val="hr-HR"/>
        </w:rPr>
        <w:t xml:space="preserve"> </w:t>
      </w:r>
      <w:r w:rsidR="00CE3F46" w:rsidRPr="0041163D">
        <w:rPr>
          <w:rFonts w:ascii="Verdana" w:hAnsi="Verdana"/>
          <w:sz w:val="20"/>
          <w:szCs w:val="20"/>
        </w:rPr>
        <w:t>Atlantskim</w:t>
      </w:r>
      <w:r w:rsidR="00CE3F46" w:rsidRPr="0041163D">
        <w:rPr>
          <w:rFonts w:ascii="Verdana" w:hAnsi="Verdana"/>
          <w:sz w:val="20"/>
          <w:szCs w:val="20"/>
          <w:lang w:val="hr-HR"/>
        </w:rPr>
        <w:t xml:space="preserve"> </w:t>
      </w:r>
      <w:r w:rsidR="00CE3F46" w:rsidRPr="0041163D">
        <w:rPr>
          <w:rFonts w:ascii="Verdana" w:hAnsi="Verdana"/>
          <w:sz w:val="20"/>
          <w:szCs w:val="20"/>
        </w:rPr>
        <w:t>okeanom</w:t>
      </w:r>
      <w:r w:rsidR="00CE3F46" w:rsidRPr="0041163D">
        <w:rPr>
          <w:rFonts w:ascii="Verdana" w:hAnsi="Verdana"/>
          <w:sz w:val="20"/>
          <w:szCs w:val="20"/>
          <w:lang w:val="hr-HR"/>
        </w:rPr>
        <w:t xml:space="preserve">, </w:t>
      </w:r>
      <w:r w:rsidR="00CE3F46" w:rsidRPr="0041163D">
        <w:rPr>
          <w:rFonts w:ascii="Verdana" w:hAnsi="Verdana"/>
          <w:sz w:val="20"/>
          <w:szCs w:val="20"/>
        </w:rPr>
        <w:t>krenuo</w:t>
      </w:r>
      <w:r w:rsidR="00CE3F46" w:rsidRPr="0041163D">
        <w:rPr>
          <w:rFonts w:ascii="Verdana" w:hAnsi="Verdana"/>
          <w:sz w:val="20"/>
          <w:szCs w:val="20"/>
          <w:lang w:val="hr-HR"/>
        </w:rPr>
        <w:t xml:space="preserve"> </w:t>
      </w:r>
      <w:r w:rsidR="00CE3F46" w:rsidRPr="0041163D">
        <w:rPr>
          <w:rFonts w:ascii="Verdana" w:hAnsi="Verdana"/>
          <w:sz w:val="20"/>
          <w:szCs w:val="20"/>
        </w:rPr>
        <w:t>je</w:t>
      </w:r>
      <w:r w:rsidR="00CE3F46" w:rsidRPr="0041163D">
        <w:rPr>
          <w:rFonts w:ascii="Verdana" w:hAnsi="Verdana"/>
          <w:sz w:val="20"/>
          <w:szCs w:val="20"/>
          <w:lang w:val="hr-HR"/>
        </w:rPr>
        <w:t xml:space="preserve"> </w:t>
      </w:r>
      <w:r w:rsidR="00CE3F46" w:rsidRPr="0041163D">
        <w:rPr>
          <w:rFonts w:ascii="Verdana" w:hAnsi="Verdana"/>
          <w:sz w:val="20"/>
          <w:szCs w:val="20"/>
        </w:rPr>
        <w:t>vrtoglav</w:t>
      </w:r>
      <w:r w:rsidR="0041163D">
        <w:rPr>
          <w:rFonts w:ascii="Verdana" w:hAnsi="Verdana"/>
          <w:sz w:val="20"/>
          <w:szCs w:val="20"/>
        </w:rPr>
        <w:t>i</w:t>
      </w:r>
      <w:r w:rsidR="00CE3F46" w:rsidRPr="0041163D">
        <w:rPr>
          <w:rFonts w:ascii="Verdana" w:hAnsi="Verdana"/>
          <w:sz w:val="20"/>
          <w:szCs w:val="20"/>
          <w:lang w:val="hr-HR"/>
        </w:rPr>
        <w:t xml:space="preserve"> </w:t>
      </w:r>
      <w:r w:rsidR="00CE3F46" w:rsidRPr="0041163D">
        <w:rPr>
          <w:rFonts w:ascii="Verdana" w:hAnsi="Verdana"/>
          <w:sz w:val="20"/>
          <w:szCs w:val="20"/>
        </w:rPr>
        <w:t>uspon</w:t>
      </w:r>
      <w:r w:rsidR="00CE3F46" w:rsidRPr="0041163D">
        <w:rPr>
          <w:rFonts w:ascii="Verdana" w:hAnsi="Verdana"/>
          <w:sz w:val="20"/>
          <w:szCs w:val="20"/>
          <w:lang w:val="hr-HR"/>
        </w:rPr>
        <w:t xml:space="preserve"> </w:t>
      </w:r>
      <w:r w:rsidR="00CE3F46" w:rsidRPr="0041163D">
        <w:rPr>
          <w:rFonts w:ascii="Verdana" w:hAnsi="Verdana"/>
          <w:sz w:val="20"/>
          <w:szCs w:val="20"/>
        </w:rPr>
        <w:t>ovog</w:t>
      </w:r>
      <w:r w:rsidR="00CE3F46" w:rsidRPr="0041163D">
        <w:rPr>
          <w:rFonts w:ascii="Verdana" w:hAnsi="Verdana"/>
          <w:sz w:val="20"/>
          <w:szCs w:val="20"/>
          <w:lang w:val="hr-HR"/>
        </w:rPr>
        <w:t xml:space="preserve"> </w:t>
      </w:r>
      <w:r w:rsidR="00CE3F46" w:rsidRPr="0041163D">
        <w:rPr>
          <w:rFonts w:ascii="Verdana" w:hAnsi="Verdana"/>
          <w:sz w:val="20"/>
          <w:szCs w:val="20"/>
        </w:rPr>
        <w:t>medija</w:t>
      </w:r>
      <w:r w:rsidR="00CE3F46" w:rsidRPr="0041163D">
        <w:rPr>
          <w:rFonts w:ascii="Verdana" w:hAnsi="Verdana"/>
          <w:sz w:val="20"/>
          <w:szCs w:val="20"/>
          <w:lang w:val="hr-HR"/>
        </w:rPr>
        <w:t>.</w:t>
      </w:r>
    </w:p>
    <w:p w:rsidR="00542ECA" w:rsidRDefault="00AF6D1C" w:rsidP="00542ECA">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sidRPr="00AF6D1C">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Radio</w:t>
      </w:r>
      <w:r w:rsidRPr="0029230F">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je</w:t>
      </w:r>
      <w:r w:rsidRPr="0029230F">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prvi</w:t>
      </w:r>
      <w:r w:rsidRPr="0029230F">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ure</w:t>
      </w:r>
      <w:r w:rsidRPr="0029230F">
        <w:rPr>
          <w:rFonts w:ascii="Verdana" w:eastAsia="Times New Roman" w:hAnsi="Verdana" w:cs="Arial"/>
          <w:sz w:val="20"/>
          <w:szCs w:val="20"/>
          <w:lang w:val="hr-HR"/>
        </w:rPr>
        <w:t>đ</w:t>
      </w:r>
      <w:r w:rsidRPr="005C05FF">
        <w:rPr>
          <w:rFonts w:ascii="Verdana" w:eastAsia="Times New Roman" w:hAnsi="Verdana" w:cs="Arial"/>
          <w:sz w:val="20"/>
          <w:szCs w:val="20"/>
          <w:lang w:val="en-US"/>
        </w:rPr>
        <w:t>aj</w:t>
      </w:r>
      <w:r w:rsidRPr="0029230F">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koji</w:t>
      </w:r>
      <w:r w:rsidRPr="0029230F">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je</w:t>
      </w:r>
      <w:r w:rsidRPr="0029230F">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omogu</w:t>
      </w:r>
      <w:r w:rsidRPr="0029230F">
        <w:rPr>
          <w:rFonts w:ascii="Verdana" w:eastAsia="Times New Roman" w:hAnsi="Verdana" w:cs="Arial"/>
          <w:sz w:val="20"/>
          <w:szCs w:val="20"/>
          <w:lang w:val="hr-HR"/>
        </w:rPr>
        <w:t>ć</w:t>
      </w:r>
      <w:r w:rsidRPr="005C05FF">
        <w:rPr>
          <w:rFonts w:ascii="Verdana" w:eastAsia="Times New Roman" w:hAnsi="Verdana" w:cs="Arial"/>
          <w:sz w:val="20"/>
          <w:szCs w:val="20"/>
          <w:lang w:val="en-US"/>
        </w:rPr>
        <w:t>io</w:t>
      </w:r>
      <w:r w:rsidRPr="0029230F">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komunikaciju</w:t>
      </w:r>
      <w:r w:rsidRPr="0029230F">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na</w:t>
      </w:r>
      <w:r w:rsidRPr="0029230F">
        <w:rPr>
          <w:rFonts w:ascii="Verdana" w:eastAsia="Times New Roman" w:hAnsi="Verdana" w:cs="Arial"/>
          <w:sz w:val="20"/>
          <w:szCs w:val="20"/>
          <w:lang w:val="hr-HR"/>
        </w:rPr>
        <w:t xml:space="preserve"> </w:t>
      </w:r>
      <w:r w:rsidRPr="005C05FF">
        <w:rPr>
          <w:rFonts w:ascii="Verdana" w:eastAsia="Times New Roman" w:hAnsi="Verdana" w:cs="Arial"/>
          <w:sz w:val="20"/>
          <w:szCs w:val="20"/>
          <w:lang w:val="en-US"/>
        </w:rPr>
        <w:t>daljinu</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Razvoj</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ovog</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medija</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po</w:t>
      </w:r>
      <w:r w:rsidRPr="0029230F">
        <w:rPr>
          <w:rFonts w:ascii="Verdana" w:eastAsia="Times New Roman" w:hAnsi="Verdana" w:cs="Arial"/>
          <w:sz w:val="20"/>
          <w:szCs w:val="20"/>
          <w:lang w:val="hr-HR"/>
        </w:rPr>
        <w:t>č</w:t>
      </w:r>
      <w:r w:rsidRPr="0029230F">
        <w:rPr>
          <w:rFonts w:ascii="Verdana" w:eastAsia="Times New Roman" w:hAnsi="Verdana" w:cs="Arial"/>
          <w:sz w:val="20"/>
          <w:szCs w:val="20"/>
        </w:rPr>
        <w:t>eo</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je</w:t>
      </w:r>
      <w:r w:rsidRPr="0029230F">
        <w:rPr>
          <w:rFonts w:ascii="Verdana" w:eastAsia="Times New Roman" w:hAnsi="Verdana" w:cs="Arial"/>
          <w:sz w:val="20"/>
          <w:szCs w:val="20"/>
          <w:lang w:val="hr-HR"/>
        </w:rPr>
        <w:t xml:space="preserve"> 1893. </w:t>
      </w:r>
      <w:r w:rsidRPr="0029230F">
        <w:rPr>
          <w:rFonts w:ascii="Verdana" w:eastAsia="Times New Roman" w:hAnsi="Verdana" w:cs="Arial"/>
          <w:sz w:val="20"/>
          <w:szCs w:val="20"/>
        </w:rPr>
        <w:t>godine</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kada</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je</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Nikola</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Tesla</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demonstrirao</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be</w:t>
      </w:r>
      <w:r w:rsidRPr="0029230F">
        <w:rPr>
          <w:rFonts w:ascii="Verdana" w:eastAsia="Times New Roman" w:hAnsi="Verdana" w:cs="Arial"/>
          <w:sz w:val="20"/>
          <w:szCs w:val="20"/>
          <w:lang w:val="hr-HR"/>
        </w:rPr>
        <w:t>ž</w:t>
      </w:r>
      <w:r w:rsidRPr="0029230F">
        <w:rPr>
          <w:rFonts w:ascii="Verdana" w:eastAsia="Times New Roman" w:hAnsi="Verdana" w:cs="Arial"/>
          <w:sz w:val="20"/>
          <w:szCs w:val="20"/>
        </w:rPr>
        <w:t>i</w:t>
      </w:r>
      <w:r w:rsidRPr="0029230F">
        <w:rPr>
          <w:rFonts w:ascii="Verdana" w:eastAsia="Times New Roman" w:hAnsi="Verdana" w:cs="Arial"/>
          <w:sz w:val="20"/>
          <w:szCs w:val="20"/>
          <w:lang w:val="hr-HR"/>
        </w:rPr>
        <w:t>č</w:t>
      </w:r>
      <w:r w:rsidRPr="0029230F">
        <w:rPr>
          <w:rFonts w:ascii="Verdana" w:eastAsia="Times New Roman" w:hAnsi="Verdana" w:cs="Arial"/>
          <w:sz w:val="20"/>
          <w:szCs w:val="20"/>
        </w:rPr>
        <w:t>nu</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radio</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komunikaciju</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u</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Sent</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Luisu</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u</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ameri</w:t>
      </w:r>
      <w:r w:rsidRPr="0029230F">
        <w:rPr>
          <w:rFonts w:ascii="Verdana" w:eastAsia="Times New Roman" w:hAnsi="Verdana" w:cs="Arial"/>
          <w:sz w:val="20"/>
          <w:szCs w:val="20"/>
          <w:lang w:val="hr-HR"/>
        </w:rPr>
        <w:t>č</w:t>
      </w:r>
      <w:r w:rsidRPr="0029230F">
        <w:rPr>
          <w:rFonts w:ascii="Verdana" w:eastAsia="Times New Roman" w:hAnsi="Verdana" w:cs="Arial"/>
          <w:sz w:val="20"/>
          <w:szCs w:val="20"/>
        </w:rPr>
        <w:t>koj</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dr</w:t>
      </w:r>
      <w:r w:rsidRPr="0029230F">
        <w:rPr>
          <w:rFonts w:ascii="Verdana" w:eastAsia="Times New Roman" w:hAnsi="Verdana" w:cs="Arial"/>
          <w:sz w:val="20"/>
          <w:szCs w:val="20"/>
          <w:lang w:val="hr-HR"/>
        </w:rPr>
        <w:t>ž</w:t>
      </w:r>
      <w:r w:rsidRPr="0029230F">
        <w:rPr>
          <w:rFonts w:ascii="Verdana" w:eastAsia="Times New Roman" w:hAnsi="Verdana" w:cs="Arial"/>
          <w:sz w:val="20"/>
          <w:szCs w:val="20"/>
        </w:rPr>
        <w:t>avi</w:t>
      </w:r>
      <w:r w:rsidRPr="0029230F">
        <w:rPr>
          <w:rFonts w:ascii="Verdana" w:eastAsia="Times New Roman" w:hAnsi="Verdana" w:cs="Arial"/>
          <w:sz w:val="20"/>
          <w:szCs w:val="20"/>
          <w:lang w:val="hr-HR"/>
        </w:rPr>
        <w:t xml:space="preserve"> </w:t>
      </w:r>
      <w:r w:rsidRPr="0029230F">
        <w:rPr>
          <w:rFonts w:ascii="Verdana" w:eastAsia="Times New Roman" w:hAnsi="Verdana" w:cs="Arial"/>
          <w:sz w:val="20"/>
          <w:szCs w:val="20"/>
        </w:rPr>
        <w:t>Misuri</w:t>
      </w:r>
      <w:r w:rsidRPr="0029230F">
        <w:rPr>
          <w:rFonts w:ascii="Verdana" w:eastAsia="Times New Roman" w:hAnsi="Verdana" w:cs="Arial"/>
          <w:sz w:val="20"/>
          <w:szCs w:val="20"/>
          <w:lang w:val="hr-HR"/>
        </w:rPr>
        <w:t>.</w:t>
      </w:r>
      <w:r w:rsidR="00404EDA">
        <w:rPr>
          <w:rFonts w:ascii="Verdana" w:eastAsia="Times New Roman" w:hAnsi="Verdana" w:cs="Arial"/>
          <w:sz w:val="20"/>
          <w:szCs w:val="20"/>
          <w:lang w:val="hr-HR"/>
        </w:rPr>
        <w:t xml:space="preserve"> Tesla je, zapravo, bio jedan od prvih vizionara, koji je ukazivao na to da će ubrzo doći vrijeme kada će čovjek bežičnim puzem moći da komunicira sa svim krajevima svijeta. </w:t>
      </w:r>
      <w:r w:rsidR="00542ECA">
        <w:rPr>
          <w:rFonts w:ascii="Verdana" w:eastAsia="Times New Roman" w:hAnsi="Verdana" w:cs="Arial"/>
          <w:sz w:val="20"/>
          <w:szCs w:val="20"/>
          <w:lang w:val="hr-HR"/>
        </w:rPr>
        <w:t xml:space="preserve">Mogućnost prenosa zvuka, po </w:t>
      </w:r>
      <w:r w:rsidR="003E5B2E">
        <w:rPr>
          <w:rFonts w:ascii="Verdana" w:eastAsia="Times New Roman" w:hAnsi="Verdana" w:cs="Arial"/>
          <w:sz w:val="20"/>
          <w:szCs w:val="20"/>
          <w:lang w:val="hr-HR"/>
        </w:rPr>
        <w:t xml:space="preserve">kanadskom teoretičaru medija Maršalu Makluanu </w:t>
      </w:r>
      <w:r w:rsidR="003E5B2E" w:rsidRPr="003E5B2E">
        <w:rPr>
          <w:rFonts w:ascii="Verdana" w:eastAsia="Times New Roman" w:hAnsi="Verdana" w:cs="Arial"/>
          <w:sz w:val="20"/>
          <w:szCs w:val="20"/>
          <w:lang w:val="hr-HR"/>
        </w:rPr>
        <w:t>(</w:t>
      </w:r>
      <w:r w:rsidR="003E5B2E" w:rsidRPr="003E5B2E">
        <w:rPr>
          <w:rFonts w:ascii="Verdana" w:hAnsi="Verdana" w:cs="Arial"/>
          <w:sz w:val="20"/>
          <w:szCs w:val="20"/>
          <w:shd w:val="clear" w:color="auto" w:fill="FFFFFF"/>
        </w:rPr>
        <w:t>Herbert</w:t>
      </w:r>
      <w:r w:rsidR="003E5B2E" w:rsidRPr="003E5B2E">
        <w:rPr>
          <w:rFonts w:ascii="Verdana" w:hAnsi="Verdana" w:cs="Arial"/>
          <w:sz w:val="20"/>
          <w:szCs w:val="20"/>
          <w:shd w:val="clear" w:color="auto" w:fill="FFFFFF"/>
          <w:lang w:val="hr-HR"/>
        </w:rPr>
        <w:t xml:space="preserve"> </w:t>
      </w:r>
      <w:r w:rsidR="003E5B2E" w:rsidRPr="003E5B2E">
        <w:rPr>
          <w:rFonts w:ascii="Verdana" w:hAnsi="Verdana" w:cs="Arial"/>
          <w:sz w:val="20"/>
          <w:szCs w:val="20"/>
          <w:shd w:val="clear" w:color="auto" w:fill="FFFFFF"/>
        </w:rPr>
        <w:t>Marshall</w:t>
      </w:r>
      <w:r w:rsidR="003E5B2E" w:rsidRPr="003E5B2E">
        <w:rPr>
          <w:rFonts w:ascii="Verdana" w:hAnsi="Verdana" w:cs="Arial"/>
          <w:sz w:val="20"/>
          <w:szCs w:val="20"/>
          <w:shd w:val="clear" w:color="auto" w:fill="FFFFFF"/>
          <w:lang w:val="hr-HR"/>
        </w:rPr>
        <w:t xml:space="preserve"> </w:t>
      </w:r>
      <w:r w:rsidR="003E5B2E" w:rsidRPr="003E5B2E">
        <w:rPr>
          <w:rFonts w:ascii="Verdana" w:hAnsi="Verdana" w:cs="Arial"/>
          <w:sz w:val="20"/>
          <w:szCs w:val="20"/>
          <w:shd w:val="clear" w:color="auto" w:fill="FFFFFF"/>
        </w:rPr>
        <w:t>McLuhan</w:t>
      </w:r>
      <w:r w:rsidR="003E5B2E" w:rsidRPr="003E5B2E">
        <w:rPr>
          <w:rFonts w:ascii="Verdana" w:hAnsi="Verdana" w:cs="Arial"/>
          <w:sz w:val="20"/>
          <w:szCs w:val="20"/>
          <w:shd w:val="clear" w:color="auto" w:fill="FFFFFF"/>
          <w:lang w:val="hr-HR"/>
        </w:rPr>
        <w:t>)</w:t>
      </w:r>
      <w:r w:rsidR="003E5B2E" w:rsidRPr="003E5B2E">
        <w:rPr>
          <w:rFonts w:ascii="Verdana" w:eastAsia="Times New Roman" w:hAnsi="Verdana" w:cs="Arial"/>
          <w:sz w:val="20"/>
          <w:szCs w:val="20"/>
          <w:lang w:val="hr-HR"/>
        </w:rPr>
        <w:t>,</w:t>
      </w:r>
      <w:r w:rsidR="003E5B2E">
        <w:rPr>
          <w:rFonts w:ascii="Verdana" w:eastAsia="Times New Roman" w:hAnsi="Verdana" w:cs="Arial"/>
          <w:sz w:val="20"/>
          <w:szCs w:val="20"/>
          <w:lang w:val="hr-HR"/>
        </w:rPr>
        <w:t xml:space="preserve"> </w:t>
      </w:r>
      <w:r w:rsidR="00542ECA">
        <w:rPr>
          <w:rFonts w:ascii="Verdana" w:eastAsia="Times New Roman" w:hAnsi="Verdana" w:cs="Arial"/>
          <w:sz w:val="20"/>
          <w:szCs w:val="20"/>
          <w:lang w:val="hr-HR"/>
        </w:rPr>
        <w:t>značila je ostvarenje davnašnjeg sna, umnožila pogodnosti ljudske komunikacije i donijela do tada neslućene puteve homogenizacije.</w:t>
      </w:r>
    </w:p>
    <w:p w:rsidR="00542ECA" w:rsidRDefault="00542ECA" w:rsidP="00542ECA">
      <w:pPr>
        <w:shd w:val="clear" w:color="auto" w:fill="FFFFFF"/>
        <w:spacing w:after="240"/>
        <w:jc w:val="left"/>
        <w:textAlignment w:val="baseline"/>
        <w:rPr>
          <w:rFonts w:ascii="Verdana" w:eastAsia="Times New Roman" w:hAnsi="Verdana" w:cs="Arial"/>
          <w:sz w:val="20"/>
          <w:szCs w:val="20"/>
          <w:lang w:val="hr-HR"/>
        </w:rPr>
      </w:pPr>
      <w:r>
        <w:rPr>
          <w:rFonts w:ascii="Verdana" w:eastAsia="Times New Roman" w:hAnsi="Verdana" w:cs="Arial"/>
          <w:sz w:val="20"/>
          <w:szCs w:val="20"/>
          <w:lang w:val="hr-HR"/>
        </w:rPr>
        <w:t xml:space="preserve">    </w:t>
      </w:r>
      <w:r w:rsidR="00FC1F96">
        <w:rPr>
          <w:rFonts w:ascii="Verdana" w:eastAsia="Times New Roman" w:hAnsi="Verdana" w:cs="Arial"/>
          <w:sz w:val="20"/>
          <w:szCs w:val="20"/>
          <w:lang w:val="hr-HR"/>
        </w:rPr>
        <w:t xml:space="preserve">  </w:t>
      </w:r>
      <w:r>
        <w:rPr>
          <w:rFonts w:ascii="Verdana" w:eastAsia="Times New Roman" w:hAnsi="Verdana" w:cs="Arial"/>
          <w:sz w:val="20"/>
          <w:szCs w:val="20"/>
          <w:lang w:val="hr-HR"/>
        </w:rPr>
        <w:t xml:space="preserve">       </w:t>
      </w:r>
      <w:r w:rsidR="006A35D5">
        <w:rPr>
          <w:rFonts w:ascii="Verdana" w:eastAsia="Times New Roman" w:hAnsi="Verdana" w:cs="Arial"/>
          <w:sz w:val="20"/>
          <w:szCs w:val="20"/>
          <w:lang w:val="hr-HR"/>
        </w:rPr>
        <w:t xml:space="preserve">     </w:t>
      </w:r>
      <w:r>
        <w:rPr>
          <w:rFonts w:ascii="Verdana" w:eastAsia="Times New Roman" w:hAnsi="Verdana" w:cs="Arial"/>
          <w:sz w:val="20"/>
          <w:szCs w:val="20"/>
          <w:lang w:val="hr-HR"/>
        </w:rPr>
        <w:t xml:space="preserve"> </w:t>
      </w:r>
      <w:r w:rsidR="006A35D5">
        <w:rPr>
          <w:rFonts w:ascii="Verdana" w:eastAsia="Times New Roman" w:hAnsi="Verdana" w:cs="Arial"/>
          <w:sz w:val="20"/>
          <w:szCs w:val="20"/>
          <w:lang w:val="hr-HR"/>
        </w:rPr>
        <w:t xml:space="preserve">   </w:t>
      </w:r>
      <w:r w:rsidR="003E5B2E">
        <w:rPr>
          <w:noProof/>
          <w:lang w:val="en-US"/>
        </w:rPr>
        <w:drawing>
          <wp:inline distT="0" distB="0" distL="0" distR="0">
            <wp:extent cx="1768059" cy="2286000"/>
            <wp:effectExtent l="19050" t="0" r="3591" b="0"/>
            <wp:docPr id="79" name="Picture 7" descr="Image result for nikola tesla sl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nikola tesla slike"/>
                    <pic:cNvPicPr>
                      <a:picLocks noChangeAspect="1" noChangeArrowheads="1"/>
                    </pic:cNvPicPr>
                  </pic:nvPicPr>
                  <pic:blipFill>
                    <a:blip r:embed="rId156" cstate="print"/>
                    <a:srcRect/>
                    <a:stretch>
                      <a:fillRect/>
                    </a:stretch>
                  </pic:blipFill>
                  <pic:spPr bwMode="auto">
                    <a:xfrm>
                      <a:off x="0" y="0"/>
                      <a:ext cx="1768059" cy="2286000"/>
                    </a:xfrm>
                    <a:prstGeom prst="rect">
                      <a:avLst/>
                    </a:prstGeom>
                    <a:noFill/>
                    <a:ln w="9525">
                      <a:noFill/>
                      <a:miter lim="800000"/>
                      <a:headEnd/>
                      <a:tailEnd/>
                    </a:ln>
                  </pic:spPr>
                </pic:pic>
              </a:graphicData>
            </a:graphic>
          </wp:inline>
        </w:drawing>
      </w:r>
      <w:r w:rsidR="006A35D5">
        <w:rPr>
          <w:rFonts w:ascii="Verdana" w:eastAsia="Times New Roman" w:hAnsi="Verdana" w:cs="Arial"/>
          <w:sz w:val="20"/>
          <w:szCs w:val="20"/>
          <w:lang w:val="hr-HR"/>
        </w:rPr>
        <w:t xml:space="preserve">    </w:t>
      </w:r>
      <w:r>
        <w:rPr>
          <w:rFonts w:ascii="Verdana" w:eastAsia="Times New Roman" w:hAnsi="Verdana" w:cs="Arial"/>
          <w:sz w:val="20"/>
          <w:szCs w:val="20"/>
          <w:lang w:val="hr-HR"/>
        </w:rPr>
        <w:t xml:space="preserve"> </w:t>
      </w:r>
      <w:r w:rsidRPr="00542ECA">
        <w:rPr>
          <w:rFonts w:ascii="Verdana" w:eastAsia="Times New Roman" w:hAnsi="Verdana" w:cs="Arial"/>
          <w:sz w:val="20"/>
          <w:szCs w:val="20"/>
          <w:lang w:val="hr-HR"/>
        </w:rPr>
        <w:t xml:space="preserve"> </w:t>
      </w:r>
      <w:r>
        <w:rPr>
          <w:rFonts w:ascii="Verdana" w:eastAsia="Times New Roman" w:hAnsi="Verdana" w:cs="Arial"/>
          <w:sz w:val="20"/>
          <w:szCs w:val="20"/>
          <w:lang w:val="hr-HR"/>
        </w:rPr>
        <w:t xml:space="preserve">     </w:t>
      </w:r>
      <w:r>
        <w:rPr>
          <w:noProof/>
          <w:lang w:val="en-US"/>
        </w:rPr>
        <w:drawing>
          <wp:inline distT="0" distB="0" distL="0" distR="0">
            <wp:extent cx="1616724" cy="2286000"/>
            <wp:effectExtent l="19050" t="0" r="2526" b="0"/>
            <wp:docPr id="94" name="Picture 1"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pic:cNvPicPr>
                      <a:picLocks noChangeAspect="1" noChangeArrowheads="1"/>
                    </pic:cNvPicPr>
                  </pic:nvPicPr>
                  <pic:blipFill>
                    <a:blip r:embed="rId157"/>
                    <a:srcRect/>
                    <a:stretch>
                      <a:fillRect/>
                    </a:stretch>
                  </pic:blipFill>
                  <pic:spPr bwMode="auto">
                    <a:xfrm>
                      <a:off x="0" y="0"/>
                      <a:ext cx="1616724" cy="2286000"/>
                    </a:xfrm>
                    <a:prstGeom prst="rect">
                      <a:avLst/>
                    </a:prstGeom>
                    <a:noFill/>
                    <a:ln w="9525">
                      <a:noFill/>
                      <a:miter lim="800000"/>
                      <a:headEnd/>
                      <a:tailEnd/>
                    </a:ln>
                  </pic:spPr>
                </pic:pic>
              </a:graphicData>
            </a:graphic>
          </wp:inline>
        </w:drawing>
      </w:r>
      <w:r w:rsidR="006A35D5">
        <w:rPr>
          <w:rFonts w:ascii="Verdana" w:eastAsia="Times New Roman" w:hAnsi="Verdana" w:cs="Arial"/>
          <w:sz w:val="20"/>
          <w:szCs w:val="20"/>
          <w:lang w:val="hr-HR"/>
        </w:rPr>
        <w:t xml:space="preserve">  </w:t>
      </w:r>
    </w:p>
    <w:p w:rsidR="003E5B2E" w:rsidRPr="003E5B2E" w:rsidRDefault="003E5B2E" w:rsidP="00542ECA">
      <w:pPr>
        <w:shd w:val="clear" w:color="auto" w:fill="FFFFFF"/>
        <w:spacing w:after="240"/>
        <w:jc w:val="left"/>
        <w:textAlignment w:val="baseline"/>
        <w:rPr>
          <w:rFonts w:ascii="Verdana" w:eastAsia="Times New Roman" w:hAnsi="Verdana" w:cs="Arial"/>
          <w:b/>
          <w:sz w:val="16"/>
          <w:szCs w:val="16"/>
          <w:lang w:val="hr-HR"/>
        </w:rPr>
      </w:pPr>
      <w:r>
        <w:rPr>
          <w:rFonts w:ascii="Verdana" w:eastAsia="Times New Roman" w:hAnsi="Verdana" w:cs="Arial"/>
          <w:sz w:val="20"/>
          <w:szCs w:val="20"/>
          <w:lang w:val="hr-HR"/>
        </w:rPr>
        <w:t xml:space="preserve">                                  </w:t>
      </w:r>
      <w:r w:rsidRPr="003E5B2E">
        <w:rPr>
          <w:rFonts w:ascii="Verdana" w:eastAsia="Times New Roman" w:hAnsi="Verdana" w:cs="Arial"/>
          <w:b/>
          <w:sz w:val="16"/>
          <w:szCs w:val="16"/>
          <w:lang w:val="hr-HR"/>
        </w:rPr>
        <w:t>Nikola Tesla</w:t>
      </w:r>
      <w:r>
        <w:rPr>
          <w:rFonts w:ascii="Verdana" w:eastAsia="Times New Roman" w:hAnsi="Verdana" w:cs="Arial"/>
          <w:sz w:val="20"/>
          <w:szCs w:val="20"/>
          <w:lang w:val="hr-HR"/>
        </w:rPr>
        <w:t xml:space="preserve">                                </w:t>
      </w:r>
      <w:r w:rsidRPr="003E5B2E">
        <w:rPr>
          <w:rFonts w:ascii="Verdana" w:eastAsia="Times New Roman" w:hAnsi="Verdana" w:cs="Arial"/>
          <w:b/>
          <w:sz w:val="16"/>
          <w:szCs w:val="16"/>
          <w:lang w:val="hr-HR"/>
        </w:rPr>
        <w:t>Maršal Makluan</w:t>
      </w:r>
    </w:p>
    <w:p w:rsidR="00DA1BAF" w:rsidRPr="00AF6D1C" w:rsidRDefault="00AF6D1C" w:rsidP="007850F6">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316BC3">
        <w:rPr>
          <w:rFonts w:ascii="Verdana" w:eastAsia="Times New Roman" w:hAnsi="Verdana" w:cs="Arial"/>
          <w:sz w:val="20"/>
          <w:szCs w:val="20"/>
        </w:rPr>
        <w:t>Prvobitna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upotreba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radi</w:t>
      </w:r>
      <w:r>
        <w:rPr>
          <w:rFonts w:ascii="Verdana" w:eastAsia="Times New Roman" w:hAnsi="Verdana" w:cs="Arial"/>
          <w:sz w:val="20"/>
          <w:szCs w:val="20"/>
        </w:rPr>
        <w:t>j</w:t>
      </w:r>
      <w:r w:rsidRPr="00316BC3">
        <w:rPr>
          <w:rFonts w:ascii="Verdana" w:eastAsia="Times New Roman" w:hAnsi="Verdana" w:cs="Arial"/>
          <w:sz w:val="20"/>
          <w:szCs w:val="20"/>
        </w:rPr>
        <w:t>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bila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je</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isklju</w:t>
      </w:r>
      <w:r w:rsidRPr="00AF6D1C">
        <w:rPr>
          <w:rFonts w:ascii="Verdana" w:eastAsia="Times New Roman" w:hAnsi="Verdana" w:cs="Arial"/>
          <w:sz w:val="20"/>
          <w:szCs w:val="20"/>
          <w:lang w:val="hr-HR"/>
        </w:rPr>
        <w:t>č</w:t>
      </w:r>
      <w:r w:rsidRPr="00316BC3">
        <w:rPr>
          <w:rFonts w:ascii="Verdana" w:eastAsia="Times New Roman" w:hAnsi="Verdana" w:cs="Arial"/>
          <w:sz w:val="20"/>
          <w:szCs w:val="20"/>
        </w:rPr>
        <w:t>ivo</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vezana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za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komunikaciju</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izme</w:t>
      </w:r>
      <w:r w:rsidRPr="00AF6D1C">
        <w:rPr>
          <w:rFonts w:ascii="Verdana" w:eastAsia="Times New Roman" w:hAnsi="Verdana" w:cs="Arial"/>
          <w:sz w:val="20"/>
          <w:szCs w:val="20"/>
          <w:lang w:val="hr-HR"/>
        </w:rPr>
        <w:t>đ</w:t>
      </w:r>
      <w:r w:rsidRPr="00316BC3">
        <w:rPr>
          <w:rFonts w:ascii="Verdana" w:eastAsia="Times New Roman" w:hAnsi="Verdana" w:cs="Arial"/>
          <w:sz w:val="20"/>
          <w:szCs w:val="20"/>
        </w:rPr>
        <w:t>u</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brodova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na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moru</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Kako</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u</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po</w:t>
      </w:r>
      <w:r w:rsidRPr="00AF6D1C">
        <w:rPr>
          <w:rFonts w:ascii="Verdana" w:eastAsia="Times New Roman" w:hAnsi="Verdana" w:cs="Arial"/>
          <w:sz w:val="20"/>
          <w:szCs w:val="20"/>
          <w:lang w:val="hr-HR"/>
        </w:rPr>
        <w:t>č</w:t>
      </w:r>
      <w:r w:rsidRPr="00316BC3">
        <w:rPr>
          <w:rFonts w:ascii="Verdana" w:eastAsia="Times New Roman" w:hAnsi="Verdana" w:cs="Arial"/>
          <w:sz w:val="20"/>
          <w:szCs w:val="20"/>
        </w:rPr>
        <w:t>etku</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radio</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signal</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nije</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mogao</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da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prenosi</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govor</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koristila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se</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Morzeova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azbuka</w:t>
      </w:r>
      <w:r w:rsidR="00FC1F96" w:rsidRPr="00FC1F96">
        <w:rPr>
          <w:rFonts w:ascii="Verdana" w:eastAsia="Times New Roman" w:hAnsi="Verdana" w:cs="Arial"/>
          <w:sz w:val="20"/>
          <w:szCs w:val="20"/>
          <w:lang w:val="hr-HR"/>
        </w:rPr>
        <w:t>,</w:t>
      </w:r>
      <w:r w:rsidRPr="00AF6D1C">
        <w:rPr>
          <w:rFonts w:ascii="Verdana" w:eastAsia="Times New Roman" w:hAnsi="Verdana" w:cs="Arial"/>
          <w:sz w:val="20"/>
          <w:szCs w:val="20"/>
          <w:lang w:val="hr-HR"/>
        </w:rPr>
        <w:t xml:space="preserve"> </w:t>
      </w:r>
      <w:r w:rsidR="00FC1F96">
        <w:rPr>
          <w:rFonts w:ascii="Verdana" w:eastAsia="Times New Roman" w:hAnsi="Verdana" w:cs="Arial"/>
          <w:sz w:val="20"/>
          <w:szCs w:val="20"/>
          <w:lang w:val="hr-HR"/>
        </w:rPr>
        <w:t xml:space="preserve">nazvana po njenom pronalazaču Semjuelu Morzeu </w:t>
      </w:r>
      <w:r w:rsidR="00FC1F96" w:rsidRPr="00FC1F96">
        <w:rPr>
          <w:rFonts w:ascii="Verdana" w:eastAsia="Times New Roman" w:hAnsi="Verdana" w:cs="Arial"/>
          <w:sz w:val="20"/>
          <w:szCs w:val="20"/>
          <w:lang w:val="hr-HR"/>
        </w:rPr>
        <w:t>(</w:t>
      </w:r>
      <w:r w:rsidR="00FC1F96" w:rsidRPr="00FC1F96">
        <w:rPr>
          <w:rStyle w:val="Emphasis"/>
          <w:rFonts w:ascii="Verdana" w:hAnsi="Verdana" w:cs="Arial"/>
          <w:bCs/>
          <w:i w:val="0"/>
          <w:iCs w:val="0"/>
          <w:sz w:val="20"/>
          <w:szCs w:val="20"/>
          <w:shd w:val="clear" w:color="auto" w:fill="FFFFFF"/>
        </w:rPr>
        <w:t>Samuel</w:t>
      </w:r>
      <w:r w:rsidR="00FC1F96" w:rsidRPr="00FC1F96">
        <w:rPr>
          <w:rStyle w:val="apple-converted-space"/>
          <w:rFonts w:ascii="Verdana" w:hAnsi="Verdana" w:cs="Arial"/>
          <w:sz w:val="20"/>
          <w:szCs w:val="20"/>
          <w:shd w:val="clear" w:color="auto" w:fill="FFFFFF"/>
        </w:rPr>
        <w:t> </w:t>
      </w:r>
      <w:r w:rsidR="00FC1F96" w:rsidRPr="00FC1F96">
        <w:rPr>
          <w:rFonts w:ascii="Verdana" w:hAnsi="Verdana" w:cs="Arial"/>
          <w:sz w:val="20"/>
          <w:szCs w:val="20"/>
          <w:shd w:val="clear" w:color="auto" w:fill="FFFFFF"/>
        </w:rPr>
        <w:t>Finley</w:t>
      </w:r>
      <w:r w:rsidR="00FC1F96" w:rsidRPr="00FC1F96">
        <w:rPr>
          <w:rFonts w:ascii="Verdana" w:hAnsi="Verdana" w:cs="Arial"/>
          <w:sz w:val="20"/>
          <w:szCs w:val="20"/>
          <w:shd w:val="clear" w:color="auto" w:fill="FFFFFF"/>
          <w:lang w:val="hr-HR"/>
        </w:rPr>
        <w:t xml:space="preserve"> </w:t>
      </w:r>
      <w:r w:rsidR="00FC1F96" w:rsidRPr="00FC1F96">
        <w:rPr>
          <w:rFonts w:ascii="Verdana" w:hAnsi="Verdana" w:cs="Arial"/>
          <w:sz w:val="20"/>
          <w:szCs w:val="20"/>
          <w:shd w:val="clear" w:color="auto" w:fill="FFFFFF"/>
        </w:rPr>
        <w:t>Breese</w:t>
      </w:r>
      <w:r w:rsidR="00FC1F96" w:rsidRPr="00FC1F96">
        <w:rPr>
          <w:rStyle w:val="apple-converted-space"/>
          <w:rFonts w:ascii="Verdana" w:hAnsi="Verdana" w:cs="Arial"/>
          <w:sz w:val="20"/>
          <w:szCs w:val="20"/>
          <w:shd w:val="clear" w:color="auto" w:fill="FFFFFF"/>
        </w:rPr>
        <w:t> </w:t>
      </w:r>
      <w:r w:rsidR="00FC1F96" w:rsidRPr="00FC1F96">
        <w:rPr>
          <w:rStyle w:val="Emphasis"/>
          <w:rFonts w:ascii="Verdana" w:hAnsi="Verdana" w:cs="Arial"/>
          <w:bCs/>
          <w:i w:val="0"/>
          <w:iCs w:val="0"/>
          <w:sz w:val="20"/>
          <w:szCs w:val="20"/>
          <w:shd w:val="clear" w:color="auto" w:fill="FFFFFF"/>
        </w:rPr>
        <w:t>Morse</w:t>
      </w:r>
      <w:r w:rsidR="00FC1F96" w:rsidRPr="00FC1F96">
        <w:rPr>
          <w:rFonts w:ascii="Verdana" w:eastAsia="Times New Roman" w:hAnsi="Verdana" w:cs="Arial"/>
          <w:sz w:val="20"/>
          <w:szCs w:val="20"/>
          <w:lang w:val="hr-HR"/>
        </w:rPr>
        <w:t xml:space="preserve">), </w:t>
      </w:r>
      <w:r w:rsidRPr="00316BC3">
        <w:rPr>
          <w:rFonts w:ascii="Verdana" w:eastAsia="Times New Roman" w:hAnsi="Verdana" w:cs="Arial"/>
          <w:sz w:val="20"/>
          <w:szCs w:val="20"/>
        </w:rPr>
        <w:t>kako</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bi</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se</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razmenjivale</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poruke</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i</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upozoravalo</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na</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mogu</w:t>
      </w:r>
      <w:r w:rsidRPr="00AF6D1C">
        <w:rPr>
          <w:rFonts w:ascii="Verdana" w:eastAsia="Times New Roman" w:hAnsi="Verdana" w:cs="Arial"/>
          <w:sz w:val="20"/>
          <w:szCs w:val="20"/>
          <w:lang w:val="hr-HR"/>
        </w:rPr>
        <w:t>ć</w:t>
      </w:r>
      <w:r w:rsidRPr="00316BC3">
        <w:rPr>
          <w:rFonts w:ascii="Verdana" w:eastAsia="Times New Roman" w:hAnsi="Verdana" w:cs="Arial"/>
          <w:sz w:val="20"/>
          <w:szCs w:val="20"/>
        </w:rPr>
        <w:t>e</w:t>
      </w:r>
      <w:r w:rsidRPr="00AF6D1C">
        <w:rPr>
          <w:rFonts w:ascii="Verdana" w:eastAsia="Times New Roman" w:hAnsi="Verdana" w:cs="Arial"/>
          <w:sz w:val="20"/>
          <w:szCs w:val="20"/>
          <w:lang w:val="hr-HR"/>
        </w:rPr>
        <w:t xml:space="preserve"> </w:t>
      </w:r>
      <w:r w:rsidRPr="00316BC3">
        <w:rPr>
          <w:rFonts w:ascii="Verdana" w:eastAsia="Times New Roman" w:hAnsi="Verdana" w:cs="Arial"/>
          <w:sz w:val="20"/>
          <w:szCs w:val="20"/>
        </w:rPr>
        <w:t>opasnosti</w:t>
      </w:r>
      <w:r w:rsidRPr="00AF6D1C">
        <w:rPr>
          <w:rFonts w:ascii="Verdana" w:eastAsia="Times New Roman" w:hAnsi="Verdana" w:cs="Arial"/>
          <w:sz w:val="20"/>
          <w:szCs w:val="20"/>
          <w:lang w:val="hr-HR"/>
        </w:rPr>
        <w:t>.</w:t>
      </w:r>
      <w:r w:rsidR="00542ECA">
        <w:rPr>
          <w:rFonts w:ascii="Verdana" w:eastAsia="Times New Roman" w:hAnsi="Verdana" w:cs="Arial"/>
          <w:sz w:val="20"/>
          <w:szCs w:val="20"/>
          <w:lang w:val="hr-HR"/>
        </w:rPr>
        <w:t xml:space="preserve"> </w:t>
      </w:r>
      <w:r w:rsidR="007850F6">
        <w:rPr>
          <w:rFonts w:ascii="Verdana" w:eastAsia="Times New Roman" w:hAnsi="Verdana" w:cs="Arial"/>
          <w:sz w:val="20"/>
          <w:szCs w:val="20"/>
          <w:lang w:val="hr-HR"/>
        </w:rPr>
        <w:t xml:space="preserve">     </w:t>
      </w:r>
    </w:p>
    <w:p w:rsidR="0063060B" w:rsidRDefault="0063060B" w:rsidP="009647E4">
      <w:pPr>
        <w:rPr>
          <w:rFonts w:ascii="Verdana" w:hAnsi="Verdana"/>
          <w:sz w:val="20"/>
          <w:szCs w:val="20"/>
          <w:lang w:val="hr-HR"/>
        </w:rPr>
      </w:pPr>
      <w:r w:rsidRPr="00565878">
        <w:rPr>
          <w:rFonts w:ascii="Verdana" w:hAnsi="Verdana"/>
          <w:b/>
          <w:sz w:val="20"/>
          <w:szCs w:val="20"/>
          <w:highlight w:val="yellow"/>
          <w:lang w:val="hr-HR"/>
        </w:rPr>
        <w:t>≡</w:t>
      </w:r>
      <w:r w:rsidR="007850F6">
        <w:rPr>
          <w:rFonts w:ascii="Verdana" w:hAnsi="Verdana"/>
          <w:b/>
          <w:sz w:val="20"/>
          <w:szCs w:val="20"/>
          <w:lang w:val="hr-HR"/>
        </w:rPr>
        <w:t xml:space="preserve"> </w:t>
      </w:r>
      <w:r w:rsidR="007850F6">
        <w:rPr>
          <w:rFonts w:ascii="Verdana" w:hAnsi="Verdana"/>
          <w:sz w:val="20"/>
          <w:szCs w:val="20"/>
          <w:lang w:val="hr-HR"/>
        </w:rPr>
        <w:t>Te</w:t>
      </w:r>
      <w:r w:rsidR="007850F6" w:rsidRPr="007850F6">
        <w:rPr>
          <w:rFonts w:ascii="Verdana" w:hAnsi="Verdana"/>
          <w:sz w:val="20"/>
          <w:szCs w:val="20"/>
          <w:lang w:val="hr-HR"/>
        </w:rPr>
        <w:t>legraf je konstruisan 1844.</w:t>
      </w:r>
      <w:r w:rsidR="007850F6">
        <w:rPr>
          <w:rFonts w:ascii="Verdana" w:hAnsi="Verdana"/>
          <w:sz w:val="20"/>
          <w:szCs w:val="20"/>
          <w:lang w:val="hr-HR"/>
        </w:rPr>
        <w:t xml:space="preserve"> godine</w:t>
      </w:r>
      <w:r w:rsidR="007850F6" w:rsidRPr="007850F6">
        <w:rPr>
          <w:rFonts w:ascii="Verdana" w:hAnsi="Verdana"/>
          <w:sz w:val="20"/>
          <w:szCs w:val="20"/>
          <w:lang w:val="hr-HR"/>
        </w:rPr>
        <w:t>, a telefon 1876.</w:t>
      </w:r>
      <w:r w:rsidR="007850F6">
        <w:rPr>
          <w:rFonts w:ascii="Verdana" w:hAnsi="Verdana"/>
          <w:sz w:val="20"/>
          <w:szCs w:val="20"/>
          <w:lang w:val="hr-HR"/>
        </w:rPr>
        <w:t xml:space="preserve"> </w:t>
      </w:r>
      <w:r w:rsidR="00DA1BAF">
        <w:rPr>
          <w:rFonts w:ascii="Verdana" w:eastAsia="Times New Roman" w:hAnsi="Verdana" w:cs="Arial"/>
          <w:sz w:val="20"/>
          <w:szCs w:val="20"/>
        </w:rPr>
        <w:t>Za</w:t>
      </w:r>
      <w:r w:rsidR="00AF6D1C" w:rsidRPr="00AF6D1C">
        <w:rPr>
          <w:rFonts w:ascii="Verdana" w:eastAsia="Times New Roman" w:hAnsi="Verdana" w:cs="Arial"/>
          <w:sz w:val="20"/>
          <w:szCs w:val="20"/>
          <w:lang w:val="hr-HR"/>
        </w:rPr>
        <w:t xml:space="preserve"> </w:t>
      </w:r>
      <w:r w:rsidR="00AF6D1C" w:rsidRPr="00316BC3">
        <w:rPr>
          <w:rFonts w:ascii="Verdana" w:eastAsia="Times New Roman" w:hAnsi="Verdana" w:cs="Arial"/>
          <w:sz w:val="20"/>
          <w:szCs w:val="20"/>
        </w:rPr>
        <w:t>razvoj</w:t>
      </w:r>
      <w:r w:rsidR="00AF6D1C" w:rsidRPr="00AF6D1C">
        <w:rPr>
          <w:rFonts w:ascii="Verdana" w:eastAsia="Times New Roman" w:hAnsi="Verdana" w:cs="Arial"/>
          <w:sz w:val="20"/>
          <w:szCs w:val="20"/>
          <w:lang w:val="hr-HR"/>
        </w:rPr>
        <w:t xml:space="preserve"> </w:t>
      </w:r>
      <w:r w:rsidR="00DA1BAF">
        <w:rPr>
          <w:rFonts w:ascii="Verdana" w:eastAsia="Times New Roman" w:hAnsi="Verdana" w:cs="Arial"/>
          <w:sz w:val="20"/>
          <w:szCs w:val="20"/>
        </w:rPr>
        <w:t>radija</w:t>
      </w:r>
      <w:r w:rsidR="00DA1BAF" w:rsidRPr="00DA1BAF">
        <w:rPr>
          <w:rFonts w:ascii="Verdana" w:eastAsia="Times New Roman" w:hAnsi="Verdana" w:cs="Arial"/>
          <w:sz w:val="20"/>
          <w:szCs w:val="20"/>
          <w:lang w:val="hr-HR"/>
        </w:rPr>
        <w:t xml:space="preserve"> </w:t>
      </w:r>
      <w:r w:rsidR="00DA1BAF">
        <w:rPr>
          <w:rFonts w:ascii="Verdana" w:eastAsia="Times New Roman" w:hAnsi="Verdana" w:cs="Arial"/>
          <w:sz w:val="20"/>
          <w:szCs w:val="20"/>
        </w:rPr>
        <w:t>najzaslu</w:t>
      </w:r>
      <w:r w:rsidR="00DA1BAF" w:rsidRPr="00DA1BAF">
        <w:rPr>
          <w:rFonts w:ascii="Verdana" w:eastAsia="Times New Roman" w:hAnsi="Verdana" w:cs="Arial"/>
          <w:sz w:val="20"/>
          <w:szCs w:val="20"/>
          <w:lang w:val="hr-HR"/>
        </w:rPr>
        <w:t>ž</w:t>
      </w:r>
      <w:r w:rsidR="00DA1BAF">
        <w:rPr>
          <w:rFonts w:ascii="Verdana" w:eastAsia="Times New Roman" w:hAnsi="Verdana" w:cs="Arial"/>
          <w:sz w:val="20"/>
          <w:szCs w:val="20"/>
        </w:rPr>
        <w:t>niji</w:t>
      </w:r>
      <w:r w:rsidR="00AF6D1C" w:rsidRPr="00AF6D1C">
        <w:rPr>
          <w:rFonts w:ascii="Verdana" w:eastAsia="Times New Roman" w:hAnsi="Verdana" w:cs="Arial"/>
          <w:sz w:val="20"/>
          <w:szCs w:val="20"/>
          <w:lang w:val="hr-HR"/>
        </w:rPr>
        <w:t xml:space="preserve"> </w:t>
      </w:r>
      <w:r w:rsidR="00AF6D1C" w:rsidRPr="00316BC3">
        <w:rPr>
          <w:rFonts w:ascii="Verdana" w:eastAsia="Times New Roman" w:hAnsi="Verdana" w:cs="Arial"/>
          <w:sz w:val="20"/>
          <w:szCs w:val="20"/>
        </w:rPr>
        <w:t>je</w:t>
      </w:r>
      <w:r w:rsidR="00AF6D1C" w:rsidRPr="00AF6D1C">
        <w:rPr>
          <w:rFonts w:ascii="Verdana" w:eastAsia="Times New Roman" w:hAnsi="Verdana" w:cs="Arial"/>
          <w:sz w:val="20"/>
          <w:szCs w:val="20"/>
          <w:lang w:val="hr-HR"/>
        </w:rPr>
        <w:t xml:space="preserve"> </w:t>
      </w:r>
      <w:r w:rsidR="00AF6D1C">
        <w:rPr>
          <w:rFonts w:ascii="Verdana" w:hAnsi="Verdana"/>
          <w:sz w:val="20"/>
          <w:szCs w:val="20"/>
          <w:lang w:val="hr-HR"/>
        </w:rPr>
        <w:t>italijanski</w:t>
      </w:r>
      <w:r w:rsidR="00AF6D1C" w:rsidRPr="0063060B">
        <w:rPr>
          <w:rFonts w:ascii="Verdana" w:hAnsi="Verdana"/>
          <w:sz w:val="20"/>
          <w:szCs w:val="20"/>
          <w:lang w:val="hr-HR"/>
        </w:rPr>
        <w:t xml:space="preserve"> </w:t>
      </w:r>
      <w:r w:rsidR="00AF6D1C">
        <w:rPr>
          <w:rFonts w:ascii="Verdana" w:hAnsi="Verdana"/>
          <w:sz w:val="20"/>
          <w:szCs w:val="20"/>
          <w:lang w:val="hr-HR"/>
        </w:rPr>
        <w:t>istraživač Guljelmo Markoni (Guglielmo Marconi)</w:t>
      </w:r>
      <w:r w:rsidR="00AF6D1C" w:rsidRPr="00AF6D1C">
        <w:rPr>
          <w:rFonts w:ascii="Verdana" w:eastAsia="Times New Roman" w:hAnsi="Verdana" w:cs="Arial"/>
          <w:sz w:val="20"/>
          <w:szCs w:val="20"/>
          <w:lang w:val="hr-HR"/>
        </w:rPr>
        <w:t xml:space="preserve">, </w:t>
      </w:r>
      <w:r w:rsidR="00AF6D1C" w:rsidRPr="00316BC3">
        <w:rPr>
          <w:rFonts w:ascii="Verdana" w:eastAsia="Times New Roman" w:hAnsi="Verdana" w:cs="Arial"/>
          <w:sz w:val="20"/>
          <w:szCs w:val="20"/>
        </w:rPr>
        <w:t>koji</w:t>
      </w:r>
      <w:r w:rsidR="00DA1BAF" w:rsidRPr="00DA1BAF">
        <w:rPr>
          <w:rFonts w:ascii="Verdana" w:eastAsia="Times New Roman" w:hAnsi="Verdana" w:cs="Arial"/>
          <w:sz w:val="20"/>
          <w:szCs w:val="20"/>
          <w:lang w:val="hr-HR"/>
        </w:rPr>
        <w:t xml:space="preserve"> </w:t>
      </w:r>
      <w:r w:rsidR="00AF6D1C" w:rsidRPr="00316BC3">
        <w:rPr>
          <w:rFonts w:ascii="Verdana" w:eastAsia="Times New Roman" w:hAnsi="Verdana" w:cs="Arial"/>
          <w:sz w:val="20"/>
          <w:szCs w:val="20"/>
        </w:rPr>
        <w:t>je</w:t>
      </w:r>
      <w:r w:rsidR="00AF6D1C">
        <w:rPr>
          <w:rFonts w:ascii="Verdana" w:eastAsia="Times New Roman" w:hAnsi="Verdana" w:cs="Arial"/>
          <w:sz w:val="20"/>
          <w:szCs w:val="20"/>
          <w:lang w:val="hr-HR"/>
        </w:rPr>
        <w:t xml:space="preserve"> 1</w:t>
      </w:r>
      <w:r w:rsidR="00AF6D1C" w:rsidRPr="00AF6D1C">
        <w:rPr>
          <w:rFonts w:ascii="Verdana" w:eastAsia="Times New Roman" w:hAnsi="Verdana" w:cs="Arial"/>
          <w:sz w:val="20"/>
          <w:szCs w:val="20"/>
          <w:lang w:val="hr-HR"/>
        </w:rPr>
        <w:t>8</w:t>
      </w:r>
      <w:r w:rsidR="00AF6D1C">
        <w:rPr>
          <w:rFonts w:ascii="Verdana" w:eastAsia="Times New Roman" w:hAnsi="Verdana" w:cs="Arial"/>
          <w:sz w:val="20"/>
          <w:szCs w:val="20"/>
          <w:lang w:val="hr-HR"/>
        </w:rPr>
        <w:t>9</w:t>
      </w:r>
      <w:r w:rsidR="00AF6D1C" w:rsidRPr="00AF6D1C">
        <w:rPr>
          <w:rFonts w:ascii="Verdana" w:eastAsia="Times New Roman" w:hAnsi="Verdana" w:cs="Arial"/>
          <w:sz w:val="20"/>
          <w:szCs w:val="20"/>
          <w:lang w:val="hr-HR"/>
        </w:rPr>
        <w:t>6.</w:t>
      </w:r>
      <w:r w:rsidR="00AF6D1C">
        <w:rPr>
          <w:rFonts w:ascii="Verdana" w:eastAsia="Times New Roman" w:hAnsi="Verdana" w:cs="Arial"/>
          <w:sz w:val="20"/>
          <w:szCs w:val="20"/>
          <w:lang w:val="hr-HR"/>
        </w:rPr>
        <w:t xml:space="preserve"> godine</w:t>
      </w:r>
      <w:r w:rsidR="002518F9">
        <w:rPr>
          <w:rFonts w:ascii="Verdana" w:eastAsia="Times New Roman" w:hAnsi="Verdana" w:cs="Arial"/>
          <w:sz w:val="20"/>
          <w:szCs w:val="20"/>
          <w:lang w:val="hr-HR"/>
        </w:rPr>
        <w:t xml:space="preserve"> svojim eksperimentima privukao sveopštu pažnju</w:t>
      </w:r>
      <w:r w:rsidR="0073456B">
        <w:rPr>
          <w:rFonts w:ascii="Verdana" w:eastAsia="Times New Roman" w:hAnsi="Verdana" w:cs="Arial"/>
          <w:sz w:val="20"/>
          <w:szCs w:val="20"/>
          <w:lang w:val="hr-HR"/>
        </w:rPr>
        <w:t xml:space="preserve"> kada mu je pošlo za rukom da bežični signal prenese na daljinu od sto metara</w:t>
      </w:r>
      <w:r w:rsidR="00AF6D1C" w:rsidRPr="00AF6D1C">
        <w:rPr>
          <w:rFonts w:ascii="Verdana" w:eastAsia="Times New Roman" w:hAnsi="Verdana" w:cs="Arial"/>
          <w:sz w:val="20"/>
          <w:szCs w:val="20"/>
          <w:lang w:val="hr-HR"/>
        </w:rPr>
        <w:t xml:space="preserve">. </w:t>
      </w:r>
      <w:r w:rsidR="008838FB" w:rsidRPr="008838FB">
        <w:rPr>
          <w:rFonts w:ascii="Verdana" w:hAnsi="Verdana"/>
          <w:sz w:val="20"/>
          <w:szCs w:val="20"/>
          <w:lang w:val="hr-HR"/>
        </w:rPr>
        <w:t>Povećavajući razdaljinu na</w:t>
      </w:r>
      <w:r w:rsidR="008838FB">
        <w:rPr>
          <w:rFonts w:ascii="Verdana" w:hAnsi="Verdana"/>
          <w:sz w:val="20"/>
          <w:szCs w:val="20"/>
          <w:lang w:val="hr-HR"/>
        </w:rPr>
        <w:t xml:space="preserve"> kojoj je </w:t>
      </w:r>
      <w:r w:rsidR="00DA1BAF">
        <w:rPr>
          <w:rFonts w:ascii="Verdana" w:hAnsi="Verdana"/>
          <w:sz w:val="20"/>
          <w:szCs w:val="20"/>
          <w:lang w:val="hr-HR"/>
        </w:rPr>
        <w:t>mogao</w:t>
      </w:r>
      <w:r w:rsidR="008838FB">
        <w:rPr>
          <w:rFonts w:ascii="Verdana" w:hAnsi="Verdana"/>
          <w:sz w:val="20"/>
          <w:szCs w:val="20"/>
          <w:lang w:val="hr-HR"/>
        </w:rPr>
        <w:t xml:space="preserve"> da prenese radiotelegrafske signale,</w:t>
      </w:r>
      <w:r w:rsidR="008838FB" w:rsidRPr="008838FB">
        <w:rPr>
          <w:rFonts w:ascii="Verdana" w:hAnsi="Verdana"/>
          <w:sz w:val="20"/>
          <w:szCs w:val="20"/>
          <w:lang w:val="hr-HR"/>
        </w:rPr>
        <w:t xml:space="preserve"> </w:t>
      </w:r>
      <w:r w:rsidR="008838FB">
        <w:rPr>
          <w:rFonts w:ascii="Verdana" w:hAnsi="Verdana"/>
          <w:sz w:val="20"/>
          <w:szCs w:val="20"/>
          <w:lang w:val="hr-HR"/>
        </w:rPr>
        <w:t>Markoni je postavio jednu stanicu na obalu ostrva Vajt</w:t>
      </w:r>
      <w:r w:rsidR="002518F9">
        <w:rPr>
          <w:rFonts w:ascii="Verdana" w:hAnsi="Verdana"/>
          <w:sz w:val="20"/>
          <w:szCs w:val="20"/>
          <w:lang w:val="hr-HR"/>
        </w:rPr>
        <w:t xml:space="preserve"> u Velikoj Britaniji</w:t>
      </w:r>
      <w:r w:rsidR="008838FB">
        <w:rPr>
          <w:rFonts w:ascii="Verdana" w:hAnsi="Verdana"/>
          <w:sz w:val="20"/>
          <w:szCs w:val="20"/>
          <w:lang w:val="hr-HR"/>
        </w:rPr>
        <w:t xml:space="preserve"> i uspostavio vezu između </w:t>
      </w:r>
      <w:r w:rsidR="00AF6D1C">
        <w:rPr>
          <w:rFonts w:ascii="Verdana" w:hAnsi="Verdana"/>
          <w:sz w:val="20"/>
          <w:szCs w:val="20"/>
          <w:lang w:val="hr-HR"/>
        </w:rPr>
        <w:t>njega</w:t>
      </w:r>
      <w:r w:rsidR="008838FB">
        <w:rPr>
          <w:rFonts w:ascii="Verdana" w:hAnsi="Verdana"/>
          <w:sz w:val="20"/>
          <w:szCs w:val="20"/>
          <w:lang w:val="hr-HR"/>
        </w:rPr>
        <w:t xml:space="preserve"> i kopna. </w:t>
      </w:r>
      <w:r w:rsidR="00C57653">
        <w:rPr>
          <w:rFonts w:ascii="Verdana" w:hAnsi="Verdana"/>
          <w:sz w:val="20"/>
          <w:szCs w:val="20"/>
          <w:lang w:val="hr-HR"/>
        </w:rPr>
        <w:t>K</w:t>
      </w:r>
      <w:r w:rsidR="008838FB">
        <w:rPr>
          <w:rFonts w:ascii="Verdana" w:hAnsi="Verdana"/>
          <w:sz w:val="20"/>
          <w:szCs w:val="20"/>
          <w:lang w:val="hr-HR"/>
        </w:rPr>
        <w:t xml:space="preserve">ako je ostrvo Vajt bilo omiljeno ljetovalište </w:t>
      </w:r>
      <w:r w:rsidR="0090533E">
        <w:rPr>
          <w:rFonts w:ascii="Verdana" w:hAnsi="Verdana"/>
          <w:sz w:val="20"/>
          <w:szCs w:val="20"/>
          <w:lang w:val="hr-HR"/>
        </w:rPr>
        <w:t xml:space="preserve">britanske </w:t>
      </w:r>
      <w:r w:rsidR="008838FB">
        <w:rPr>
          <w:rFonts w:ascii="Verdana" w:hAnsi="Verdana"/>
          <w:sz w:val="20"/>
          <w:szCs w:val="20"/>
          <w:lang w:val="hr-HR"/>
        </w:rPr>
        <w:t>kraljice Viktorije</w:t>
      </w:r>
      <w:r w:rsidR="0090533E">
        <w:rPr>
          <w:rFonts w:ascii="Verdana" w:hAnsi="Verdana"/>
          <w:sz w:val="20"/>
          <w:szCs w:val="20"/>
          <w:lang w:val="hr-HR"/>
        </w:rPr>
        <w:t xml:space="preserve">, ova stanica je ubrzo iskorišćena za slanje njenih poruka u London, što je </w:t>
      </w:r>
      <w:r w:rsidR="00AF6D1C">
        <w:rPr>
          <w:rFonts w:ascii="Verdana" w:hAnsi="Verdana"/>
          <w:sz w:val="20"/>
          <w:szCs w:val="20"/>
          <w:lang w:val="hr-HR"/>
        </w:rPr>
        <w:t xml:space="preserve">u to vrijeme </w:t>
      </w:r>
      <w:r w:rsidR="0090533E">
        <w:rPr>
          <w:rFonts w:ascii="Verdana" w:hAnsi="Verdana"/>
          <w:sz w:val="20"/>
          <w:szCs w:val="20"/>
          <w:lang w:val="hr-HR"/>
        </w:rPr>
        <w:t xml:space="preserve">imalo ogromnog odjeka. </w:t>
      </w:r>
      <w:r w:rsidRPr="0063060B">
        <w:rPr>
          <w:rFonts w:ascii="Verdana" w:hAnsi="Verdana"/>
          <w:sz w:val="20"/>
          <w:szCs w:val="20"/>
          <w:lang w:val="hr-HR"/>
        </w:rPr>
        <w:t>Uvođenje brodske</w:t>
      </w:r>
      <w:r>
        <w:rPr>
          <w:rFonts w:ascii="Verdana" w:hAnsi="Verdana"/>
          <w:sz w:val="20"/>
          <w:szCs w:val="20"/>
          <w:lang w:val="hr-HR"/>
        </w:rPr>
        <w:t xml:space="preserve"> telegrafije, kao i marketinški poduhvati </w:t>
      </w:r>
      <w:r w:rsidR="008838FB">
        <w:rPr>
          <w:rFonts w:ascii="Verdana" w:hAnsi="Verdana"/>
          <w:sz w:val="20"/>
          <w:szCs w:val="20"/>
          <w:lang w:val="hr-HR"/>
        </w:rPr>
        <w:t>(paljenje uličnog svijetla u Sidneju pomoću telegrafskog signala poslatog bežičnim putem iz Velike Britanije) dovode do veoma brzog širenja te nove komunikacione tehnologije.</w:t>
      </w:r>
      <w:r w:rsidR="0090533E">
        <w:rPr>
          <w:rFonts w:ascii="Verdana" w:hAnsi="Verdana"/>
          <w:sz w:val="20"/>
          <w:szCs w:val="20"/>
          <w:lang w:val="hr-HR"/>
        </w:rPr>
        <w:t xml:space="preserve"> </w:t>
      </w:r>
      <w:r w:rsidR="00627885">
        <w:rPr>
          <w:rFonts w:ascii="Verdana" w:hAnsi="Verdana"/>
          <w:sz w:val="20"/>
          <w:szCs w:val="20"/>
          <w:lang w:val="hr-HR"/>
        </w:rPr>
        <w:t xml:space="preserve">Markoni je u dvadeset prvoj godini uspio da prvi prenese glas </w:t>
      </w:r>
      <w:r w:rsidR="00627885">
        <w:rPr>
          <w:rFonts w:ascii="Verdana" w:hAnsi="Verdana"/>
          <w:sz w:val="20"/>
          <w:szCs w:val="20"/>
          <w:lang w:val="hr-HR"/>
        </w:rPr>
        <w:lastRenderedPageBreak/>
        <w:t>preko Atlantika. No, s</w:t>
      </w:r>
      <w:r w:rsidR="00C04AD6">
        <w:rPr>
          <w:rFonts w:ascii="Verdana" w:hAnsi="Verdana"/>
          <w:sz w:val="20"/>
          <w:szCs w:val="20"/>
          <w:lang w:val="hr-HR"/>
        </w:rPr>
        <w:t xml:space="preserve"> obzirom na to da je bio </w:t>
      </w:r>
      <w:r w:rsidR="00627885">
        <w:rPr>
          <w:rFonts w:ascii="Verdana" w:hAnsi="Verdana"/>
          <w:sz w:val="20"/>
          <w:szCs w:val="20"/>
          <w:lang w:val="hr-HR"/>
        </w:rPr>
        <w:t>veoma</w:t>
      </w:r>
      <w:r w:rsidR="00C04AD6">
        <w:rPr>
          <w:rFonts w:ascii="Verdana" w:hAnsi="Verdana"/>
          <w:sz w:val="20"/>
          <w:szCs w:val="20"/>
          <w:lang w:val="hr-HR"/>
        </w:rPr>
        <w:t xml:space="preserve"> mlad, italijanski stručnjaci i profesori bili su sumnjičavi prema njegovom izumu, ali su mu Englezi odmah priznali patent i predložili ga za Nobelovu nagradu za fiziku, koju je dobio 1909. godine.</w:t>
      </w:r>
    </w:p>
    <w:p w:rsidR="0090533E" w:rsidRDefault="0090533E" w:rsidP="0090533E">
      <w:pPr>
        <w:jc w:val="center"/>
        <w:rPr>
          <w:rFonts w:ascii="Verdana" w:hAnsi="Verdana"/>
          <w:sz w:val="20"/>
          <w:szCs w:val="20"/>
          <w:lang w:val="hr-HR"/>
        </w:rPr>
      </w:pPr>
      <w:r>
        <w:rPr>
          <w:noProof/>
          <w:lang w:val="en-US"/>
        </w:rPr>
        <w:drawing>
          <wp:inline distT="0" distB="0" distL="0" distR="0">
            <wp:extent cx="1747799" cy="2286000"/>
            <wp:effectExtent l="19050" t="0" r="4801" b="0"/>
            <wp:docPr id="77" name="Picture 7" descr="File:Guglielmo Marc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Guglielmo Marconi.jpg"/>
                    <pic:cNvPicPr>
                      <a:picLocks noChangeAspect="1" noChangeArrowheads="1"/>
                    </pic:cNvPicPr>
                  </pic:nvPicPr>
                  <pic:blipFill>
                    <a:blip r:embed="rId158"/>
                    <a:srcRect/>
                    <a:stretch>
                      <a:fillRect/>
                    </a:stretch>
                  </pic:blipFill>
                  <pic:spPr bwMode="auto">
                    <a:xfrm>
                      <a:off x="0" y="0"/>
                      <a:ext cx="1747799" cy="2286000"/>
                    </a:xfrm>
                    <a:prstGeom prst="rect">
                      <a:avLst/>
                    </a:prstGeom>
                    <a:noFill/>
                    <a:ln w="9525">
                      <a:noFill/>
                      <a:miter lim="800000"/>
                      <a:headEnd/>
                      <a:tailEnd/>
                    </a:ln>
                  </pic:spPr>
                </pic:pic>
              </a:graphicData>
            </a:graphic>
          </wp:inline>
        </w:drawing>
      </w:r>
      <w:r w:rsidR="00DA1BAF">
        <w:rPr>
          <w:noProof/>
          <w:lang w:val="en-US"/>
        </w:rPr>
        <w:drawing>
          <wp:inline distT="0" distB="0" distL="0" distR="0">
            <wp:extent cx="3620634" cy="2286000"/>
            <wp:effectExtent l="19050" t="0" r="0" b="0"/>
            <wp:docPr id="81" name="Picture 13" descr="https://upload.wikimedia.org/wikipedia/commons/7/76/Guglielmo_Marconi_1901_wireless_sig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upload.wikimedia.org/wikipedia/commons/7/76/Guglielmo_Marconi_1901_wireless_signal.jpg"/>
                    <pic:cNvPicPr>
                      <a:picLocks noChangeAspect="1" noChangeArrowheads="1"/>
                    </pic:cNvPicPr>
                  </pic:nvPicPr>
                  <pic:blipFill>
                    <a:blip r:embed="rId159"/>
                    <a:srcRect/>
                    <a:stretch>
                      <a:fillRect/>
                    </a:stretch>
                  </pic:blipFill>
                  <pic:spPr bwMode="auto">
                    <a:xfrm>
                      <a:off x="0" y="0"/>
                      <a:ext cx="3620634" cy="2286000"/>
                    </a:xfrm>
                    <a:prstGeom prst="rect">
                      <a:avLst/>
                    </a:prstGeom>
                    <a:noFill/>
                    <a:ln w="9525">
                      <a:noFill/>
                      <a:miter lim="800000"/>
                      <a:headEnd/>
                      <a:tailEnd/>
                    </a:ln>
                  </pic:spPr>
                </pic:pic>
              </a:graphicData>
            </a:graphic>
          </wp:inline>
        </w:drawing>
      </w:r>
    </w:p>
    <w:p w:rsidR="00522E45" w:rsidRPr="00522E45" w:rsidRDefault="00522E45" w:rsidP="0090533E">
      <w:pPr>
        <w:jc w:val="center"/>
        <w:rPr>
          <w:rFonts w:ascii="Verdana" w:hAnsi="Verdana"/>
          <w:b/>
          <w:sz w:val="16"/>
          <w:szCs w:val="16"/>
          <w:lang w:val="hr-HR"/>
        </w:rPr>
      </w:pPr>
      <w:r w:rsidRPr="00522E45">
        <w:rPr>
          <w:rFonts w:ascii="Verdana" w:hAnsi="Verdana"/>
          <w:b/>
          <w:sz w:val="16"/>
          <w:szCs w:val="16"/>
          <w:lang w:val="hr-HR"/>
        </w:rPr>
        <w:t>Guljelmo Markoni</w:t>
      </w:r>
    </w:p>
    <w:p w:rsidR="002A0B9F" w:rsidRDefault="002A0B9F" w:rsidP="002A0B9F">
      <w:pPr>
        <w:rPr>
          <w:rFonts w:ascii="Verdana" w:hAnsi="Verdana"/>
          <w:sz w:val="20"/>
          <w:szCs w:val="20"/>
          <w:lang w:val="hr-HR"/>
        </w:rPr>
      </w:pPr>
      <w:r>
        <w:rPr>
          <w:rFonts w:ascii="Verdana" w:hAnsi="Verdana"/>
          <w:sz w:val="20"/>
          <w:szCs w:val="20"/>
          <w:lang w:val="hr-HR"/>
        </w:rPr>
        <w:t>U svim mjestima gdje se bežična telegrafija uvodi započinju i eksperimenti sa ciljem da se sve što je do tada postignuto usavrši, poboljša i unaprijedi. 1898. godine, Ežen Dikrete (</w:t>
      </w:r>
      <w:r w:rsidRPr="00E4072F">
        <w:rPr>
          <w:rFonts w:ascii="Verdana" w:hAnsi="Verdana"/>
          <w:sz w:val="20"/>
          <w:szCs w:val="20"/>
          <w:lang w:val="hr-HR"/>
        </w:rPr>
        <w:t>Eugène Ducretet</w:t>
      </w:r>
      <w:r>
        <w:rPr>
          <w:rFonts w:ascii="Verdana" w:hAnsi="Verdana"/>
          <w:sz w:val="20"/>
          <w:szCs w:val="20"/>
          <w:lang w:val="hr-HR"/>
        </w:rPr>
        <w:t>)</w:t>
      </w:r>
      <w:r w:rsidRPr="00E4072F">
        <w:rPr>
          <w:rFonts w:ascii="Verdana" w:hAnsi="Verdana"/>
          <w:sz w:val="20"/>
          <w:szCs w:val="20"/>
          <w:lang w:val="hr-HR"/>
        </w:rPr>
        <w:t xml:space="preserve"> </w:t>
      </w:r>
      <w:r>
        <w:rPr>
          <w:rFonts w:ascii="Verdana" w:hAnsi="Verdana"/>
          <w:sz w:val="20"/>
          <w:szCs w:val="20"/>
          <w:lang w:val="hr-HR"/>
        </w:rPr>
        <w:t>uspostavlja bežičnu telegrafsku vezu između Ajfelovog tornja i Panteona na udaljenosti od 4 kilometra. 1901.godine ostvaren je prvi radio prenos jednog sportskog takmičenja –</w:t>
      </w:r>
      <w:r w:rsidR="00F52825">
        <w:rPr>
          <w:rFonts w:ascii="Verdana" w:hAnsi="Verdana"/>
          <w:sz w:val="20"/>
          <w:szCs w:val="20"/>
          <w:lang w:val="hr-HR"/>
        </w:rPr>
        <w:t xml:space="preserve"> </w:t>
      </w:r>
      <w:r>
        <w:rPr>
          <w:rFonts w:ascii="Verdana" w:hAnsi="Verdana"/>
          <w:sz w:val="20"/>
          <w:szCs w:val="20"/>
          <w:lang w:val="hr-HR"/>
        </w:rPr>
        <w:t>veslačk</w:t>
      </w:r>
      <w:r w:rsidR="00F52825">
        <w:rPr>
          <w:rFonts w:ascii="Verdana" w:hAnsi="Verdana"/>
          <w:sz w:val="20"/>
          <w:szCs w:val="20"/>
          <w:lang w:val="hr-HR"/>
        </w:rPr>
        <w:t>a</w:t>
      </w:r>
      <w:r>
        <w:rPr>
          <w:rFonts w:ascii="Verdana" w:hAnsi="Verdana"/>
          <w:sz w:val="20"/>
          <w:szCs w:val="20"/>
          <w:lang w:val="hr-HR"/>
        </w:rPr>
        <w:t xml:space="preserve"> regata, </w:t>
      </w:r>
      <w:r w:rsidR="00F52825">
        <w:rPr>
          <w:rFonts w:ascii="Verdana" w:hAnsi="Verdana"/>
          <w:sz w:val="20"/>
          <w:szCs w:val="20"/>
          <w:lang w:val="hr-HR"/>
        </w:rPr>
        <w:t xml:space="preserve">univerzitetska trka </w:t>
      </w:r>
      <w:r>
        <w:rPr>
          <w:rFonts w:ascii="Verdana" w:hAnsi="Verdana"/>
          <w:sz w:val="20"/>
          <w:szCs w:val="20"/>
          <w:lang w:val="hr-HR"/>
        </w:rPr>
        <w:t>osmeraca Oksforda i Kembridža na Temzi.</w:t>
      </w:r>
      <w:r w:rsidR="00F52825">
        <w:rPr>
          <w:rFonts w:ascii="Verdana" w:hAnsi="Verdana"/>
          <w:sz w:val="20"/>
          <w:szCs w:val="20"/>
          <w:lang w:val="hr-HR"/>
        </w:rPr>
        <w:t xml:space="preserve"> Razdaljinu preko Atlanskog okeana ljudski glas je 'premostio' i iz Evrope stigao u Ameriku 1915. godine.  </w:t>
      </w:r>
    </w:p>
    <w:p w:rsidR="001D33CF" w:rsidRPr="00056793" w:rsidRDefault="0090533E" w:rsidP="009647E4">
      <w:pPr>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8838FB">
        <w:rPr>
          <w:rFonts w:ascii="Verdana" w:hAnsi="Verdana"/>
          <w:sz w:val="20"/>
          <w:szCs w:val="20"/>
          <w:lang w:val="hr-HR"/>
        </w:rPr>
        <w:t>P</w:t>
      </w:r>
      <w:r>
        <w:rPr>
          <w:rFonts w:ascii="Verdana" w:hAnsi="Verdana"/>
          <w:sz w:val="20"/>
          <w:szCs w:val="20"/>
          <w:lang w:val="hr-HR"/>
        </w:rPr>
        <w:t>eriod od 1910. do 1920. godine ostaće upamćen kao vrijeme kada su se na sve strane javljali pokušaji emitovanja sadržaja pomoću radio-talasa.</w:t>
      </w:r>
      <w:r w:rsidR="00A17F30">
        <w:rPr>
          <w:rFonts w:ascii="Verdana" w:hAnsi="Verdana"/>
          <w:sz w:val="20"/>
          <w:szCs w:val="20"/>
          <w:lang w:val="hr-HR"/>
        </w:rPr>
        <w:t xml:space="preserve"> U to vrijeme je već postojao veliki broj stanica bežične telegrafije. Među brojnim eksperimentalnim pokušajima iz tog doba izdvojićemo neke koji predstavljaju važne korake na putu ka ostvarenju radiodifuzije. </w:t>
      </w:r>
      <w:r w:rsidR="00252348">
        <w:rPr>
          <w:rFonts w:ascii="Verdana" w:hAnsi="Verdana"/>
          <w:sz w:val="20"/>
          <w:szCs w:val="20"/>
          <w:lang w:val="hr-HR"/>
        </w:rPr>
        <w:t xml:space="preserve">Li de Forest je 1909. godine emitovao prvi propagandni politički govor. On je, naime, pozvao svoju taštu i ponudio joj da govori pred mikrofonom, a ona je isjoristila tu priliku da pročita vatreni govor u prilog ženskog prava glasa. </w:t>
      </w:r>
      <w:r w:rsidR="00A17F30">
        <w:rPr>
          <w:rFonts w:ascii="Verdana" w:hAnsi="Verdana"/>
          <w:sz w:val="20"/>
          <w:szCs w:val="20"/>
          <w:lang w:val="hr-HR"/>
        </w:rPr>
        <w:t xml:space="preserve">1910. godine </w:t>
      </w:r>
      <w:r w:rsidR="00252348">
        <w:rPr>
          <w:rFonts w:ascii="Verdana" w:hAnsi="Verdana"/>
          <w:sz w:val="20"/>
          <w:szCs w:val="20"/>
          <w:lang w:val="hr-HR"/>
        </w:rPr>
        <w:t xml:space="preserve">Li de Forest je </w:t>
      </w:r>
      <w:r w:rsidR="00A17F30">
        <w:rPr>
          <w:rFonts w:ascii="Verdana" w:hAnsi="Verdana"/>
          <w:sz w:val="20"/>
          <w:szCs w:val="20"/>
          <w:lang w:val="hr-HR"/>
        </w:rPr>
        <w:t>ostvario prvi radijski prenos iz Metropoliten</w:t>
      </w:r>
      <w:r w:rsidR="00A17F30" w:rsidRPr="00A17F30">
        <w:rPr>
          <w:rFonts w:ascii="Verdana" w:hAnsi="Verdana"/>
          <w:sz w:val="20"/>
          <w:szCs w:val="20"/>
          <w:lang w:val="hr-HR"/>
        </w:rPr>
        <w:t xml:space="preserve"> </w:t>
      </w:r>
      <w:r w:rsidR="00A17F30">
        <w:rPr>
          <w:rFonts w:ascii="Verdana" w:hAnsi="Verdana"/>
          <w:sz w:val="20"/>
          <w:szCs w:val="20"/>
          <w:lang w:val="hr-HR"/>
        </w:rPr>
        <w:t>opere u Njujorku</w:t>
      </w:r>
      <w:r w:rsidR="004722C3">
        <w:rPr>
          <w:rFonts w:ascii="Verdana" w:hAnsi="Verdana"/>
          <w:sz w:val="20"/>
          <w:szCs w:val="20"/>
          <w:lang w:val="hr-HR"/>
        </w:rPr>
        <w:t>,</w:t>
      </w:r>
      <w:r w:rsidR="00A17F30">
        <w:rPr>
          <w:rFonts w:ascii="Verdana" w:hAnsi="Verdana"/>
          <w:sz w:val="20"/>
          <w:szCs w:val="20"/>
          <w:lang w:val="hr-HR"/>
        </w:rPr>
        <w:t xml:space="preserve"> u kojoj je</w:t>
      </w:r>
      <w:r w:rsidR="004722C3">
        <w:rPr>
          <w:rFonts w:ascii="Verdana" w:hAnsi="Verdana"/>
          <w:sz w:val="20"/>
          <w:szCs w:val="20"/>
          <w:lang w:val="hr-HR"/>
        </w:rPr>
        <w:t xml:space="preserve"> </w:t>
      </w:r>
      <w:r w:rsidR="009E78C8">
        <w:rPr>
          <w:rFonts w:ascii="Verdana" w:hAnsi="Verdana"/>
          <w:sz w:val="20"/>
          <w:szCs w:val="20"/>
          <w:lang w:val="hr-HR"/>
        </w:rPr>
        <w:t>gostovao u to vrijeme čuveni tenor Enriko Karuzo. Na prvim stranicama svih njujorških novina pojavila se v</w:t>
      </w:r>
      <w:r w:rsidR="003C6AD5">
        <w:rPr>
          <w:rFonts w:ascii="Verdana" w:hAnsi="Verdana"/>
          <w:sz w:val="20"/>
          <w:szCs w:val="20"/>
          <w:lang w:val="hr-HR"/>
        </w:rPr>
        <w:t>i</w:t>
      </w:r>
      <w:r w:rsidR="009E78C8">
        <w:rPr>
          <w:rFonts w:ascii="Verdana" w:hAnsi="Verdana"/>
          <w:sz w:val="20"/>
          <w:szCs w:val="20"/>
          <w:lang w:val="hr-HR"/>
        </w:rPr>
        <w:t>jest da će se opera „Kavalerija Rustikana“</w:t>
      </w:r>
      <w:r w:rsidR="003C6AD5">
        <w:rPr>
          <w:rFonts w:ascii="Verdana" w:hAnsi="Verdana"/>
          <w:sz w:val="20"/>
          <w:szCs w:val="20"/>
          <w:lang w:val="hr-HR"/>
        </w:rPr>
        <w:t xml:space="preserve"> Pjetra Maskanjija čuti i van prostora Metropolitena</w:t>
      </w:r>
      <w:r w:rsidR="00A17F30">
        <w:rPr>
          <w:rFonts w:ascii="Verdana" w:hAnsi="Verdana"/>
          <w:sz w:val="20"/>
          <w:szCs w:val="20"/>
          <w:lang w:val="hr-HR"/>
        </w:rPr>
        <w:t>.</w:t>
      </w:r>
      <w:r w:rsidR="003C6AD5">
        <w:rPr>
          <w:rFonts w:ascii="Verdana" w:hAnsi="Verdana"/>
          <w:sz w:val="20"/>
          <w:szCs w:val="20"/>
          <w:lang w:val="hr-HR"/>
        </w:rPr>
        <w:t xml:space="preserve"> Najavljen je radio prenos te opere, što se uistinu i desilo, iako pojedini istoričari tvrde da je to bila opera „Pajaci“ Ruđera Leonkavala.  Bilo kako bilo, novine su sjutradan pisale da su razne grupe mornara 'uhvatile' prenos opere i čule Karuza u trenutku kada je izvodio čuvene arije. Sve to je uticalo na naglo povećanje proizvodnje radio-aparata. </w:t>
      </w:r>
      <w:r w:rsidR="00252348">
        <w:rPr>
          <w:rFonts w:ascii="Verdana" w:hAnsi="Verdana"/>
          <w:sz w:val="20"/>
          <w:szCs w:val="20"/>
          <w:lang w:val="hr-HR"/>
        </w:rPr>
        <w:t>Tokom Prvog svjetskog rata odlukom američke vlade obustavljeni su svi eksperimenti s radi</w:t>
      </w:r>
      <w:r w:rsidR="0000271F">
        <w:rPr>
          <w:rFonts w:ascii="Verdana" w:hAnsi="Verdana"/>
          <w:sz w:val="20"/>
          <w:szCs w:val="20"/>
          <w:lang w:val="hr-HR"/>
        </w:rPr>
        <w:t>j</w:t>
      </w:r>
      <w:r w:rsidR="00252348">
        <w:rPr>
          <w:rFonts w:ascii="Verdana" w:hAnsi="Verdana"/>
          <w:sz w:val="20"/>
          <w:szCs w:val="20"/>
          <w:lang w:val="hr-HR"/>
        </w:rPr>
        <w:t>om, a po okončanju rata, 1919. godine, Li de Forest ponovo dobija dozvolu za rad. Da bi postigao bolje rezultate, odnosno veći domet svojih emisija, on u jednom trenutku odlučuje da premjesti svoju stanicu na jedan visoki oblakoder u Njujorku. Ali, ubrzo nakon tog inspektori mu zatvaraju stanicu, jer je emisionu opremu prenio bez dozvole.</w:t>
      </w:r>
      <w:r w:rsidR="00DA1BAF" w:rsidRPr="00DA1BAF">
        <w:rPr>
          <w:rFonts w:ascii="Verdana" w:eastAsia="Times New Roman" w:hAnsi="Verdana" w:cs="Arial"/>
          <w:sz w:val="20"/>
          <w:szCs w:val="20"/>
          <w:lang w:val="hr-HR"/>
        </w:rPr>
        <w:t xml:space="preserve"> </w:t>
      </w:r>
      <w:r w:rsidR="00DA1BAF">
        <w:rPr>
          <w:rFonts w:ascii="Verdana" w:eastAsia="Times New Roman" w:hAnsi="Verdana" w:cs="Arial"/>
          <w:sz w:val="20"/>
          <w:szCs w:val="20"/>
        </w:rPr>
        <w:t>Sv</w:t>
      </w:r>
      <w:r w:rsidR="00DA1BAF" w:rsidRPr="00316BC3">
        <w:rPr>
          <w:rFonts w:ascii="Verdana" w:eastAsia="Times New Roman" w:hAnsi="Verdana" w:cs="Arial"/>
          <w:sz w:val="20"/>
          <w:szCs w:val="20"/>
        </w:rPr>
        <w:t>oju</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prvu</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zapa</w:t>
      </w:r>
      <w:r w:rsidR="00DA1BAF" w:rsidRPr="00AF6D1C">
        <w:rPr>
          <w:rFonts w:ascii="Verdana" w:eastAsia="Times New Roman" w:hAnsi="Verdana" w:cs="Arial"/>
          <w:sz w:val="20"/>
          <w:szCs w:val="20"/>
          <w:lang w:val="hr-HR"/>
        </w:rPr>
        <w:t>ž</w:t>
      </w:r>
      <w:r w:rsidR="00DA1BAF" w:rsidRPr="00316BC3">
        <w:rPr>
          <w:rFonts w:ascii="Verdana" w:eastAsia="Times New Roman" w:hAnsi="Verdana" w:cs="Arial"/>
          <w:sz w:val="20"/>
          <w:szCs w:val="20"/>
        </w:rPr>
        <w:t>enu</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ulogu</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radio</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je</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lastRenderedPageBreak/>
        <w:t>imao</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tokom</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Prvog</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svetskog</w:t>
      </w:r>
      <w:r w:rsidR="00DA1BAF" w:rsidRPr="00AF6D1C">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rata</w:t>
      </w:r>
      <w:r w:rsidR="00056793" w:rsidRPr="00056793">
        <w:rPr>
          <w:rFonts w:ascii="Verdana" w:eastAsia="Times New Roman" w:hAnsi="Verdana" w:cs="Arial"/>
          <w:sz w:val="20"/>
          <w:szCs w:val="20"/>
          <w:lang w:val="hr-HR"/>
        </w:rPr>
        <w:t xml:space="preserve">, </w:t>
      </w:r>
      <w:r w:rsidR="00056793">
        <w:rPr>
          <w:rFonts w:ascii="Verdana" w:eastAsia="Times New Roman" w:hAnsi="Verdana" w:cs="Arial"/>
          <w:sz w:val="20"/>
          <w:szCs w:val="20"/>
        </w:rPr>
        <w:t>a</w:t>
      </w:r>
      <w:r w:rsidR="00056793" w:rsidRPr="00056793">
        <w:rPr>
          <w:rFonts w:ascii="Verdana" w:eastAsia="Times New Roman" w:hAnsi="Verdana" w:cs="Arial"/>
          <w:sz w:val="20"/>
          <w:szCs w:val="20"/>
          <w:lang w:val="hr-HR"/>
        </w:rPr>
        <w:t xml:space="preserve"> </w:t>
      </w:r>
      <w:r w:rsidR="00056793">
        <w:rPr>
          <w:rFonts w:ascii="Verdana" w:eastAsia="Times New Roman" w:hAnsi="Verdana" w:cs="Arial"/>
          <w:sz w:val="20"/>
          <w:szCs w:val="20"/>
        </w:rPr>
        <w:t>n</w:t>
      </w:r>
      <w:r w:rsidR="00056793" w:rsidRPr="00316BC3">
        <w:rPr>
          <w:rFonts w:ascii="Verdana" w:eastAsia="Times New Roman" w:hAnsi="Verdana" w:cs="Arial"/>
          <w:sz w:val="20"/>
          <w:szCs w:val="20"/>
        </w:rPr>
        <w:t>akon</w:t>
      </w:r>
      <w:r w:rsidR="00056793" w:rsidRPr="00056793">
        <w:rPr>
          <w:rFonts w:ascii="Verdana" w:eastAsia="Times New Roman" w:hAnsi="Verdana" w:cs="Arial"/>
          <w:sz w:val="20"/>
          <w:szCs w:val="20"/>
          <w:lang w:val="hr-HR"/>
        </w:rPr>
        <w:t xml:space="preserve"> </w:t>
      </w:r>
      <w:r w:rsidR="00056793">
        <w:rPr>
          <w:rFonts w:ascii="Verdana" w:eastAsia="Times New Roman" w:hAnsi="Verdana" w:cs="Arial"/>
          <w:sz w:val="20"/>
          <w:szCs w:val="20"/>
        </w:rPr>
        <w:t>njega</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radio</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je</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postigao</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svoj</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najve</w:t>
      </w:r>
      <w:r w:rsidR="00056793" w:rsidRPr="00056793">
        <w:rPr>
          <w:rFonts w:ascii="Verdana" w:eastAsia="Times New Roman" w:hAnsi="Verdana" w:cs="Arial"/>
          <w:sz w:val="20"/>
          <w:szCs w:val="20"/>
          <w:lang w:val="hr-HR"/>
        </w:rPr>
        <w:t>ć</w:t>
      </w:r>
      <w:r w:rsidR="00056793" w:rsidRPr="00316BC3">
        <w:rPr>
          <w:rFonts w:ascii="Verdana" w:eastAsia="Times New Roman" w:hAnsi="Verdana" w:cs="Arial"/>
          <w:sz w:val="20"/>
          <w:szCs w:val="20"/>
        </w:rPr>
        <w:t>i</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napredak</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i</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krenuo</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ka</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putu</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svoje</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moderne</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forme</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koju</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ima</w:t>
      </w:r>
      <w:r w:rsidR="00056793" w:rsidRPr="00056793">
        <w:rPr>
          <w:rFonts w:ascii="Verdana" w:eastAsia="Times New Roman" w:hAnsi="Verdana" w:cs="Arial"/>
          <w:sz w:val="20"/>
          <w:szCs w:val="20"/>
          <w:lang w:val="hr-HR"/>
        </w:rPr>
        <w:t xml:space="preserve"> </w:t>
      </w:r>
      <w:r w:rsidR="00056793" w:rsidRPr="00316BC3">
        <w:rPr>
          <w:rFonts w:ascii="Verdana" w:eastAsia="Times New Roman" w:hAnsi="Verdana" w:cs="Arial"/>
          <w:sz w:val="20"/>
          <w:szCs w:val="20"/>
        </w:rPr>
        <w:t>danas</w:t>
      </w:r>
      <w:r w:rsidR="00056793" w:rsidRPr="00056793">
        <w:rPr>
          <w:rFonts w:ascii="Verdana" w:eastAsia="Times New Roman" w:hAnsi="Verdana" w:cs="Arial"/>
          <w:sz w:val="20"/>
          <w:szCs w:val="20"/>
          <w:lang w:val="hr-HR"/>
        </w:rPr>
        <w:t>.</w:t>
      </w:r>
    </w:p>
    <w:p w:rsidR="0029230F" w:rsidRPr="003E40C8" w:rsidRDefault="00252348" w:rsidP="0029230F">
      <w:pPr>
        <w:spacing w:before="336" w:after="336"/>
        <w:rPr>
          <w:rFonts w:ascii="Verdana" w:eastAsia="Times New Roman" w:hAnsi="Verdana" w:cs="Arial"/>
          <w:sz w:val="20"/>
          <w:szCs w:val="20"/>
        </w:rPr>
      </w:pPr>
      <w:r w:rsidRPr="00565878">
        <w:rPr>
          <w:rFonts w:ascii="Verdana" w:hAnsi="Verdana"/>
          <w:b/>
          <w:sz w:val="20"/>
          <w:szCs w:val="20"/>
          <w:highlight w:val="yellow"/>
          <w:lang w:val="hr-HR"/>
        </w:rPr>
        <w:t>≡</w:t>
      </w:r>
      <w:r>
        <w:rPr>
          <w:rFonts w:ascii="Verdana" w:hAnsi="Verdana"/>
          <w:b/>
          <w:sz w:val="20"/>
          <w:szCs w:val="20"/>
          <w:lang w:val="hr-HR"/>
        </w:rPr>
        <w:t xml:space="preserve"> </w:t>
      </w:r>
      <w:r w:rsidR="00DA1BAF" w:rsidRPr="00316BC3">
        <w:rPr>
          <w:rFonts w:ascii="Verdana" w:eastAsia="Times New Roman" w:hAnsi="Verdana" w:cs="Arial"/>
          <w:sz w:val="20"/>
          <w:szCs w:val="20"/>
        </w:rPr>
        <w:t>Emitovanje</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radio</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signala</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u</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SAD</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po</w:t>
      </w:r>
      <w:r w:rsidR="00DA1BAF" w:rsidRPr="00DA1BAF">
        <w:rPr>
          <w:rFonts w:ascii="Verdana" w:eastAsia="Times New Roman" w:hAnsi="Verdana" w:cs="Arial"/>
          <w:sz w:val="20"/>
          <w:szCs w:val="20"/>
          <w:lang w:val="hr-HR"/>
        </w:rPr>
        <w:t>č</w:t>
      </w:r>
      <w:r w:rsidR="00DA1BAF" w:rsidRPr="00316BC3">
        <w:rPr>
          <w:rFonts w:ascii="Verdana" w:eastAsia="Times New Roman" w:hAnsi="Verdana" w:cs="Arial"/>
          <w:sz w:val="20"/>
          <w:szCs w:val="20"/>
        </w:rPr>
        <w:t>elo</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je</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sa</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kompanijom</w:t>
      </w:r>
      <w:r w:rsidR="003C5F79" w:rsidRPr="003C5F79">
        <w:rPr>
          <w:rFonts w:ascii="Verdana" w:eastAsia="Times New Roman" w:hAnsi="Verdana" w:cs="Arial"/>
          <w:sz w:val="20"/>
          <w:szCs w:val="20"/>
          <w:lang w:val="hr-HR"/>
        </w:rPr>
        <w:t xml:space="preserve"> </w:t>
      </w:r>
      <w:r w:rsidR="003C5F79">
        <w:rPr>
          <w:rFonts w:ascii="Verdana" w:eastAsia="Times New Roman" w:hAnsi="Verdana" w:cs="Arial"/>
          <w:sz w:val="20"/>
          <w:szCs w:val="20"/>
        </w:rPr>
        <w:t>Vestinghaus</w:t>
      </w:r>
      <w:r w:rsidR="003C5F79" w:rsidRPr="003C5F79">
        <w:rPr>
          <w:rFonts w:ascii="Verdana" w:eastAsia="Times New Roman" w:hAnsi="Verdana" w:cs="Arial"/>
          <w:sz w:val="20"/>
          <w:szCs w:val="20"/>
          <w:lang w:val="hr-HR"/>
        </w:rPr>
        <w:t>.</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Ideja</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je</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bila</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da</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jedan</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od</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njihovih</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in</w:t>
      </w:r>
      <w:r w:rsidR="00DA1BAF" w:rsidRPr="00DA1BAF">
        <w:rPr>
          <w:rFonts w:ascii="Verdana" w:eastAsia="Times New Roman" w:hAnsi="Verdana" w:cs="Arial"/>
          <w:sz w:val="20"/>
          <w:szCs w:val="20"/>
          <w:lang w:val="hr-HR"/>
        </w:rPr>
        <w:t>ž</w:t>
      </w:r>
      <w:r w:rsidR="00DA1BAF">
        <w:rPr>
          <w:rFonts w:ascii="Verdana" w:eastAsia="Times New Roman" w:hAnsi="Verdana" w:cs="Arial"/>
          <w:sz w:val="20"/>
          <w:szCs w:val="20"/>
          <w:lang w:val="hr-HR"/>
        </w:rPr>
        <w:t>e</w:t>
      </w:r>
      <w:r w:rsidR="00DA1BAF" w:rsidRPr="00316BC3">
        <w:rPr>
          <w:rFonts w:ascii="Verdana" w:eastAsia="Times New Roman" w:hAnsi="Verdana" w:cs="Arial"/>
          <w:sz w:val="20"/>
          <w:szCs w:val="20"/>
        </w:rPr>
        <w:t>njera</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redovno</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emituje</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muziku</w:t>
      </w:r>
      <w:r w:rsidR="003C5F79" w:rsidRPr="003C5F79">
        <w:rPr>
          <w:rFonts w:ascii="Verdana" w:eastAsia="Times New Roman" w:hAnsi="Verdana" w:cs="Arial"/>
          <w:sz w:val="20"/>
          <w:szCs w:val="20"/>
          <w:lang w:val="hr-HR"/>
        </w:rPr>
        <w:t>,</w:t>
      </w:r>
      <w:r w:rsidR="00056793" w:rsidRPr="00056793">
        <w:rPr>
          <w:rFonts w:ascii="Verdana" w:eastAsia="Times New Roman" w:hAnsi="Verdana" w:cs="Arial"/>
          <w:sz w:val="20"/>
          <w:szCs w:val="20"/>
          <w:lang w:val="hr-HR"/>
        </w:rPr>
        <w:t xml:space="preserve"> </w:t>
      </w:r>
      <w:r w:rsidR="003C5F79">
        <w:rPr>
          <w:rFonts w:ascii="Verdana" w:eastAsia="Times New Roman" w:hAnsi="Verdana" w:cs="Arial"/>
          <w:sz w:val="20"/>
          <w:szCs w:val="20"/>
        </w:rPr>
        <w:t>kako</w:t>
      </w:r>
      <w:r w:rsidR="00056793" w:rsidRPr="00056793">
        <w:rPr>
          <w:rFonts w:ascii="Verdana" w:eastAsia="Times New Roman" w:hAnsi="Verdana" w:cs="Arial"/>
          <w:sz w:val="20"/>
          <w:szCs w:val="20"/>
          <w:lang w:val="hr-HR"/>
        </w:rPr>
        <w:t xml:space="preserve"> </w:t>
      </w:r>
      <w:r w:rsidR="00056793">
        <w:rPr>
          <w:rFonts w:ascii="Verdana" w:eastAsia="Times New Roman" w:hAnsi="Verdana" w:cs="Arial"/>
          <w:sz w:val="20"/>
          <w:szCs w:val="20"/>
        </w:rPr>
        <w:t>bi</w:t>
      </w:r>
      <w:r w:rsidR="00056793" w:rsidRPr="00056793">
        <w:rPr>
          <w:rFonts w:ascii="Verdana" w:eastAsia="Times New Roman" w:hAnsi="Verdana" w:cs="Arial"/>
          <w:sz w:val="20"/>
          <w:szCs w:val="20"/>
          <w:lang w:val="hr-HR"/>
        </w:rPr>
        <w:t xml:space="preserve"> </w:t>
      </w:r>
      <w:r w:rsidR="00056793">
        <w:rPr>
          <w:rFonts w:ascii="Verdana" w:eastAsia="Times New Roman" w:hAnsi="Verdana" w:cs="Arial"/>
          <w:sz w:val="20"/>
          <w:szCs w:val="20"/>
        </w:rPr>
        <w:t>na</w:t>
      </w:r>
      <w:r w:rsidR="00056793" w:rsidRPr="00056793">
        <w:rPr>
          <w:rFonts w:ascii="Verdana" w:eastAsia="Times New Roman" w:hAnsi="Verdana" w:cs="Arial"/>
          <w:sz w:val="20"/>
          <w:szCs w:val="20"/>
          <w:lang w:val="hr-HR"/>
        </w:rPr>
        <w:t xml:space="preserve"> </w:t>
      </w:r>
      <w:r w:rsidR="00056793">
        <w:rPr>
          <w:rFonts w:ascii="Verdana" w:eastAsia="Times New Roman" w:hAnsi="Verdana" w:cs="Arial"/>
          <w:sz w:val="20"/>
          <w:szCs w:val="20"/>
        </w:rPr>
        <w:t>taj</w:t>
      </w:r>
      <w:r w:rsidR="00056793" w:rsidRPr="00056793">
        <w:rPr>
          <w:rFonts w:ascii="Verdana" w:eastAsia="Times New Roman" w:hAnsi="Verdana" w:cs="Arial"/>
          <w:sz w:val="20"/>
          <w:szCs w:val="20"/>
          <w:lang w:val="hr-HR"/>
        </w:rPr>
        <w:t xml:space="preserve"> </w:t>
      </w:r>
      <w:r w:rsidR="00056793">
        <w:rPr>
          <w:rFonts w:ascii="Verdana" w:eastAsia="Times New Roman" w:hAnsi="Verdana" w:cs="Arial"/>
          <w:sz w:val="20"/>
          <w:szCs w:val="20"/>
        </w:rPr>
        <w:t>na</w:t>
      </w:r>
      <w:r w:rsidR="00056793" w:rsidRPr="00056793">
        <w:rPr>
          <w:rFonts w:ascii="Verdana" w:eastAsia="Times New Roman" w:hAnsi="Verdana" w:cs="Arial"/>
          <w:sz w:val="20"/>
          <w:szCs w:val="20"/>
          <w:lang w:val="hr-HR"/>
        </w:rPr>
        <w:t>č</w:t>
      </w:r>
      <w:r w:rsidR="00056793">
        <w:rPr>
          <w:rFonts w:ascii="Verdana" w:eastAsia="Times New Roman" w:hAnsi="Verdana" w:cs="Arial"/>
          <w:sz w:val="20"/>
          <w:szCs w:val="20"/>
        </w:rPr>
        <w:t>in</w:t>
      </w:r>
      <w:r w:rsidR="00056793" w:rsidRPr="00056793">
        <w:rPr>
          <w:rFonts w:ascii="Verdana" w:eastAsia="Times New Roman" w:hAnsi="Verdana" w:cs="Arial"/>
          <w:sz w:val="20"/>
          <w:szCs w:val="20"/>
          <w:lang w:val="hr-HR"/>
        </w:rPr>
        <w:t xml:space="preserve"> </w:t>
      </w:r>
      <w:r w:rsidR="00056793">
        <w:rPr>
          <w:rFonts w:ascii="Verdana" w:eastAsia="Times New Roman" w:hAnsi="Verdana" w:cs="Arial"/>
          <w:sz w:val="20"/>
          <w:szCs w:val="20"/>
          <w:lang w:val="hr-HR"/>
        </w:rPr>
        <w:t xml:space="preserve">povećali </w:t>
      </w:r>
      <w:r w:rsidR="00DA1BAF" w:rsidRPr="00316BC3">
        <w:rPr>
          <w:rFonts w:ascii="Verdana" w:eastAsia="Times New Roman" w:hAnsi="Verdana" w:cs="Arial"/>
          <w:sz w:val="20"/>
          <w:szCs w:val="20"/>
        </w:rPr>
        <w:t>proda</w:t>
      </w:r>
      <w:r w:rsidR="00056793">
        <w:rPr>
          <w:rFonts w:ascii="Verdana" w:eastAsia="Times New Roman" w:hAnsi="Verdana" w:cs="Arial"/>
          <w:sz w:val="20"/>
          <w:szCs w:val="20"/>
        </w:rPr>
        <w:t>ju</w:t>
      </w:r>
      <w:r w:rsidR="00DA1BAF" w:rsidRPr="00DA1BAF">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radio</w:t>
      </w:r>
      <w:r w:rsidR="003C5F79" w:rsidRPr="003C5F79">
        <w:rPr>
          <w:rFonts w:ascii="Verdana" w:eastAsia="Times New Roman" w:hAnsi="Verdana" w:cs="Arial"/>
          <w:sz w:val="20"/>
          <w:szCs w:val="20"/>
          <w:lang w:val="hr-HR"/>
        </w:rPr>
        <w:t xml:space="preserve"> </w:t>
      </w:r>
      <w:r w:rsidR="00DA1BAF" w:rsidRPr="00316BC3">
        <w:rPr>
          <w:rFonts w:ascii="Verdana" w:eastAsia="Times New Roman" w:hAnsi="Verdana" w:cs="Arial"/>
          <w:sz w:val="20"/>
          <w:szCs w:val="20"/>
        </w:rPr>
        <w:t>prijemnik</w:t>
      </w:r>
      <w:r w:rsidR="00056793">
        <w:rPr>
          <w:rFonts w:ascii="Verdana" w:eastAsia="Times New Roman" w:hAnsi="Verdana" w:cs="Arial"/>
          <w:sz w:val="20"/>
          <w:szCs w:val="20"/>
        </w:rPr>
        <w:t>a</w:t>
      </w:r>
      <w:r w:rsidR="00DA1BAF" w:rsidRPr="00DA1BAF">
        <w:rPr>
          <w:rFonts w:ascii="Verdana" w:eastAsia="Times New Roman" w:hAnsi="Verdana" w:cs="Arial"/>
          <w:sz w:val="20"/>
          <w:szCs w:val="20"/>
          <w:lang w:val="hr-HR"/>
        </w:rPr>
        <w:t>.</w:t>
      </w:r>
      <w:r w:rsidR="00DA1BAF" w:rsidRPr="00316BC3">
        <w:rPr>
          <w:rFonts w:ascii="Verdana" w:eastAsia="Times New Roman" w:hAnsi="Verdana" w:cs="Arial"/>
          <w:sz w:val="20"/>
          <w:szCs w:val="20"/>
        </w:rPr>
        <w:t> </w:t>
      </w:r>
      <w:r w:rsidR="00056793" w:rsidRPr="003C5F79">
        <w:rPr>
          <w:rFonts w:ascii="Verdana" w:eastAsia="Times New Roman" w:hAnsi="Verdana" w:cs="Arial"/>
          <w:sz w:val="20"/>
          <w:szCs w:val="20"/>
          <w:lang w:val="hr-HR"/>
        </w:rPr>
        <w:t xml:space="preserve"> </w:t>
      </w:r>
      <w:r>
        <w:rPr>
          <w:rFonts w:ascii="Verdana" w:hAnsi="Verdana"/>
          <w:sz w:val="20"/>
          <w:szCs w:val="20"/>
          <w:lang w:val="hr-HR"/>
        </w:rPr>
        <w:t xml:space="preserve">Konačno, </w:t>
      </w:r>
      <w:r w:rsidR="00C57653">
        <w:rPr>
          <w:rFonts w:ascii="Verdana" w:hAnsi="Verdana"/>
          <w:sz w:val="20"/>
          <w:szCs w:val="20"/>
          <w:lang w:val="hr-HR"/>
        </w:rPr>
        <w:t xml:space="preserve">2. novembra </w:t>
      </w:r>
      <w:r>
        <w:rPr>
          <w:rFonts w:ascii="Verdana" w:hAnsi="Verdana"/>
          <w:sz w:val="20"/>
          <w:szCs w:val="20"/>
          <w:lang w:val="hr-HR"/>
        </w:rPr>
        <w:t xml:space="preserve">1920. godine </w:t>
      </w:r>
      <w:r w:rsidR="003C5F79">
        <w:rPr>
          <w:rFonts w:ascii="Verdana" w:hAnsi="Verdana"/>
          <w:sz w:val="20"/>
          <w:szCs w:val="20"/>
          <w:lang w:val="hr-HR"/>
        </w:rPr>
        <w:t xml:space="preserve">u Pitsburgu </w:t>
      </w:r>
      <w:r>
        <w:rPr>
          <w:rFonts w:ascii="Verdana" w:hAnsi="Verdana"/>
          <w:sz w:val="20"/>
          <w:szCs w:val="20"/>
          <w:lang w:val="hr-HR"/>
        </w:rPr>
        <w:t>počinje sa radom</w:t>
      </w:r>
      <w:r w:rsidR="003C5F79">
        <w:rPr>
          <w:rFonts w:ascii="Verdana" w:hAnsi="Verdana"/>
          <w:sz w:val="20"/>
          <w:szCs w:val="20"/>
          <w:lang w:val="hr-HR"/>
        </w:rPr>
        <w:t xml:space="preserve"> Vestinghausova</w:t>
      </w:r>
      <w:r w:rsidR="00327952">
        <w:rPr>
          <w:rFonts w:ascii="Verdana" w:hAnsi="Verdana"/>
          <w:sz w:val="20"/>
          <w:szCs w:val="20"/>
          <w:lang w:val="hr-HR"/>
        </w:rPr>
        <w:t xml:space="preserve"> prva profesionalna</w:t>
      </w:r>
      <w:r>
        <w:rPr>
          <w:rFonts w:ascii="Verdana" w:hAnsi="Verdana"/>
          <w:sz w:val="20"/>
          <w:szCs w:val="20"/>
          <w:lang w:val="hr-HR"/>
        </w:rPr>
        <w:t xml:space="preserve"> </w:t>
      </w:r>
      <w:r w:rsidR="003C5F79">
        <w:rPr>
          <w:rFonts w:ascii="Verdana" w:hAnsi="Verdana"/>
          <w:sz w:val="20"/>
          <w:szCs w:val="20"/>
          <w:lang w:val="hr-HR"/>
        </w:rPr>
        <w:t>radio-stanica</w:t>
      </w:r>
      <w:r w:rsidR="00327952">
        <w:rPr>
          <w:rFonts w:ascii="Verdana" w:hAnsi="Verdana"/>
          <w:sz w:val="20"/>
          <w:szCs w:val="20"/>
          <w:lang w:val="hr-HR"/>
        </w:rPr>
        <w:t xml:space="preserve"> KDKA i</w:t>
      </w:r>
      <w:r>
        <w:rPr>
          <w:rFonts w:ascii="Verdana" w:hAnsi="Verdana"/>
          <w:sz w:val="20"/>
          <w:szCs w:val="20"/>
          <w:lang w:val="hr-HR"/>
        </w:rPr>
        <w:t xml:space="preserve"> prva koja je imala redovan i sistematski osmišljen program</w:t>
      </w:r>
      <w:r w:rsidR="00327952">
        <w:rPr>
          <w:rFonts w:ascii="Verdana" w:hAnsi="Verdana"/>
          <w:sz w:val="20"/>
          <w:szCs w:val="20"/>
          <w:lang w:val="hr-HR"/>
        </w:rPr>
        <w:t xml:space="preserve">. </w:t>
      </w:r>
      <w:r w:rsidR="008A18F1">
        <w:rPr>
          <w:rFonts w:ascii="Verdana" w:hAnsi="Verdana"/>
          <w:sz w:val="20"/>
          <w:szCs w:val="20"/>
          <w:lang w:val="hr-HR"/>
        </w:rPr>
        <w:t xml:space="preserve">KDKA je, takođe, </w:t>
      </w:r>
      <w:r w:rsidR="003C5F79">
        <w:rPr>
          <w:rFonts w:ascii="Verdana" w:hAnsi="Verdana"/>
          <w:sz w:val="20"/>
          <w:szCs w:val="20"/>
          <w:lang w:val="hr-HR"/>
        </w:rPr>
        <w:t xml:space="preserve">bila </w:t>
      </w:r>
      <w:r w:rsidR="008A18F1">
        <w:rPr>
          <w:rFonts w:ascii="Verdana" w:hAnsi="Verdana"/>
          <w:sz w:val="20"/>
          <w:szCs w:val="20"/>
          <w:lang w:val="hr-HR"/>
        </w:rPr>
        <w:t xml:space="preserve">i </w:t>
      </w:r>
      <w:r w:rsidR="003C5F79">
        <w:rPr>
          <w:rFonts w:ascii="Verdana" w:hAnsi="Verdana"/>
          <w:sz w:val="20"/>
          <w:szCs w:val="20"/>
          <w:lang w:val="hr-HR"/>
        </w:rPr>
        <w:t>prva komercijalna radio</w:t>
      </w:r>
      <w:r w:rsidR="0000271F">
        <w:rPr>
          <w:rFonts w:ascii="Verdana" w:hAnsi="Verdana"/>
          <w:sz w:val="20"/>
          <w:szCs w:val="20"/>
          <w:lang w:val="hr-HR"/>
        </w:rPr>
        <w:t>-</w:t>
      </w:r>
      <w:r w:rsidR="003C5F79">
        <w:rPr>
          <w:rFonts w:ascii="Verdana" w:hAnsi="Verdana"/>
          <w:sz w:val="20"/>
          <w:szCs w:val="20"/>
          <w:lang w:val="hr-HR"/>
        </w:rPr>
        <w:t xml:space="preserve">stanica sa </w:t>
      </w:r>
      <w:r w:rsidR="003C5F79" w:rsidRPr="00316BC3">
        <w:rPr>
          <w:rFonts w:ascii="Verdana" w:eastAsia="Times New Roman" w:hAnsi="Verdana" w:cs="Arial"/>
          <w:sz w:val="20"/>
          <w:szCs w:val="20"/>
        </w:rPr>
        <w:t>licencom</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Vlade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SAD</w:t>
      </w:r>
      <w:r w:rsidR="00C57653">
        <w:rPr>
          <w:rFonts w:ascii="Verdana" w:hAnsi="Verdana"/>
          <w:sz w:val="20"/>
          <w:szCs w:val="20"/>
          <w:lang w:val="hr-HR"/>
        </w:rPr>
        <w:t xml:space="preserve">. </w:t>
      </w:r>
      <w:r w:rsidR="003C5F79">
        <w:rPr>
          <w:rFonts w:ascii="Verdana" w:hAnsi="Verdana"/>
          <w:sz w:val="20"/>
          <w:szCs w:val="20"/>
          <w:lang w:val="hr-HR"/>
        </w:rPr>
        <w:t>O</w:t>
      </w:r>
      <w:r w:rsidR="00C57653">
        <w:rPr>
          <w:rFonts w:ascii="Verdana" w:hAnsi="Verdana"/>
          <w:sz w:val="20"/>
          <w:szCs w:val="20"/>
          <w:lang w:val="hr-HR"/>
        </w:rPr>
        <w:t>vaj datum</w:t>
      </w:r>
      <w:r w:rsidR="003C5F79">
        <w:rPr>
          <w:rFonts w:ascii="Verdana" w:hAnsi="Verdana"/>
          <w:sz w:val="20"/>
          <w:szCs w:val="20"/>
          <w:lang w:val="hr-HR"/>
        </w:rPr>
        <w:t xml:space="preserve"> se</w:t>
      </w:r>
      <w:r w:rsidR="00C57653">
        <w:rPr>
          <w:rFonts w:ascii="Verdana" w:hAnsi="Verdana"/>
          <w:sz w:val="20"/>
          <w:szCs w:val="20"/>
          <w:lang w:val="hr-HR"/>
        </w:rPr>
        <w:t xml:space="preserve"> uzima </w:t>
      </w:r>
      <w:r w:rsidR="003C5F79">
        <w:rPr>
          <w:rFonts w:ascii="Verdana" w:hAnsi="Verdana"/>
          <w:sz w:val="20"/>
          <w:szCs w:val="20"/>
          <w:lang w:val="hr-HR"/>
        </w:rPr>
        <w:t xml:space="preserve">i </w:t>
      </w:r>
      <w:r w:rsidR="00C57653">
        <w:rPr>
          <w:rFonts w:ascii="Verdana" w:hAnsi="Verdana"/>
          <w:sz w:val="20"/>
          <w:szCs w:val="20"/>
          <w:lang w:val="hr-HR"/>
        </w:rPr>
        <w:t xml:space="preserve">kao početak radija kao medija. </w:t>
      </w:r>
      <w:r w:rsidR="003C5F79" w:rsidRPr="00316BC3">
        <w:rPr>
          <w:rFonts w:ascii="Verdana" w:eastAsia="Times New Roman" w:hAnsi="Verdana" w:cs="Arial"/>
          <w:sz w:val="20"/>
          <w:szCs w:val="20"/>
        </w:rPr>
        <w:t>Prvo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emitovani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rezultati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preds</w:t>
      </w:r>
      <w:r w:rsidR="003C5F79">
        <w:rPr>
          <w:rFonts w:ascii="Verdana" w:eastAsia="Times New Roman" w:hAnsi="Verdana" w:cs="Arial"/>
          <w:sz w:val="20"/>
          <w:szCs w:val="20"/>
        </w:rPr>
        <w:t>j</w:t>
      </w:r>
      <w:r w:rsidR="003C5F79" w:rsidRPr="00316BC3">
        <w:rPr>
          <w:rFonts w:ascii="Verdana" w:eastAsia="Times New Roman" w:hAnsi="Verdana" w:cs="Arial"/>
          <w:sz w:val="20"/>
          <w:szCs w:val="20"/>
        </w:rPr>
        <w:t>edni</w:t>
      </w:r>
      <w:r w:rsidR="003C5F79" w:rsidRPr="003C5F79">
        <w:rPr>
          <w:rFonts w:ascii="Verdana" w:eastAsia="Times New Roman" w:hAnsi="Verdana" w:cs="Arial"/>
          <w:sz w:val="20"/>
          <w:szCs w:val="20"/>
          <w:lang w:val="hr-HR"/>
        </w:rPr>
        <w:t>č</w:t>
      </w:r>
      <w:r w:rsidR="003C5F79" w:rsidRPr="00316BC3">
        <w:rPr>
          <w:rFonts w:ascii="Verdana" w:eastAsia="Times New Roman" w:hAnsi="Verdana" w:cs="Arial"/>
          <w:sz w:val="20"/>
          <w:szCs w:val="20"/>
        </w:rPr>
        <w:t>kih</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izbora</w:t>
      </w:r>
      <w:r w:rsidR="008A18F1" w:rsidRPr="008A18F1">
        <w:rPr>
          <w:rFonts w:ascii="Verdana" w:eastAsia="Times New Roman" w:hAnsi="Verdana" w:cs="Arial"/>
          <w:sz w:val="20"/>
          <w:szCs w:val="20"/>
          <w:lang w:val="hr-HR"/>
        </w:rPr>
        <w:t xml:space="preserve"> </w:t>
      </w:r>
      <w:r w:rsidR="008A18F1">
        <w:rPr>
          <w:rFonts w:ascii="Verdana" w:eastAsia="Times New Roman" w:hAnsi="Verdana" w:cs="Arial"/>
          <w:sz w:val="20"/>
          <w:szCs w:val="20"/>
        </w:rPr>
        <w:t>u</w:t>
      </w:r>
      <w:r w:rsidR="008A18F1" w:rsidRPr="008A18F1">
        <w:rPr>
          <w:rFonts w:ascii="Verdana" w:eastAsia="Times New Roman" w:hAnsi="Verdana" w:cs="Arial"/>
          <w:sz w:val="20"/>
          <w:szCs w:val="20"/>
          <w:lang w:val="hr-HR"/>
        </w:rPr>
        <w:t xml:space="preserve"> </w:t>
      </w:r>
      <w:r w:rsidR="008A18F1">
        <w:rPr>
          <w:rFonts w:ascii="Verdana" w:eastAsia="Times New Roman" w:hAnsi="Verdana" w:cs="Arial"/>
          <w:sz w:val="20"/>
          <w:szCs w:val="20"/>
        </w:rPr>
        <w:t>kampanji</w:t>
      </w:r>
      <w:r w:rsidR="008A18F1" w:rsidRPr="008A18F1">
        <w:rPr>
          <w:rFonts w:ascii="Verdana" w:eastAsia="Times New Roman" w:hAnsi="Verdana" w:cs="Arial"/>
          <w:sz w:val="20"/>
          <w:szCs w:val="20"/>
          <w:lang w:val="hr-HR"/>
        </w:rPr>
        <w:t xml:space="preserve"> </w:t>
      </w:r>
      <w:r w:rsidR="008A18F1">
        <w:rPr>
          <w:rFonts w:ascii="Verdana" w:eastAsia="Times New Roman" w:hAnsi="Verdana" w:cs="Arial"/>
          <w:sz w:val="20"/>
          <w:szCs w:val="20"/>
        </w:rPr>
        <w:t>u</w:t>
      </w:r>
      <w:r w:rsidR="008A18F1" w:rsidRPr="008A18F1">
        <w:rPr>
          <w:rFonts w:ascii="Verdana" w:eastAsia="Times New Roman" w:hAnsi="Verdana" w:cs="Arial"/>
          <w:sz w:val="20"/>
          <w:szCs w:val="20"/>
          <w:lang w:val="hr-HR"/>
        </w:rPr>
        <w:t xml:space="preserve"> </w:t>
      </w:r>
      <w:r w:rsidR="008A18F1">
        <w:rPr>
          <w:rFonts w:ascii="Verdana" w:eastAsia="Times New Roman" w:hAnsi="Verdana" w:cs="Arial"/>
          <w:sz w:val="20"/>
          <w:szCs w:val="20"/>
        </w:rPr>
        <w:t>kojoj</w:t>
      </w:r>
      <w:r w:rsidR="008A18F1" w:rsidRPr="008A18F1">
        <w:rPr>
          <w:rFonts w:ascii="Verdana" w:eastAsia="Times New Roman" w:hAnsi="Verdana" w:cs="Arial"/>
          <w:sz w:val="20"/>
          <w:szCs w:val="20"/>
          <w:lang w:val="hr-HR"/>
        </w:rPr>
        <w:t xml:space="preserve"> </w:t>
      </w:r>
      <w:r w:rsidR="008A18F1">
        <w:rPr>
          <w:rFonts w:ascii="Verdana" w:eastAsia="Times New Roman" w:hAnsi="Verdana" w:cs="Arial"/>
          <w:sz w:val="20"/>
          <w:szCs w:val="20"/>
        </w:rPr>
        <w:t>su</w:t>
      </w:r>
      <w:r w:rsidR="00D446A9" w:rsidRPr="00D446A9">
        <w:rPr>
          <w:rFonts w:ascii="Verdana" w:eastAsia="Times New Roman" w:hAnsi="Verdana" w:cs="Arial"/>
          <w:sz w:val="20"/>
          <w:szCs w:val="20"/>
          <w:lang w:val="hr-HR"/>
        </w:rPr>
        <w:t xml:space="preserve"> </w:t>
      </w:r>
      <w:r w:rsidR="00D446A9">
        <w:rPr>
          <w:rFonts w:ascii="Verdana" w:eastAsia="Times New Roman" w:hAnsi="Verdana" w:cs="Arial"/>
          <w:sz w:val="20"/>
          <w:szCs w:val="20"/>
        </w:rPr>
        <w:t>kao</w:t>
      </w:r>
      <w:r w:rsidR="00D446A9" w:rsidRPr="00D446A9">
        <w:rPr>
          <w:rFonts w:ascii="Verdana" w:eastAsia="Times New Roman" w:hAnsi="Verdana" w:cs="Arial"/>
          <w:sz w:val="20"/>
          <w:szCs w:val="20"/>
          <w:lang w:val="hr-HR"/>
        </w:rPr>
        <w:t xml:space="preserve"> </w:t>
      </w:r>
      <w:r w:rsidR="00D446A9">
        <w:rPr>
          <w:rFonts w:ascii="Verdana" w:eastAsia="Times New Roman" w:hAnsi="Verdana" w:cs="Arial"/>
          <w:sz w:val="20"/>
          <w:szCs w:val="20"/>
        </w:rPr>
        <w:t>kandidati</w:t>
      </w:r>
      <w:r w:rsidR="008A18F1" w:rsidRPr="008A18F1">
        <w:rPr>
          <w:rFonts w:ascii="Verdana" w:eastAsia="Times New Roman" w:hAnsi="Verdana" w:cs="Arial"/>
          <w:sz w:val="20"/>
          <w:szCs w:val="20"/>
          <w:lang w:val="hr-HR"/>
        </w:rPr>
        <w:t xml:space="preserve"> </w:t>
      </w:r>
      <w:r w:rsidR="008A18F1">
        <w:rPr>
          <w:rFonts w:ascii="Verdana" w:eastAsia="Times New Roman" w:hAnsi="Verdana" w:cs="Arial"/>
          <w:sz w:val="20"/>
          <w:szCs w:val="20"/>
        </w:rPr>
        <w:t>u</w:t>
      </w:r>
      <w:r w:rsidR="008A18F1" w:rsidRPr="008A18F1">
        <w:rPr>
          <w:rFonts w:ascii="Verdana" w:eastAsia="Times New Roman" w:hAnsi="Verdana" w:cs="Arial"/>
          <w:sz w:val="20"/>
          <w:szCs w:val="20"/>
          <w:lang w:val="hr-HR"/>
        </w:rPr>
        <w:t>č</w:t>
      </w:r>
      <w:r w:rsidR="008A18F1">
        <w:rPr>
          <w:rFonts w:ascii="Verdana" w:eastAsia="Times New Roman" w:hAnsi="Verdana" w:cs="Arial"/>
          <w:sz w:val="20"/>
          <w:szCs w:val="20"/>
        </w:rPr>
        <w:t>estvovali</w:t>
      </w:r>
      <w:r w:rsidR="008A18F1" w:rsidRPr="008A18F1">
        <w:rPr>
          <w:rFonts w:ascii="Verdana" w:eastAsia="Times New Roman" w:hAnsi="Verdana" w:cs="Arial"/>
          <w:sz w:val="20"/>
          <w:szCs w:val="20"/>
          <w:lang w:val="hr-HR"/>
        </w:rPr>
        <w:t xml:space="preserve"> </w:t>
      </w:r>
      <w:r w:rsidR="008A18F1">
        <w:rPr>
          <w:rFonts w:ascii="Verdana" w:eastAsia="Times New Roman" w:hAnsi="Verdana" w:cs="Arial"/>
          <w:sz w:val="20"/>
          <w:szCs w:val="20"/>
        </w:rPr>
        <w:t>Voren</w:t>
      </w:r>
      <w:r w:rsidR="008A18F1" w:rsidRPr="008A18F1">
        <w:rPr>
          <w:rFonts w:ascii="Verdana" w:eastAsia="Times New Roman" w:hAnsi="Verdana" w:cs="Arial"/>
          <w:sz w:val="20"/>
          <w:szCs w:val="20"/>
          <w:lang w:val="hr-HR"/>
        </w:rPr>
        <w:t xml:space="preserve"> </w:t>
      </w:r>
      <w:r w:rsidR="008A18F1">
        <w:rPr>
          <w:rFonts w:ascii="Verdana" w:eastAsia="Times New Roman" w:hAnsi="Verdana" w:cs="Arial"/>
          <w:sz w:val="20"/>
          <w:szCs w:val="20"/>
          <w:lang w:val="hr-HR"/>
        </w:rPr>
        <w:t>H</w:t>
      </w:r>
      <w:r w:rsidR="008A18F1">
        <w:rPr>
          <w:rFonts w:ascii="Verdana" w:eastAsia="Times New Roman" w:hAnsi="Verdana" w:cs="Arial"/>
          <w:sz w:val="20"/>
          <w:szCs w:val="20"/>
        </w:rPr>
        <w:t>arding</w:t>
      </w:r>
      <w:r w:rsidR="008A18F1" w:rsidRPr="008A18F1">
        <w:rPr>
          <w:rFonts w:ascii="Verdana" w:eastAsia="Times New Roman" w:hAnsi="Verdana" w:cs="Arial"/>
          <w:sz w:val="20"/>
          <w:szCs w:val="20"/>
          <w:lang w:val="hr-HR"/>
        </w:rPr>
        <w:t xml:space="preserve"> </w:t>
      </w:r>
      <w:r w:rsidR="008A18F1">
        <w:rPr>
          <w:rFonts w:ascii="Verdana" w:eastAsia="Times New Roman" w:hAnsi="Verdana" w:cs="Arial"/>
          <w:sz w:val="20"/>
          <w:szCs w:val="20"/>
          <w:lang w:val="hr-HR"/>
        </w:rPr>
        <w:t>i Džejms Koks</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Ovaj</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radio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se</w:t>
      </w:r>
      <w:r w:rsidR="003C5F79" w:rsidRPr="003C5F79">
        <w:rPr>
          <w:rFonts w:ascii="Verdana" w:eastAsia="Times New Roman" w:hAnsi="Verdana" w:cs="Arial"/>
          <w:sz w:val="20"/>
          <w:szCs w:val="20"/>
          <w:lang w:val="hr-HR"/>
        </w:rPr>
        <w:t xml:space="preserve">, </w:t>
      </w:r>
      <w:r w:rsidR="003C5F79">
        <w:rPr>
          <w:rFonts w:ascii="Verdana" w:eastAsia="Times New Roman" w:hAnsi="Verdana" w:cs="Arial"/>
          <w:sz w:val="20"/>
          <w:szCs w:val="20"/>
        </w:rPr>
        <w:t>kao</w:t>
      </w:r>
      <w:r w:rsidR="003C5F79" w:rsidRPr="003C5F79">
        <w:rPr>
          <w:rFonts w:ascii="Verdana" w:eastAsia="Times New Roman" w:hAnsi="Verdana" w:cs="Arial"/>
          <w:sz w:val="20"/>
          <w:szCs w:val="20"/>
          <w:lang w:val="hr-HR"/>
        </w:rPr>
        <w:t xml:space="preserve"> </w:t>
      </w:r>
      <w:r w:rsidR="003C5F79">
        <w:rPr>
          <w:rFonts w:ascii="Verdana" w:eastAsia="Times New Roman" w:hAnsi="Verdana" w:cs="Arial"/>
          <w:sz w:val="20"/>
          <w:szCs w:val="20"/>
        </w:rPr>
        <w:t>komercijalni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bavio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marketingom</w:t>
      </w:r>
      <w:r w:rsidR="003C5F79" w:rsidRPr="003C5F79">
        <w:rPr>
          <w:rFonts w:ascii="Verdana" w:eastAsia="Times New Roman" w:hAnsi="Verdana" w:cs="Arial"/>
          <w:sz w:val="20"/>
          <w:szCs w:val="20"/>
          <w:lang w:val="hr-HR"/>
        </w:rPr>
        <w:t xml:space="preserve">, </w:t>
      </w:r>
      <w:r w:rsidR="003C5F79">
        <w:rPr>
          <w:rFonts w:ascii="Verdana" w:eastAsia="Times New Roman" w:hAnsi="Verdana" w:cs="Arial"/>
          <w:sz w:val="20"/>
          <w:szCs w:val="20"/>
        </w:rPr>
        <w:t>pa</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je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toku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svog</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programa</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emitova</w:t>
      </w:r>
      <w:r w:rsidR="003C5F79">
        <w:rPr>
          <w:rFonts w:ascii="Verdana" w:eastAsia="Times New Roman" w:hAnsi="Verdana" w:cs="Arial"/>
          <w:sz w:val="20"/>
          <w:szCs w:val="20"/>
        </w:rPr>
        <w:t>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oglase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koji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pojavljivali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u</w:t>
      </w:r>
      <w:r w:rsidR="003C5F79" w:rsidRPr="003C5F79">
        <w:rPr>
          <w:rFonts w:ascii="Verdana" w:eastAsia="Times New Roman" w:hAnsi="Verdana" w:cs="Arial"/>
          <w:sz w:val="20"/>
          <w:szCs w:val="20"/>
          <w:lang w:val="hr-HR"/>
        </w:rPr>
        <w:t xml:space="preserve"> š</w:t>
      </w:r>
      <w:r w:rsidR="003C5F79">
        <w:rPr>
          <w:rFonts w:ascii="Verdana" w:eastAsia="Times New Roman" w:hAnsi="Verdana" w:cs="Arial"/>
          <w:sz w:val="20"/>
          <w:szCs w:val="20"/>
        </w:rPr>
        <w:t>tampi</w:t>
      </w:r>
      <w:r w:rsidR="003C5F79" w:rsidRPr="003C5F79">
        <w:rPr>
          <w:rFonts w:ascii="Verdana" w:eastAsia="Times New Roman" w:hAnsi="Verdana" w:cs="Arial"/>
          <w:sz w:val="20"/>
          <w:szCs w:val="20"/>
          <w:lang w:val="hr-HR"/>
        </w:rPr>
        <w:t xml:space="preserve">. </w:t>
      </w:r>
      <w:r w:rsidR="0029230F">
        <w:rPr>
          <w:rFonts w:ascii="Verdana" w:eastAsia="Times New Roman" w:hAnsi="Verdana" w:cs="Arial"/>
          <w:sz w:val="20"/>
          <w:szCs w:val="20"/>
          <w:lang w:val="hr-HR"/>
        </w:rPr>
        <w:t xml:space="preserve">KDKA je </w:t>
      </w:r>
      <w:r w:rsidR="0029230F" w:rsidRPr="003E40C8">
        <w:rPr>
          <w:rFonts w:ascii="Verdana" w:eastAsia="Times New Roman" w:hAnsi="Verdana" w:cs="Arial"/>
          <w:sz w:val="20"/>
          <w:szCs w:val="20"/>
        </w:rPr>
        <w:t>zaposlila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i</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prvog</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radio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spikera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koji</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se</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zvao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Harold</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Arlin</w:t>
      </w:r>
      <w:r w:rsidR="0029230F" w:rsidRPr="0029230F">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Uskoro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pojavilo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jo</w:t>
      </w:r>
      <w:r w:rsidR="003C5F79" w:rsidRPr="003C5F79">
        <w:rPr>
          <w:rFonts w:ascii="Verdana" w:eastAsia="Times New Roman" w:hAnsi="Verdana" w:cs="Arial"/>
          <w:sz w:val="20"/>
          <w:szCs w:val="20"/>
          <w:lang w:val="hr-HR"/>
        </w:rPr>
        <w:t xml:space="preserve">š </w:t>
      </w:r>
      <w:r w:rsidR="003C5F79" w:rsidRPr="00316BC3">
        <w:rPr>
          <w:rFonts w:ascii="Verdana" w:eastAsia="Times New Roman" w:hAnsi="Verdana" w:cs="Arial"/>
          <w:sz w:val="20"/>
          <w:szCs w:val="20"/>
        </w:rPr>
        <w:t>mnogo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radio</w:t>
      </w:r>
      <w:r w:rsidR="0000271F" w:rsidRPr="0000271F">
        <w:rPr>
          <w:rFonts w:ascii="Verdana" w:eastAsia="Times New Roman" w:hAnsi="Verdana" w:cs="Arial"/>
          <w:sz w:val="20"/>
          <w:szCs w:val="20"/>
          <w:lang w:val="hr-HR"/>
        </w:rPr>
        <w:t>-</w:t>
      </w:r>
      <w:r w:rsidR="003C5F79" w:rsidRPr="00316BC3">
        <w:rPr>
          <w:rFonts w:ascii="Verdana" w:eastAsia="Times New Roman" w:hAnsi="Verdana" w:cs="Arial"/>
          <w:sz w:val="20"/>
          <w:szCs w:val="20"/>
        </w:rPr>
        <w:t>stanica</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koje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emitovale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najraznovrsnij</w:t>
      </w:r>
      <w:r w:rsidR="003C5F79">
        <w:rPr>
          <w:rFonts w:ascii="Verdana" w:eastAsia="Times New Roman" w:hAnsi="Verdana" w:cs="Arial"/>
          <w:sz w:val="20"/>
          <w:szCs w:val="20"/>
        </w:rPr>
        <w:t>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program</w:t>
      </w:r>
      <w:r w:rsidR="003C5F79">
        <w:rPr>
          <w:rFonts w:ascii="Verdana" w:eastAsia="Times New Roman" w:hAnsi="Verdana" w:cs="Arial"/>
          <w:sz w:val="20"/>
          <w:szCs w:val="20"/>
        </w:rPr>
        <w:t>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za</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slu</w:t>
      </w:r>
      <w:r w:rsidR="003C5F79" w:rsidRPr="003C5F79">
        <w:rPr>
          <w:rFonts w:ascii="Verdana" w:eastAsia="Times New Roman" w:hAnsi="Verdana" w:cs="Arial"/>
          <w:sz w:val="20"/>
          <w:szCs w:val="20"/>
          <w:lang w:val="hr-HR"/>
        </w:rPr>
        <w:t>š</w:t>
      </w:r>
      <w:r w:rsidR="003C5F79" w:rsidRPr="00316BC3">
        <w:rPr>
          <w:rFonts w:ascii="Verdana" w:eastAsia="Times New Roman" w:hAnsi="Verdana" w:cs="Arial"/>
          <w:sz w:val="20"/>
          <w:szCs w:val="20"/>
        </w:rPr>
        <w:t>aoce</w:t>
      </w:r>
      <w:r w:rsidR="003C5F79" w:rsidRPr="003C5F79">
        <w:rPr>
          <w:rFonts w:ascii="Verdana" w:eastAsia="Times New Roman" w:hAnsi="Verdana" w:cs="Arial"/>
          <w:sz w:val="20"/>
          <w:szCs w:val="20"/>
          <w:lang w:val="hr-HR"/>
        </w:rPr>
        <w:t xml:space="preserve"> š</w:t>
      </w:r>
      <w:r w:rsidR="003C5F79" w:rsidRPr="00316BC3">
        <w:rPr>
          <w:rFonts w:ascii="Verdana" w:eastAsia="Times New Roman" w:hAnsi="Verdana" w:cs="Arial"/>
          <w:sz w:val="20"/>
          <w:szCs w:val="20"/>
        </w:rPr>
        <w:t>irom</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zemlje</w:t>
      </w:r>
      <w:r w:rsidR="003C5F79" w:rsidRPr="003C5F79">
        <w:rPr>
          <w:rFonts w:ascii="Verdana" w:eastAsia="Times New Roman" w:hAnsi="Verdana" w:cs="Arial"/>
          <w:sz w:val="20"/>
          <w:szCs w:val="20"/>
          <w:lang w:val="hr-HR"/>
        </w:rPr>
        <w:t xml:space="preserve">. </w:t>
      </w:r>
      <w:r w:rsidR="00D446A9">
        <w:rPr>
          <w:rFonts w:ascii="Verdana" w:eastAsia="Times New Roman" w:hAnsi="Verdana" w:cs="Arial"/>
          <w:sz w:val="20"/>
          <w:szCs w:val="20"/>
          <w:lang w:val="hr-HR"/>
        </w:rPr>
        <w:t xml:space="preserve">Do 1922. bilo ih je osam, a tri godine kasnije šest stotina. </w:t>
      </w:r>
      <w:r w:rsidR="003C5F79" w:rsidRPr="00316BC3">
        <w:rPr>
          <w:rFonts w:ascii="Verdana" w:eastAsia="Times New Roman" w:hAnsi="Verdana" w:cs="Arial"/>
          <w:sz w:val="20"/>
          <w:szCs w:val="20"/>
        </w:rPr>
        <w:t>Ve</w:t>
      </w:r>
      <w:r w:rsidR="003C5F79" w:rsidRPr="003C5F79">
        <w:rPr>
          <w:rFonts w:ascii="Verdana" w:eastAsia="Times New Roman" w:hAnsi="Verdana" w:cs="Arial"/>
          <w:sz w:val="20"/>
          <w:szCs w:val="20"/>
          <w:lang w:val="hr-HR"/>
        </w:rPr>
        <w:t>ć</w:t>
      </w:r>
      <w:r w:rsidR="003C5F79" w:rsidRPr="00316BC3">
        <w:rPr>
          <w:rFonts w:ascii="Verdana" w:eastAsia="Times New Roman" w:hAnsi="Verdana" w:cs="Arial"/>
          <w:sz w:val="20"/>
          <w:szCs w:val="20"/>
        </w:rPr>
        <w:t>ina</w:t>
      </w:r>
      <w:r w:rsidR="003C5F79" w:rsidRPr="003C5F79">
        <w:rPr>
          <w:rFonts w:ascii="Verdana" w:eastAsia="Times New Roman" w:hAnsi="Verdana" w:cs="Arial"/>
          <w:sz w:val="20"/>
          <w:szCs w:val="20"/>
          <w:lang w:val="hr-HR"/>
        </w:rPr>
        <w:t xml:space="preserve"> </w:t>
      </w:r>
      <w:r w:rsidR="003C5F79">
        <w:rPr>
          <w:rFonts w:ascii="Verdana" w:eastAsia="Times New Roman" w:hAnsi="Verdana" w:cs="Arial"/>
          <w:sz w:val="20"/>
          <w:szCs w:val="20"/>
        </w:rPr>
        <w:t>njih</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bile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pod</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vlasni</w:t>
      </w:r>
      <w:r w:rsidR="003C5F79" w:rsidRPr="003C5F79">
        <w:rPr>
          <w:rFonts w:ascii="Verdana" w:eastAsia="Times New Roman" w:hAnsi="Verdana" w:cs="Arial"/>
          <w:sz w:val="20"/>
          <w:szCs w:val="20"/>
          <w:lang w:val="hr-HR"/>
        </w:rPr>
        <w:t>š</w:t>
      </w:r>
      <w:r w:rsidR="003C5F79" w:rsidRPr="00316BC3">
        <w:rPr>
          <w:rFonts w:ascii="Verdana" w:eastAsia="Times New Roman" w:hAnsi="Verdana" w:cs="Arial"/>
          <w:sz w:val="20"/>
          <w:szCs w:val="20"/>
        </w:rPr>
        <w:t>tvom</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privatnih</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biznismena</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koji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ih</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koristili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isklju</w:t>
      </w:r>
      <w:r w:rsidR="003C5F79" w:rsidRPr="003C5F79">
        <w:rPr>
          <w:rFonts w:ascii="Verdana" w:eastAsia="Times New Roman" w:hAnsi="Verdana" w:cs="Arial"/>
          <w:sz w:val="20"/>
          <w:szCs w:val="20"/>
          <w:lang w:val="hr-HR"/>
        </w:rPr>
        <w:t>č</w:t>
      </w:r>
      <w:r w:rsidR="003C5F79" w:rsidRPr="00316BC3">
        <w:rPr>
          <w:rFonts w:ascii="Verdana" w:eastAsia="Times New Roman" w:hAnsi="Verdana" w:cs="Arial"/>
          <w:sz w:val="20"/>
          <w:szCs w:val="20"/>
        </w:rPr>
        <w:t>ivo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za</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ogla</w:t>
      </w:r>
      <w:r w:rsidR="003C5F79" w:rsidRPr="003C5F79">
        <w:rPr>
          <w:rFonts w:ascii="Verdana" w:eastAsia="Times New Roman" w:hAnsi="Verdana" w:cs="Arial"/>
          <w:sz w:val="20"/>
          <w:szCs w:val="20"/>
          <w:lang w:val="hr-HR"/>
        </w:rPr>
        <w:t>š</w:t>
      </w:r>
      <w:r w:rsidR="003C5F79" w:rsidRPr="00316BC3">
        <w:rPr>
          <w:rFonts w:ascii="Verdana" w:eastAsia="Times New Roman" w:hAnsi="Verdana" w:cs="Arial"/>
          <w:sz w:val="20"/>
          <w:szCs w:val="20"/>
        </w:rPr>
        <w:t>avanje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prodaju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sopstvenih</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proizvoda</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Volter</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Kronkajt</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Edvard</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R</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Murou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su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postali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prvi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radio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novinari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do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kraja</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decenije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ovaj</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vid</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komunikacije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postao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je</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izuzetno</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va</w:t>
      </w:r>
      <w:r w:rsidR="003C5F79" w:rsidRPr="003C5F79">
        <w:rPr>
          <w:rFonts w:ascii="Verdana" w:eastAsia="Times New Roman" w:hAnsi="Verdana" w:cs="Arial"/>
          <w:sz w:val="20"/>
          <w:szCs w:val="20"/>
          <w:lang w:val="hr-HR"/>
        </w:rPr>
        <w:t>ž</w:t>
      </w:r>
      <w:r w:rsidR="003C5F79" w:rsidRPr="00316BC3">
        <w:rPr>
          <w:rFonts w:ascii="Verdana" w:eastAsia="Times New Roman" w:hAnsi="Verdana" w:cs="Arial"/>
          <w:sz w:val="20"/>
          <w:szCs w:val="20"/>
        </w:rPr>
        <w:t>an</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izvor</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informacija</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u</w:t>
      </w:r>
      <w:r w:rsidR="003C5F79" w:rsidRPr="003C5F79">
        <w:rPr>
          <w:rFonts w:ascii="Verdana" w:eastAsia="Times New Roman" w:hAnsi="Verdana" w:cs="Arial"/>
          <w:sz w:val="20"/>
          <w:szCs w:val="20"/>
          <w:lang w:val="hr-HR"/>
        </w:rPr>
        <w:t xml:space="preserve"> </w:t>
      </w:r>
      <w:r w:rsidR="003C5F79" w:rsidRPr="00316BC3">
        <w:rPr>
          <w:rFonts w:ascii="Verdana" w:eastAsia="Times New Roman" w:hAnsi="Verdana" w:cs="Arial"/>
          <w:sz w:val="20"/>
          <w:szCs w:val="20"/>
        </w:rPr>
        <w:t>Americi</w:t>
      </w:r>
      <w:r w:rsidR="003C5F79" w:rsidRPr="003C5F79">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Ubrzo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je</w:t>
      </w:r>
      <w:r w:rsidR="0029230F" w:rsidRPr="0029230F">
        <w:rPr>
          <w:rFonts w:ascii="Verdana" w:eastAsia="Times New Roman" w:hAnsi="Verdana" w:cs="Arial"/>
          <w:sz w:val="20"/>
          <w:szCs w:val="20"/>
          <w:lang w:val="hr-HR"/>
        </w:rPr>
        <w:t xml:space="preserve"> </w:t>
      </w:r>
      <w:r w:rsidR="0029230F">
        <w:rPr>
          <w:rFonts w:ascii="Verdana" w:eastAsia="Times New Roman" w:hAnsi="Verdana" w:cs="Arial"/>
          <w:sz w:val="20"/>
          <w:szCs w:val="20"/>
        </w:rPr>
        <w:t>Zemlja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bila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prekrivena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hiljadama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radio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stanica</w:t>
      </w:r>
      <w:r w:rsidR="0029230F" w:rsidRPr="0029230F">
        <w:rPr>
          <w:rFonts w:ascii="Verdana" w:eastAsia="Times New Roman" w:hAnsi="Verdana" w:cs="Arial"/>
          <w:sz w:val="20"/>
          <w:szCs w:val="20"/>
          <w:lang w:val="hr-HR"/>
        </w:rPr>
        <w:t>, č</w:t>
      </w:r>
      <w:r w:rsidR="0029230F" w:rsidRPr="003E40C8">
        <w:rPr>
          <w:rFonts w:ascii="Verdana" w:eastAsia="Times New Roman" w:hAnsi="Verdana" w:cs="Arial"/>
          <w:sz w:val="20"/>
          <w:szCs w:val="20"/>
        </w:rPr>
        <w:t>ime</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je</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oblikovana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nova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kultura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u</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oblasti</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informisanja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Radio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je</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omogu</w:t>
      </w:r>
      <w:r w:rsidR="0029230F" w:rsidRPr="0029230F">
        <w:rPr>
          <w:rFonts w:ascii="Verdana" w:eastAsia="Times New Roman" w:hAnsi="Verdana" w:cs="Arial"/>
          <w:sz w:val="20"/>
          <w:szCs w:val="20"/>
          <w:lang w:val="hr-HR"/>
        </w:rPr>
        <w:t>ć</w:t>
      </w:r>
      <w:r w:rsidR="0029230F" w:rsidRPr="003E40C8">
        <w:rPr>
          <w:rFonts w:ascii="Verdana" w:eastAsia="Times New Roman" w:hAnsi="Verdana" w:cs="Arial"/>
          <w:sz w:val="20"/>
          <w:szCs w:val="20"/>
        </w:rPr>
        <w:t>io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milionima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ljudi</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ne</w:t>
      </w:r>
      <w:r w:rsidR="0029230F" w:rsidRPr="0029230F">
        <w:rPr>
          <w:rFonts w:ascii="Verdana" w:eastAsia="Times New Roman" w:hAnsi="Verdana" w:cs="Arial"/>
          <w:sz w:val="20"/>
          <w:szCs w:val="20"/>
          <w:lang w:val="hr-HR"/>
        </w:rPr>
        <w:t>š</w:t>
      </w:r>
      <w:r w:rsidR="0029230F" w:rsidRPr="003E40C8">
        <w:rPr>
          <w:rFonts w:ascii="Verdana" w:eastAsia="Times New Roman" w:hAnsi="Verdana" w:cs="Arial"/>
          <w:sz w:val="20"/>
          <w:szCs w:val="20"/>
        </w:rPr>
        <w:t>to</w:t>
      </w:r>
      <w:r w:rsidR="0029230F" w:rsidRPr="0029230F">
        <w:rPr>
          <w:rFonts w:ascii="Verdana" w:eastAsia="Times New Roman" w:hAnsi="Verdana" w:cs="Arial"/>
          <w:sz w:val="20"/>
          <w:szCs w:val="20"/>
          <w:lang w:val="hr-HR"/>
        </w:rPr>
        <w:t xml:space="preserve"> š</w:t>
      </w:r>
      <w:r w:rsidR="0029230F" w:rsidRPr="003E40C8">
        <w:rPr>
          <w:rFonts w:ascii="Verdana" w:eastAsia="Times New Roman" w:hAnsi="Verdana" w:cs="Arial"/>
          <w:sz w:val="20"/>
          <w:szCs w:val="20"/>
        </w:rPr>
        <w:t>to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je</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do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tada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bilo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nezamislivo</w:t>
      </w:r>
      <w:r w:rsidR="0029230F" w:rsidRPr="0029230F">
        <w:rPr>
          <w:rFonts w:ascii="Verdana" w:eastAsia="Times New Roman" w:hAnsi="Verdana" w:cs="Arial"/>
          <w:sz w:val="20"/>
          <w:szCs w:val="20"/>
          <w:lang w:val="hr-HR"/>
        </w:rPr>
        <w:t xml:space="preserve"> – </w:t>
      </w:r>
      <w:r w:rsidR="0029230F" w:rsidRPr="003E40C8">
        <w:rPr>
          <w:rFonts w:ascii="Verdana" w:eastAsia="Times New Roman" w:hAnsi="Verdana" w:cs="Arial"/>
          <w:sz w:val="20"/>
          <w:szCs w:val="20"/>
        </w:rPr>
        <w:t>da</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u</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isto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vrijeme</w:t>
      </w:r>
      <w:r w:rsidR="0029230F" w:rsidRPr="0029230F">
        <w:rPr>
          <w:rFonts w:ascii="Verdana" w:eastAsia="Times New Roman" w:hAnsi="Verdana" w:cs="Arial"/>
          <w:sz w:val="20"/>
          <w:szCs w:val="20"/>
          <w:lang w:val="hr-HR"/>
        </w:rPr>
        <w:t xml:space="preserve"> č</w:t>
      </w:r>
      <w:r w:rsidR="0029230F" w:rsidRPr="003E40C8">
        <w:rPr>
          <w:rFonts w:ascii="Verdana" w:eastAsia="Times New Roman" w:hAnsi="Verdana" w:cs="Arial"/>
          <w:sz w:val="20"/>
          <w:szCs w:val="20"/>
        </w:rPr>
        <w:t>uju</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informaciju</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o</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nekom</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doga</w:t>
      </w:r>
      <w:r w:rsidR="0029230F" w:rsidRPr="0029230F">
        <w:rPr>
          <w:rFonts w:ascii="Verdana" w:eastAsia="Times New Roman" w:hAnsi="Verdana" w:cs="Arial"/>
          <w:sz w:val="20"/>
          <w:szCs w:val="20"/>
          <w:lang w:val="hr-HR"/>
        </w:rPr>
        <w:t>đ</w:t>
      </w:r>
      <w:r w:rsidR="0029230F">
        <w:rPr>
          <w:rFonts w:ascii="Verdana" w:eastAsia="Times New Roman" w:hAnsi="Verdana" w:cs="Arial"/>
          <w:sz w:val="20"/>
          <w:szCs w:val="20"/>
        </w:rPr>
        <w:t>aju</w:t>
      </w:r>
      <w:r w:rsidR="0029230F" w:rsidRPr="0029230F">
        <w:rPr>
          <w:rFonts w:ascii="Verdana" w:eastAsia="Times New Roman" w:hAnsi="Verdana" w:cs="Arial"/>
          <w:sz w:val="20"/>
          <w:szCs w:val="20"/>
          <w:lang w:val="hr-HR"/>
        </w:rPr>
        <w:t xml:space="preserve">, </w:t>
      </w:r>
      <w:r w:rsidR="0029230F">
        <w:rPr>
          <w:rFonts w:ascii="Verdana" w:eastAsia="Times New Roman" w:hAnsi="Verdana" w:cs="Arial"/>
          <w:sz w:val="20"/>
          <w:szCs w:val="20"/>
        </w:rPr>
        <w:t>ali</w:t>
      </w:r>
      <w:r w:rsidR="0029230F" w:rsidRPr="0029230F">
        <w:rPr>
          <w:rFonts w:ascii="Verdana" w:eastAsia="Times New Roman" w:hAnsi="Verdana" w:cs="Arial"/>
          <w:sz w:val="20"/>
          <w:szCs w:val="20"/>
          <w:lang w:val="hr-HR"/>
        </w:rPr>
        <w:t xml:space="preserve"> </w:t>
      </w:r>
      <w:r w:rsidR="0029230F">
        <w:rPr>
          <w:rFonts w:ascii="Verdana" w:eastAsia="Times New Roman" w:hAnsi="Verdana" w:cs="Arial"/>
          <w:sz w:val="20"/>
          <w:szCs w:val="20"/>
        </w:rPr>
        <w:t>i</w:t>
      </w:r>
      <w:r w:rsidR="0029230F" w:rsidRPr="0029230F">
        <w:rPr>
          <w:rFonts w:ascii="Verdana" w:eastAsia="Times New Roman" w:hAnsi="Verdana" w:cs="Arial"/>
          <w:sz w:val="20"/>
          <w:szCs w:val="20"/>
          <w:lang w:val="hr-HR"/>
        </w:rPr>
        <w:t xml:space="preserve"> </w:t>
      </w:r>
      <w:r w:rsidR="0029230F">
        <w:rPr>
          <w:rFonts w:ascii="Verdana" w:eastAsia="Times New Roman" w:hAnsi="Verdana" w:cs="Arial"/>
          <w:sz w:val="20"/>
          <w:szCs w:val="20"/>
        </w:rPr>
        <w:t>istu</w:t>
      </w:r>
      <w:r w:rsidR="0029230F" w:rsidRPr="0029230F">
        <w:rPr>
          <w:rFonts w:ascii="Verdana" w:eastAsia="Times New Roman" w:hAnsi="Verdana" w:cs="Arial"/>
          <w:sz w:val="20"/>
          <w:szCs w:val="20"/>
          <w:lang w:val="hr-HR"/>
        </w:rPr>
        <w:t xml:space="preserve"> </w:t>
      </w:r>
      <w:r w:rsidR="0029230F">
        <w:rPr>
          <w:rFonts w:ascii="Verdana" w:eastAsia="Times New Roman" w:hAnsi="Verdana" w:cs="Arial"/>
          <w:sz w:val="20"/>
          <w:szCs w:val="20"/>
        </w:rPr>
        <w:t>pjesmu</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ili</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melodiju</w:t>
      </w:r>
      <w:r w:rsidR="0029230F" w:rsidRPr="0029230F">
        <w:rPr>
          <w:rFonts w:ascii="Verdana" w:eastAsia="Times New Roman" w:hAnsi="Verdana" w:cs="Arial"/>
          <w:sz w:val="20"/>
          <w:szCs w:val="20"/>
          <w:lang w:val="hr-HR"/>
        </w:rPr>
        <w:t xml:space="preserve">. </w:t>
      </w:r>
      <w:r w:rsidR="0029230F" w:rsidRPr="003E40C8">
        <w:rPr>
          <w:rFonts w:ascii="Verdana" w:eastAsia="Times New Roman" w:hAnsi="Verdana" w:cs="Arial"/>
          <w:sz w:val="20"/>
          <w:szCs w:val="20"/>
        </w:rPr>
        <w:t>Ali radio v</w:t>
      </w:r>
      <w:r w:rsidR="0029230F">
        <w:rPr>
          <w:rFonts w:ascii="Verdana" w:eastAsia="Times New Roman" w:hAnsi="Verdana" w:cs="Arial"/>
          <w:sz w:val="20"/>
          <w:szCs w:val="20"/>
        </w:rPr>
        <w:t>eoma</w:t>
      </w:r>
      <w:r w:rsidR="0029230F" w:rsidRPr="003E40C8">
        <w:rPr>
          <w:rFonts w:ascii="Verdana" w:eastAsia="Times New Roman" w:hAnsi="Verdana" w:cs="Arial"/>
          <w:sz w:val="20"/>
          <w:szCs w:val="20"/>
        </w:rPr>
        <w:t xml:space="preserve"> brzo postaje </w:t>
      </w:r>
      <w:r w:rsidR="0029230F">
        <w:rPr>
          <w:rFonts w:ascii="Verdana" w:eastAsia="Times New Roman" w:hAnsi="Verdana" w:cs="Arial"/>
          <w:sz w:val="20"/>
          <w:szCs w:val="20"/>
        </w:rPr>
        <w:t xml:space="preserve">i </w:t>
      </w:r>
      <w:r w:rsidR="0029230F" w:rsidRPr="003E40C8">
        <w:rPr>
          <w:rFonts w:ascii="Verdana" w:eastAsia="Times New Roman" w:hAnsi="Verdana" w:cs="Arial"/>
          <w:sz w:val="20"/>
          <w:szCs w:val="20"/>
        </w:rPr>
        <w:t xml:space="preserve">sredstvo </w:t>
      </w:r>
      <w:r w:rsidR="0029230F">
        <w:rPr>
          <w:rFonts w:ascii="Verdana" w:eastAsia="Times New Roman" w:hAnsi="Verdana" w:cs="Arial"/>
          <w:sz w:val="20"/>
          <w:szCs w:val="20"/>
        </w:rPr>
        <w:t xml:space="preserve">ne samo </w:t>
      </w:r>
      <w:r w:rsidR="0029230F" w:rsidRPr="003E40C8">
        <w:rPr>
          <w:rFonts w:ascii="Verdana" w:eastAsia="Times New Roman" w:hAnsi="Verdana" w:cs="Arial"/>
          <w:sz w:val="20"/>
          <w:szCs w:val="20"/>
        </w:rPr>
        <w:t>informisanja</w:t>
      </w:r>
      <w:r w:rsidR="0029230F">
        <w:rPr>
          <w:rFonts w:ascii="Verdana" w:eastAsia="Times New Roman" w:hAnsi="Verdana" w:cs="Arial"/>
          <w:sz w:val="20"/>
          <w:szCs w:val="20"/>
        </w:rPr>
        <w:t xml:space="preserve"> nego</w:t>
      </w:r>
      <w:r w:rsidR="0029230F" w:rsidRPr="003E40C8">
        <w:rPr>
          <w:rFonts w:ascii="Verdana" w:eastAsia="Times New Roman" w:hAnsi="Verdana" w:cs="Arial"/>
          <w:sz w:val="20"/>
          <w:szCs w:val="20"/>
        </w:rPr>
        <w:t xml:space="preserve"> i propagande.</w:t>
      </w:r>
    </w:p>
    <w:p w:rsidR="00AF6D1C" w:rsidRDefault="00DA1BAF" w:rsidP="00DA1BAF">
      <w:pPr>
        <w:jc w:val="center"/>
        <w:rPr>
          <w:rFonts w:ascii="Verdana" w:hAnsi="Verdana"/>
          <w:sz w:val="20"/>
          <w:szCs w:val="20"/>
          <w:lang w:val="hr-HR"/>
        </w:rPr>
      </w:pPr>
      <w:r w:rsidRPr="00DA1BAF">
        <w:rPr>
          <w:rFonts w:ascii="Verdana" w:hAnsi="Verdana"/>
          <w:noProof/>
          <w:sz w:val="20"/>
          <w:szCs w:val="20"/>
          <w:lang w:val="en-US"/>
        </w:rPr>
        <w:drawing>
          <wp:inline distT="0" distB="0" distL="0" distR="0">
            <wp:extent cx="2762005" cy="2103120"/>
            <wp:effectExtent l="19050" t="0" r="245" b="0"/>
            <wp:docPr id="82" name="Picture 3" descr="nastanak_radia_5">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stanak_radia_5">
                      <a:hlinkClick r:id="rId160"/>
                    </pic:cNvPr>
                    <pic:cNvPicPr>
                      <a:picLocks noChangeAspect="1" noChangeArrowheads="1"/>
                    </pic:cNvPicPr>
                  </pic:nvPicPr>
                  <pic:blipFill>
                    <a:blip r:embed="rId161" cstate="print"/>
                    <a:srcRect/>
                    <a:stretch>
                      <a:fillRect/>
                    </a:stretch>
                  </pic:blipFill>
                  <pic:spPr bwMode="auto">
                    <a:xfrm>
                      <a:off x="0" y="0"/>
                      <a:ext cx="2762005" cy="2103120"/>
                    </a:xfrm>
                    <a:prstGeom prst="rect">
                      <a:avLst/>
                    </a:prstGeom>
                    <a:noFill/>
                    <a:ln w="9525">
                      <a:noFill/>
                      <a:miter lim="800000"/>
                      <a:headEnd/>
                      <a:tailEnd/>
                    </a:ln>
                  </pic:spPr>
                </pic:pic>
              </a:graphicData>
            </a:graphic>
          </wp:inline>
        </w:drawing>
      </w:r>
      <w:r w:rsidR="0000271F">
        <w:rPr>
          <w:rFonts w:ascii="Verdana" w:hAnsi="Verdana"/>
          <w:sz w:val="20"/>
          <w:szCs w:val="20"/>
          <w:lang w:val="hr-HR"/>
        </w:rPr>
        <w:t xml:space="preserve">  </w:t>
      </w:r>
      <w:r w:rsidR="0000271F">
        <w:rPr>
          <w:noProof/>
          <w:lang w:val="en-US"/>
        </w:rPr>
        <w:drawing>
          <wp:inline distT="0" distB="0" distL="0" distR="0">
            <wp:extent cx="2813213" cy="2103120"/>
            <wp:effectExtent l="19050" t="0" r="6187" b="0"/>
            <wp:docPr id="89" name="Picture 16" descr="Image result for radio bbc pictures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radio bbc pictures history"/>
                    <pic:cNvPicPr>
                      <a:picLocks noChangeAspect="1" noChangeArrowheads="1"/>
                    </pic:cNvPicPr>
                  </pic:nvPicPr>
                  <pic:blipFill>
                    <a:blip r:embed="rId162"/>
                    <a:srcRect/>
                    <a:stretch>
                      <a:fillRect/>
                    </a:stretch>
                  </pic:blipFill>
                  <pic:spPr bwMode="auto">
                    <a:xfrm>
                      <a:off x="0" y="0"/>
                      <a:ext cx="2813213" cy="2103120"/>
                    </a:xfrm>
                    <a:prstGeom prst="rect">
                      <a:avLst/>
                    </a:prstGeom>
                    <a:noFill/>
                    <a:ln w="9525">
                      <a:noFill/>
                      <a:miter lim="800000"/>
                      <a:headEnd/>
                      <a:tailEnd/>
                    </a:ln>
                  </pic:spPr>
                </pic:pic>
              </a:graphicData>
            </a:graphic>
          </wp:inline>
        </w:drawing>
      </w:r>
    </w:p>
    <w:p w:rsidR="00567F53" w:rsidRDefault="003C5F79" w:rsidP="00567F53">
      <w:pPr>
        <w:shd w:val="clear" w:color="auto" w:fill="FFFFFF"/>
        <w:spacing w:after="0"/>
        <w:textAlignment w:val="baseline"/>
        <w:rPr>
          <w:rFonts w:ascii="Verdana" w:eastAsia="Times New Roman" w:hAnsi="Verdana" w:cs="Arial"/>
          <w:sz w:val="20"/>
          <w:szCs w:val="20"/>
        </w:rPr>
      </w:pPr>
      <w:r w:rsidRPr="00565878">
        <w:rPr>
          <w:rFonts w:ascii="Verdana" w:hAnsi="Verdana"/>
          <w:b/>
          <w:sz w:val="20"/>
          <w:szCs w:val="20"/>
          <w:highlight w:val="yellow"/>
          <w:lang w:val="hr-HR"/>
        </w:rPr>
        <w:t>≡</w:t>
      </w:r>
      <w:r>
        <w:rPr>
          <w:rFonts w:ascii="Verdana" w:hAnsi="Verdana"/>
          <w:b/>
          <w:sz w:val="20"/>
          <w:szCs w:val="20"/>
          <w:lang w:val="hr-HR"/>
        </w:rPr>
        <w:t xml:space="preserve"> </w:t>
      </w:r>
      <w:r w:rsidR="00327952" w:rsidRPr="00327952">
        <w:rPr>
          <w:rFonts w:ascii="Verdana" w:hAnsi="Verdana"/>
          <w:sz w:val="20"/>
          <w:szCs w:val="20"/>
          <w:lang w:val="hr-HR"/>
        </w:rPr>
        <w:t>U Evropi je prvi značajniji eksperimentalni radio program počeo da se emituje 1922. godine sa Ajfelovog tornja.</w:t>
      </w:r>
      <w:r w:rsidR="00327952">
        <w:rPr>
          <w:rFonts w:ascii="Verdana" w:hAnsi="Verdana"/>
          <w:sz w:val="20"/>
          <w:szCs w:val="20"/>
          <w:lang w:val="hr-HR"/>
        </w:rPr>
        <w:t xml:space="preserve"> Taj program je nosio naznaku 'radiotelefonija' i bio preteča radio-difuzije.</w:t>
      </w:r>
      <w:r w:rsidR="00327952">
        <w:rPr>
          <w:rFonts w:ascii="Verdana" w:hAnsi="Verdana"/>
          <w:b/>
          <w:sz w:val="20"/>
          <w:szCs w:val="20"/>
          <w:lang w:val="hr-HR"/>
        </w:rPr>
        <w:t xml:space="preserve"> </w:t>
      </w:r>
      <w:r w:rsidRPr="00EF7F8D">
        <w:rPr>
          <w:rFonts w:ascii="Verdana" w:eastAsia="Times New Roman" w:hAnsi="Verdana" w:cs="Arial"/>
          <w:sz w:val="20"/>
          <w:szCs w:val="20"/>
          <w:lang w:val="hr-HR"/>
        </w:rPr>
        <w:t xml:space="preserve">1923. </w:t>
      </w:r>
      <w:r>
        <w:rPr>
          <w:rFonts w:ascii="Verdana" w:eastAsia="Times New Roman" w:hAnsi="Verdana" w:cs="Arial"/>
          <w:sz w:val="20"/>
          <w:szCs w:val="20"/>
        </w:rPr>
        <w:t>godine</w:t>
      </w:r>
      <w:r w:rsidRPr="00EF7F8D">
        <w:rPr>
          <w:rFonts w:ascii="Verdana" w:eastAsia="Times New Roman" w:hAnsi="Verdana" w:cs="Arial"/>
          <w:sz w:val="20"/>
          <w:szCs w:val="20"/>
          <w:lang w:val="hr-HR"/>
        </w:rPr>
        <w:t xml:space="preserve"> </w:t>
      </w:r>
      <w:r>
        <w:rPr>
          <w:rFonts w:ascii="Verdana" w:eastAsia="Times New Roman" w:hAnsi="Verdana" w:cs="Arial"/>
          <w:sz w:val="20"/>
          <w:szCs w:val="20"/>
        </w:rPr>
        <w:t>osniva</w:t>
      </w:r>
      <w:r w:rsidRPr="00EF7F8D">
        <w:rPr>
          <w:rFonts w:ascii="Verdana" w:eastAsia="Times New Roman" w:hAnsi="Verdana" w:cs="Arial"/>
          <w:sz w:val="20"/>
          <w:szCs w:val="20"/>
          <w:lang w:val="hr-HR"/>
        </w:rPr>
        <w:t xml:space="preserve"> </w:t>
      </w:r>
      <w:r>
        <w:rPr>
          <w:rFonts w:ascii="Verdana" w:eastAsia="Times New Roman" w:hAnsi="Verdana" w:cs="Arial"/>
          <w:sz w:val="20"/>
          <w:szCs w:val="20"/>
        </w:rPr>
        <w:t>se</w:t>
      </w:r>
      <w:r w:rsidRPr="00EF7F8D">
        <w:rPr>
          <w:rFonts w:ascii="Verdana" w:eastAsia="Times New Roman" w:hAnsi="Verdana" w:cs="Arial"/>
          <w:sz w:val="20"/>
          <w:szCs w:val="20"/>
          <w:lang w:val="hr-HR"/>
        </w:rPr>
        <w:t xml:space="preserve"> </w:t>
      </w:r>
      <w:r w:rsidR="00712C03" w:rsidRPr="00316BC3">
        <w:rPr>
          <w:rFonts w:ascii="Verdana" w:eastAsia="Times New Roman" w:hAnsi="Verdana" w:cs="Arial"/>
          <w:i/>
          <w:iCs/>
          <w:sz w:val="20"/>
          <w:szCs w:val="20"/>
        </w:rPr>
        <w:t>British</w:t>
      </w:r>
      <w:r w:rsidR="00712C03" w:rsidRPr="00EF7F8D">
        <w:rPr>
          <w:rFonts w:ascii="Verdana" w:eastAsia="Times New Roman" w:hAnsi="Verdana" w:cs="Arial"/>
          <w:i/>
          <w:iCs/>
          <w:sz w:val="20"/>
          <w:szCs w:val="20"/>
          <w:lang w:val="hr-HR"/>
        </w:rPr>
        <w:t xml:space="preserve"> </w:t>
      </w:r>
      <w:r w:rsidR="00712C03" w:rsidRPr="00316BC3">
        <w:rPr>
          <w:rFonts w:ascii="Verdana" w:eastAsia="Times New Roman" w:hAnsi="Verdana" w:cs="Arial"/>
          <w:i/>
          <w:iCs/>
          <w:sz w:val="20"/>
          <w:szCs w:val="20"/>
        </w:rPr>
        <w:t>Broadcasting</w:t>
      </w:r>
      <w:r w:rsidR="00712C03" w:rsidRPr="00EF7F8D">
        <w:rPr>
          <w:rFonts w:ascii="Verdana" w:eastAsia="Times New Roman" w:hAnsi="Verdana" w:cs="Arial"/>
          <w:i/>
          <w:iCs/>
          <w:sz w:val="20"/>
          <w:szCs w:val="20"/>
          <w:lang w:val="hr-HR"/>
        </w:rPr>
        <w:t xml:space="preserve"> </w:t>
      </w:r>
      <w:r w:rsidR="00712C03" w:rsidRPr="00316BC3">
        <w:rPr>
          <w:rFonts w:ascii="Verdana" w:eastAsia="Times New Roman" w:hAnsi="Verdana" w:cs="Arial"/>
          <w:i/>
          <w:iCs/>
          <w:sz w:val="20"/>
          <w:szCs w:val="20"/>
        </w:rPr>
        <w:t>Company</w:t>
      </w:r>
      <w:r w:rsidR="00EF7F8D" w:rsidRPr="00EF7F8D">
        <w:rPr>
          <w:rFonts w:ascii="Verdana" w:eastAsia="Times New Roman" w:hAnsi="Verdana" w:cs="Arial"/>
          <w:iCs/>
          <w:sz w:val="20"/>
          <w:szCs w:val="20"/>
          <w:lang w:val="hr-HR"/>
        </w:rPr>
        <w:t xml:space="preserve">, </w:t>
      </w:r>
      <w:r w:rsidR="0000271F">
        <w:rPr>
          <w:rFonts w:ascii="Verdana" w:eastAsia="Times New Roman" w:hAnsi="Verdana" w:cs="Arial"/>
          <w:sz w:val="20"/>
          <w:szCs w:val="20"/>
        </w:rPr>
        <w:t>prva</w:t>
      </w:r>
      <w:r w:rsidR="0000271F" w:rsidRPr="00EF7F8D">
        <w:rPr>
          <w:rFonts w:ascii="Verdana" w:eastAsia="Times New Roman" w:hAnsi="Verdana" w:cs="Arial"/>
          <w:sz w:val="20"/>
          <w:szCs w:val="20"/>
          <w:lang w:val="hr-HR"/>
        </w:rPr>
        <w:t xml:space="preserve"> </w:t>
      </w:r>
      <w:r w:rsidR="0000271F">
        <w:rPr>
          <w:rFonts w:ascii="Verdana" w:eastAsia="Times New Roman" w:hAnsi="Verdana" w:cs="Arial"/>
          <w:sz w:val="20"/>
          <w:szCs w:val="20"/>
        </w:rPr>
        <w:t>radio</w:t>
      </w:r>
      <w:r w:rsidR="0000271F" w:rsidRPr="0000271F">
        <w:rPr>
          <w:rFonts w:ascii="Verdana" w:eastAsia="Times New Roman" w:hAnsi="Verdana" w:cs="Arial"/>
          <w:sz w:val="20"/>
          <w:szCs w:val="20"/>
          <w:lang w:val="hr-HR"/>
        </w:rPr>
        <w:t>-</w:t>
      </w:r>
      <w:r w:rsidR="0000271F">
        <w:rPr>
          <w:rFonts w:ascii="Verdana" w:eastAsia="Times New Roman" w:hAnsi="Verdana" w:cs="Arial"/>
          <w:sz w:val="20"/>
          <w:szCs w:val="20"/>
        </w:rPr>
        <w:t>stanica</w:t>
      </w:r>
      <w:r w:rsidR="0000271F" w:rsidRPr="00EF7F8D">
        <w:rPr>
          <w:rFonts w:ascii="Verdana" w:eastAsia="Times New Roman" w:hAnsi="Verdana" w:cs="Arial"/>
          <w:sz w:val="20"/>
          <w:szCs w:val="20"/>
          <w:lang w:val="hr-HR"/>
        </w:rPr>
        <w:t xml:space="preserve"> </w:t>
      </w:r>
      <w:r w:rsidR="0000271F">
        <w:rPr>
          <w:rFonts w:ascii="Verdana" w:eastAsia="Times New Roman" w:hAnsi="Verdana" w:cs="Arial"/>
          <w:sz w:val="20"/>
          <w:szCs w:val="20"/>
        </w:rPr>
        <w:t>u</w:t>
      </w:r>
      <w:r w:rsidR="0000271F" w:rsidRPr="00EF7F8D">
        <w:rPr>
          <w:rFonts w:ascii="Verdana" w:eastAsia="Times New Roman" w:hAnsi="Verdana" w:cs="Arial"/>
          <w:sz w:val="20"/>
          <w:szCs w:val="20"/>
          <w:lang w:val="hr-HR"/>
        </w:rPr>
        <w:t xml:space="preserve"> </w:t>
      </w:r>
      <w:r w:rsidR="0000271F">
        <w:rPr>
          <w:rFonts w:ascii="Verdana" w:eastAsia="Times New Roman" w:hAnsi="Verdana" w:cs="Arial"/>
          <w:sz w:val="20"/>
          <w:szCs w:val="20"/>
        </w:rPr>
        <w:t>Evropi</w:t>
      </w:r>
      <w:r w:rsidR="0000271F" w:rsidRPr="0000271F">
        <w:rPr>
          <w:rFonts w:ascii="Verdana" w:eastAsia="Times New Roman" w:hAnsi="Verdana" w:cs="Arial"/>
          <w:sz w:val="20"/>
          <w:szCs w:val="20"/>
          <w:lang w:val="hr-HR"/>
        </w:rPr>
        <w:t>,</w:t>
      </w:r>
      <w:r w:rsidR="0000271F" w:rsidRPr="00EF7F8D">
        <w:rPr>
          <w:rFonts w:ascii="Verdana" w:eastAsia="Times New Roman" w:hAnsi="Verdana" w:cs="Arial"/>
          <w:sz w:val="20"/>
          <w:szCs w:val="20"/>
          <w:lang w:val="hr-HR"/>
        </w:rPr>
        <w:t xml:space="preserve"> </w:t>
      </w:r>
      <w:r w:rsidR="00EF7F8D">
        <w:rPr>
          <w:rFonts w:ascii="Verdana" w:eastAsia="Times New Roman" w:hAnsi="Verdana" w:cs="Arial"/>
          <w:iCs/>
          <w:sz w:val="20"/>
          <w:szCs w:val="20"/>
        </w:rPr>
        <w:t>koja</w:t>
      </w:r>
      <w:r w:rsidR="00EF7F8D" w:rsidRPr="00EF7F8D">
        <w:rPr>
          <w:rFonts w:ascii="Verdana" w:eastAsia="Times New Roman" w:hAnsi="Verdana" w:cs="Arial"/>
          <w:iCs/>
          <w:sz w:val="20"/>
          <w:szCs w:val="20"/>
          <w:lang w:val="hr-HR"/>
        </w:rPr>
        <w:t xml:space="preserve"> ć</w:t>
      </w:r>
      <w:r w:rsidR="00EF7F8D">
        <w:rPr>
          <w:rFonts w:ascii="Verdana" w:eastAsia="Times New Roman" w:hAnsi="Verdana" w:cs="Arial"/>
          <w:iCs/>
          <w:sz w:val="20"/>
          <w:szCs w:val="20"/>
        </w:rPr>
        <w:t>e</w:t>
      </w:r>
      <w:r w:rsidR="00EF7F8D" w:rsidRPr="00EF7F8D">
        <w:rPr>
          <w:rFonts w:ascii="Verdana" w:eastAsia="Times New Roman" w:hAnsi="Verdana" w:cs="Arial"/>
          <w:iCs/>
          <w:sz w:val="20"/>
          <w:szCs w:val="20"/>
          <w:lang w:val="hr-HR"/>
        </w:rPr>
        <w:t xml:space="preserve"> 1927. </w:t>
      </w:r>
      <w:r w:rsidR="00EF7F8D">
        <w:rPr>
          <w:rFonts w:ascii="Verdana" w:eastAsia="Times New Roman" w:hAnsi="Verdana" w:cs="Arial"/>
          <w:iCs/>
          <w:sz w:val="20"/>
          <w:szCs w:val="20"/>
        </w:rPr>
        <w:t>godine</w:t>
      </w:r>
      <w:r w:rsidR="00EF7F8D" w:rsidRPr="00EF7F8D">
        <w:rPr>
          <w:rFonts w:ascii="Verdana" w:eastAsia="Times New Roman" w:hAnsi="Verdana" w:cs="Arial"/>
          <w:iCs/>
          <w:sz w:val="20"/>
          <w:szCs w:val="20"/>
          <w:lang w:val="hr-HR"/>
        </w:rPr>
        <w:t xml:space="preserve"> </w:t>
      </w:r>
      <w:r w:rsidR="00EF7F8D">
        <w:rPr>
          <w:rFonts w:ascii="Verdana" w:eastAsia="Times New Roman" w:hAnsi="Verdana" w:cs="Arial"/>
          <w:iCs/>
          <w:sz w:val="20"/>
          <w:szCs w:val="20"/>
        </w:rPr>
        <w:t>prerasti</w:t>
      </w:r>
      <w:r w:rsidR="00EF7F8D" w:rsidRPr="00EF7F8D">
        <w:rPr>
          <w:rFonts w:ascii="Verdana" w:eastAsia="Times New Roman" w:hAnsi="Verdana" w:cs="Arial"/>
          <w:iCs/>
          <w:sz w:val="20"/>
          <w:szCs w:val="20"/>
          <w:lang w:val="hr-HR"/>
        </w:rPr>
        <w:t xml:space="preserve"> </w:t>
      </w:r>
      <w:r w:rsidR="00EF7F8D">
        <w:rPr>
          <w:rFonts w:ascii="Verdana" w:eastAsia="Times New Roman" w:hAnsi="Verdana" w:cs="Arial"/>
          <w:iCs/>
          <w:sz w:val="20"/>
          <w:szCs w:val="20"/>
        </w:rPr>
        <w:t>u</w:t>
      </w:r>
      <w:r w:rsidR="00EF7F8D" w:rsidRPr="00EF7F8D">
        <w:rPr>
          <w:rFonts w:ascii="Verdana" w:eastAsia="Times New Roman" w:hAnsi="Verdana" w:cs="Arial"/>
          <w:iCs/>
          <w:sz w:val="20"/>
          <w:szCs w:val="20"/>
          <w:lang w:val="hr-HR"/>
        </w:rPr>
        <w:t xml:space="preserve"> </w:t>
      </w:r>
      <w:r w:rsidR="00712C03" w:rsidRPr="00316BC3">
        <w:rPr>
          <w:rFonts w:ascii="Verdana" w:eastAsia="Times New Roman" w:hAnsi="Verdana" w:cs="Arial"/>
          <w:sz w:val="20"/>
          <w:szCs w:val="20"/>
        </w:rPr>
        <w:t> </w:t>
      </w:r>
      <w:r w:rsidR="00EF7F8D" w:rsidRPr="00316BC3">
        <w:rPr>
          <w:rFonts w:ascii="Verdana" w:eastAsia="Times New Roman" w:hAnsi="Verdana" w:cs="Arial"/>
          <w:i/>
          <w:iCs/>
          <w:sz w:val="20"/>
          <w:szCs w:val="20"/>
        </w:rPr>
        <w:t>British</w:t>
      </w:r>
      <w:r w:rsidR="00EF7F8D" w:rsidRPr="00EF7F8D">
        <w:rPr>
          <w:rFonts w:ascii="Verdana" w:eastAsia="Times New Roman" w:hAnsi="Verdana" w:cs="Arial"/>
          <w:i/>
          <w:iCs/>
          <w:sz w:val="20"/>
          <w:szCs w:val="20"/>
          <w:lang w:val="hr-HR"/>
        </w:rPr>
        <w:t xml:space="preserve"> </w:t>
      </w:r>
      <w:r w:rsidR="00EF7F8D" w:rsidRPr="00316BC3">
        <w:rPr>
          <w:rFonts w:ascii="Verdana" w:eastAsia="Times New Roman" w:hAnsi="Verdana" w:cs="Arial"/>
          <w:i/>
          <w:iCs/>
          <w:sz w:val="20"/>
          <w:szCs w:val="20"/>
        </w:rPr>
        <w:t>Broadcasting</w:t>
      </w:r>
      <w:r w:rsidR="00EF7F8D" w:rsidRPr="00EF7F8D">
        <w:rPr>
          <w:rFonts w:ascii="Verdana" w:eastAsia="Times New Roman" w:hAnsi="Verdana" w:cs="Arial"/>
          <w:i/>
          <w:iCs/>
          <w:sz w:val="20"/>
          <w:szCs w:val="20"/>
          <w:lang w:val="hr-HR"/>
        </w:rPr>
        <w:t xml:space="preserve"> </w:t>
      </w:r>
      <w:r w:rsidR="00EF7F8D" w:rsidRPr="00316BC3">
        <w:rPr>
          <w:rFonts w:ascii="Verdana" w:eastAsia="Times New Roman" w:hAnsi="Verdana" w:cs="Arial"/>
          <w:i/>
          <w:iCs/>
          <w:sz w:val="20"/>
          <w:szCs w:val="20"/>
        </w:rPr>
        <w:t>Co</w:t>
      </w:r>
      <w:r w:rsidR="00EF7F8D">
        <w:rPr>
          <w:rFonts w:ascii="Verdana" w:eastAsia="Times New Roman" w:hAnsi="Verdana" w:cs="Arial"/>
          <w:i/>
          <w:iCs/>
          <w:sz w:val="20"/>
          <w:szCs w:val="20"/>
        </w:rPr>
        <w:t>rporation</w:t>
      </w:r>
      <w:r w:rsidR="00EF7F8D" w:rsidRPr="00EF7F8D">
        <w:rPr>
          <w:rFonts w:ascii="Verdana" w:eastAsia="Times New Roman" w:hAnsi="Verdana" w:cs="Arial"/>
          <w:i/>
          <w:iCs/>
          <w:sz w:val="20"/>
          <w:szCs w:val="20"/>
          <w:lang w:val="hr-HR"/>
        </w:rPr>
        <w:t xml:space="preserve"> </w:t>
      </w:r>
      <w:r w:rsidR="00EF7F8D" w:rsidRPr="00EF7F8D">
        <w:rPr>
          <w:rFonts w:ascii="Verdana" w:eastAsia="Times New Roman" w:hAnsi="Verdana" w:cs="Arial"/>
          <w:iCs/>
          <w:sz w:val="20"/>
          <w:szCs w:val="20"/>
          <w:lang w:val="hr-HR"/>
        </w:rPr>
        <w:t>(</w:t>
      </w:r>
      <w:r w:rsidR="00EF7F8D">
        <w:rPr>
          <w:rFonts w:ascii="Verdana" w:eastAsia="Times New Roman" w:hAnsi="Verdana" w:cs="Arial"/>
          <w:iCs/>
          <w:sz w:val="20"/>
          <w:szCs w:val="20"/>
        </w:rPr>
        <w:t>BBC</w:t>
      </w:r>
      <w:r w:rsidR="00EF7F8D" w:rsidRPr="00EF7F8D">
        <w:rPr>
          <w:rFonts w:ascii="Verdana" w:eastAsia="Times New Roman" w:hAnsi="Verdana" w:cs="Arial"/>
          <w:iCs/>
          <w:sz w:val="20"/>
          <w:szCs w:val="20"/>
          <w:lang w:val="hr-HR"/>
        </w:rPr>
        <w:t xml:space="preserve">) – </w:t>
      </w:r>
      <w:r w:rsidR="00EF7F8D">
        <w:rPr>
          <w:rFonts w:ascii="Verdana" w:eastAsia="Times New Roman" w:hAnsi="Verdana" w:cs="Arial"/>
          <w:iCs/>
          <w:sz w:val="20"/>
          <w:szCs w:val="20"/>
        </w:rPr>
        <w:t>Britansku</w:t>
      </w:r>
      <w:r w:rsidR="00EF7F8D" w:rsidRPr="00EF7F8D">
        <w:rPr>
          <w:rFonts w:ascii="Verdana" w:eastAsia="Times New Roman" w:hAnsi="Verdana" w:cs="Arial"/>
          <w:iCs/>
          <w:sz w:val="20"/>
          <w:szCs w:val="20"/>
          <w:lang w:val="hr-HR"/>
        </w:rPr>
        <w:t xml:space="preserve"> </w:t>
      </w:r>
      <w:r w:rsidR="00EF7F8D">
        <w:rPr>
          <w:rFonts w:ascii="Verdana" w:eastAsia="Times New Roman" w:hAnsi="Verdana" w:cs="Arial"/>
          <w:iCs/>
          <w:sz w:val="20"/>
          <w:szCs w:val="20"/>
        </w:rPr>
        <w:t>radiodifuznu</w:t>
      </w:r>
      <w:r w:rsidR="00EF7F8D" w:rsidRPr="00EF7F8D">
        <w:rPr>
          <w:rFonts w:ascii="Verdana" w:eastAsia="Times New Roman" w:hAnsi="Verdana" w:cs="Arial"/>
          <w:iCs/>
          <w:sz w:val="20"/>
          <w:szCs w:val="20"/>
          <w:lang w:val="hr-HR"/>
        </w:rPr>
        <w:t xml:space="preserve"> </w:t>
      </w:r>
      <w:r w:rsidR="00EF7F8D">
        <w:rPr>
          <w:rFonts w:ascii="Verdana" w:eastAsia="Times New Roman" w:hAnsi="Verdana" w:cs="Arial"/>
          <w:iCs/>
          <w:sz w:val="20"/>
          <w:szCs w:val="20"/>
        </w:rPr>
        <w:t>korporaciju</w:t>
      </w:r>
      <w:r w:rsidR="00EF7F8D" w:rsidRPr="00EF7F8D">
        <w:rPr>
          <w:rFonts w:ascii="Verdana" w:eastAsia="Times New Roman" w:hAnsi="Verdana" w:cs="Arial"/>
          <w:iCs/>
          <w:sz w:val="20"/>
          <w:szCs w:val="20"/>
          <w:lang w:val="hr-HR"/>
        </w:rPr>
        <w:t>.</w:t>
      </w:r>
      <w:r w:rsidR="0000271F">
        <w:rPr>
          <w:rFonts w:ascii="Verdana" w:eastAsia="Times New Roman" w:hAnsi="Verdana" w:cs="Arial"/>
          <w:iCs/>
          <w:sz w:val="20"/>
          <w:szCs w:val="20"/>
          <w:lang w:val="hr-HR"/>
        </w:rPr>
        <w:t xml:space="preserve"> Bio je to prvi javni radiodifuzni servis u svijetu, koji je postavio i dan-danas postavlja standarde koje pokušavaju da slijede i prema kojima se upravljaju mnoge radio-stanice.</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Emitovanje</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je</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u</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po</w:t>
      </w:r>
      <w:r w:rsidR="0000271F" w:rsidRPr="0000271F">
        <w:rPr>
          <w:rFonts w:ascii="Verdana" w:eastAsia="Times New Roman" w:hAnsi="Verdana" w:cs="Arial"/>
          <w:sz w:val="20"/>
          <w:szCs w:val="20"/>
          <w:lang w:val="hr-HR"/>
        </w:rPr>
        <w:t>č</w:t>
      </w:r>
      <w:r w:rsidR="0000271F" w:rsidRPr="00316BC3">
        <w:rPr>
          <w:rFonts w:ascii="Verdana" w:eastAsia="Times New Roman" w:hAnsi="Verdana" w:cs="Arial"/>
          <w:sz w:val="20"/>
          <w:szCs w:val="20"/>
        </w:rPr>
        <w:t>etku</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bilo</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lokalnog</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karaktera</w:t>
      </w:r>
      <w:r w:rsidR="0000271F" w:rsidRPr="0000271F">
        <w:rPr>
          <w:rFonts w:ascii="Verdana" w:eastAsia="Times New Roman" w:hAnsi="Verdana" w:cs="Arial"/>
          <w:sz w:val="20"/>
          <w:szCs w:val="20"/>
          <w:lang w:val="hr-HR"/>
        </w:rPr>
        <w:t xml:space="preserve">, </w:t>
      </w:r>
      <w:r w:rsidR="004722C3">
        <w:rPr>
          <w:rFonts w:ascii="Verdana" w:eastAsia="Times New Roman" w:hAnsi="Verdana" w:cs="Arial"/>
          <w:sz w:val="20"/>
          <w:szCs w:val="20"/>
          <w:lang w:val="hr-HR"/>
        </w:rPr>
        <w:t>ograničeno na</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London</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ali</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do</w:t>
      </w:r>
      <w:r w:rsidR="0000271F" w:rsidRPr="0000271F">
        <w:rPr>
          <w:rFonts w:ascii="Verdana" w:eastAsia="Times New Roman" w:hAnsi="Verdana" w:cs="Arial"/>
          <w:sz w:val="20"/>
          <w:szCs w:val="20"/>
          <w:lang w:val="hr-HR"/>
        </w:rPr>
        <w:t xml:space="preserve"> 1925. </w:t>
      </w:r>
      <w:r w:rsidR="0000271F" w:rsidRPr="00316BC3">
        <w:rPr>
          <w:rFonts w:ascii="Verdana" w:eastAsia="Times New Roman" w:hAnsi="Verdana" w:cs="Arial"/>
          <w:sz w:val="20"/>
          <w:szCs w:val="20"/>
        </w:rPr>
        <w:t>godine</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signal</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ove</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stanice</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primali</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su</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svi</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u</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Ujedinjenom</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Kraljevstvu</w:t>
      </w:r>
      <w:r w:rsidR="0000271F" w:rsidRPr="0000271F">
        <w:rPr>
          <w:rFonts w:ascii="Verdana" w:eastAsia="Times New Roman" w:hAnsi="Verdana" w:cs="Arial"/>
          <w:sz w:val="20"/>
          <w:szCs w:val="20"/>
          <w:lang w:val="hr-HR"/>
        </w:rPr>
        <w:t xml:space="preserve">. </w:t>
      </w:r>
      <w:r w:rsidR="0000271F" w:rsidRPr="00316BC3">
        <w:rPr>
          <w:rFonts w:ascii="Verdana" w:eastAsia="Times New Roman" w:hAnsi="Verdana" w:cs="Arial"/>
          <w:sz w:val="20"/>
          <w:szCs w:val="20"/>
        </w:rPr>
        <w:t>Emitovane su radio drame, klasična muzika i razni drugi programi, ali informativni program je ostao čvrsto vezan za štampane medije.</w:t>
      </w:r>
      <w:r w:rsidR="004722C3">
        <w:rPr>
          <w:rFonts w:ascii="Verdana" w:eastAsia="Times New Roman" w:hAnsi="Verdana" w:cs="Arial"/>
          <w:sz w:val="20"/>
          <w:szCs w:val="20"/>
        </w:rPr>
        <w:t xml:space="preserve"> </w:t>
      </w:r>
      <w:r w:rsidR="004722C3" w:rsidRPr="004722C3">
        <w:rPr>
          <w:rFonts w:ascii="Verdana" w:eastAsia="Times New Roman" w:hAnsi="Verdana" w:cs="Arial"/>
          <w:i/>
          <w:sz w:val="20"/>
          <w:szCs w:val="20"/>
        </w:rPr>
        <w:t>Igra s opasnošću</w:t>
      </w:r>
      <w:r w:rsidR="004722C3">
        <w:rPr>
          <w:rFonts w:ascii="Verdana" w:eastAsia="Times New Roman" w:hAnsi="Verdana" w:cs="Arial"/>
          <w:sz w:val="20"/>
          <w:szCs w:val="20"/>
        </w:rPr>
        <w:t xml:space="preserve">, engleskog pjesnika i dječijeg </w:t>
      </w:r>
      <w:r w:rsidR="004722C3">
        <w:rPr>
          <w:rFonts w:ascii="Verdana" w:eastAsia="Times New Roman" w:hAnsi="Verdana" w:cs="Arial"/>
          <w:sz w:val="20"/>
          <w:szCs w:val="20"/>
        </w:rPr>
        <w:lastRenderedPageBreak/>
        <w:t>pisca Teda Hjuza, bila je prva drama specijalno pisana za radio, a izvedena je na programu BBC-ja 1924. godine.</w:t>
      </w:r>
      <w:r w:rsidR="00567F53" w:rsidRPr="00567F53">
        <w:rPr>
          <w:rFonts w:ascii="Verdana" w:eastAsia="Times New Roman" w:hAnsi="Verdana" w:cs="Arial"/>
          <w:sz w:val="20"/>
          <w:szCs w:val="20"/>
        </w:rPr>
        <w:t xml:space="preserve"> </w:t>
      </w:r>
      <w:r w:rsidR="00567F53" w:rsidRPr="00316BC3">
        <w:rPr>
          <w:rFonts w:ascii="Verdana" w:eastAsia="Times New Roman" w:hAnsi="Verdana" w:cs="Arial"/>
          <w:sz w:val="20"/>
          <w:szCs w:val="20"/>
        </w:rPr>
        <w:t xml:space="preserve">Kada je </w:t>
      </w:r>
      <w:r w:rsidR="00567F53">
        <w:rPr>
          <w:rFonts w:ascii="Verdana" w:eastAsia="Times New Roman" w:hAnsi="Verdana" w:cs="Arial"/>
          <w:sz w:val="20"/>
          <w:szCs w:val="20"/>
        </w:rPr>
        <w:t>ot</w:t>
      </w:r>
      <w:r w:rsidR="00567F53" w:rsidRPr="00316BC3">
        <w:rPr>
          <w:rFonts w:ascii="Verdana" w:eastAsia="Times New Roman" w:hAnsi="Verdana" w:cs="Arial"/>
          <w:sz w:val="20"/>
          <w:szCs w:val="20"/>
        </w:rPr>
        <w:t>počeo Drugi sv</w:t>
      </w:r>
      <w:r w:rsidR="00567F53">
        <w:rPr>
          <w:rFonts w:ascii="Verdana" w:eastAsia="Times New Roman" w:hAnsi="Verdana" w:cs="Arial"/>
          <w:sz w:val="20"/>
          <w:szCs w:val="20"/>
        </w:rPr>
        <w:t>j</w:t>
      </w:r>
      <w:r w:rsidR="00567F53" w:rsidRPr="00316BC3">
        <w:rPr>
          <w:rFonts w:ascii="Verdana" w:eastAsia="Times New Roman" w:hAnsi="Verdana" w:cs="Arial"/>
          <w:sz w:val="20"/>
          <w:szCs w:val="20"/>
        </w:rPr>
        <w:t xml:space="preserve">etski rat </w:t>
      </w:r>
      <w:r w:rsidR="00567F53">
        <w:rPr>
          <w:rFonts w:ascii="Verdana" w:eastAsia="Times New Roman" w:hAnsi="Verdana" w:cs="Arial"/>
          <w:sz w:val="20"/>
          <w:szCs w:val="20"/>
        </w:rPr>
        <w:t>većina</w:t>
      </w:r>
      <w:r w:rsidR="00567F53" w:rsidRPr="00316BC3">
        <w:rPr>
          <w:rFonts w:ascii="Verdana" w:eastAsia="Times New Roman" w:hAnsi="Verdana" w:cs="Arial"/>
          <w:sz w:val="20"/>
          <w:szCs w:val="20"/>
        </w:rPr>
        <w:t xml:space="preserve"> </w:t>
      </w:r>
      <w:r w:rsidR="00567F53">
        <w:rPr>
          <w:rFonts w:ascii="Verdana" w:eastAsia="Times New Roman" w:hAnsi="Verdana" w:cs="Arial"/>
          <w:sz w:val="20"/>
          <w:szCs w:val="20"/>
        </w:rPr>
        <w:t>radio</w:t>
      </w:r>
      <w:r w:rsidR="00567F53" w:rsidRPr="00316BC3">
        <w:rPr>
          <w:rFonts w:ascii="Verdana" w:eastAsia="Times New Roman" w:hAnsi="Verdana" w:cs="Arial"/>
          <w:sz w:val="20"/>
          <w:szCs w:val="20"/>
        </w:rPr>
        <w:t xml:space="preserve"> stanic</w:t>
      </w:r>
      <w:r w:rsidR="00567F53">
        <w:rPr>
          <w:rFonts w:ascii="Verdana" w:eastAsia="Times New Roman" w:hAnsi="Verdana" w:cs="Arial"/>
          <w:sz w:val="20"/>
          <w:szCs w:val="20"/>
        </w:rPr>
        <w:t>a</w:t>
      </w:r>
      <w:r w:rsidR="00567F53" w:rsidRPr="00316BC3">
        <w:rPr>
          <w:rFonts w:ascii="Verdana" w:eastAsia="Times New Roman" w:hAnsi="Verdana" w:cs="Arial"/>
          <w:sz w:val="20"/>
          <w:szCs w:val="20"/>
        </w:rPr>
        <w:t xml:space="preserve"> su prestale sa radom i opet je zadatak informisanja naroda </w:t>
      </w:r>
      <w:r w:rsidR="00567F53">
        <w:rPr>
          <w:rFonts w:ascii="Verdana" w:eastAsia="Times New Roman" w:hAnsi="Verdana" w:cs="Arial"/>
          <w:sz w:val="20"/>
          <w:szCs w:val="20"/>
        </w:rPr>
        <w:t>preuzela radio-stanica</w:t>
      </w:r>
      <w:r w:rsidR="00567F53" w:rsidRPr="00316BC3">
        <w:rPr>
          <w:rFonts w:ascii="Verdana" w:eastAsia="Times New Roman" w:hAnsi="Verdana" w:cs="Arial"/>
          <w:sz w:val="20"/>
          <w:szCs w:val="20"/>
        </w:rPr>
        <w:t> </w:t>
      </w:r>
      <w:r w:rsidR="00567F53" w:rsidRPr="00316BC3">
        <w:rPr>
          <w:rFonts w:ascii="Verdana" w:eastAsia="Times New Roman" w:hAnsi="Verdana" w:cs="Arial"/>
          <w:i/>
          <w:iCs/>
          <w:sz w:val="20"/>
          <w:szCs w:val="20"/>
        </w:rPr>
        <w:t>BBC</w:t>
      </w:r>
      <w:r w:rsidR="00567F53">
        <w:rPr>
          <w:rFonts w:ascii="Verdana" w:eastAsia="Times New Roman" w:hAnsi="Verdana" w:cs="Arial"/>
          <w:i/>
          <w:iCs/>
          <w:sz w:val="20"/>
          <w:szCs w:val="20"/>
        </w:rPr>
        <w:t>-</w:t>
      </w:r>
      <w:r w:rsidR="00567F53" w:rsidRPr="00567F53">
        <w:rPr>
          <w:rFonts w:ascii="Verdana" w:eastAsia="Times New Roman" w:hAnsi="Verdana" w:cs="Arial"/>
          <w:iCs/>
          <w:sz w:val="20"/>
          <w:szCs w:val="20"/>
        </w:rPr>
        <w:t>ja</w:t>
      </w:r>
      <w:r w:rsidR="00567F53" w:rsidRPr="00316BC3">
        <w:rPr>
          <w:rFonts w:ascii="Verdana" w:eastAsia="Times New Roman" w:hAnsi="Verdana" w:cs="Arial"/>
          <w:sz w:val="20"/>
          <w:szCs w:val="20"/>
        </w:rPr>
        <w:t>.</w:t>
      </w:r>
      <w:r w:rsidR="00327952">
        <w:rPr>
          <w:rFonts w:ascii="Verdana" w:eastAsia="Times New Roman" w:hAnsi="Verdana" w:cs="Arial"/>
          <w:sz w:val="20"/>
          <w:szCs w:val="20"/>
        </w:rPr>
        <w:t xml:space="preserve"> </w:t>
      </w:r>
    </w:p>
    <w:p w:rsidR="00567F53" w:rsidRDefault="00567F53" w:rsidP="00567F53">
      <w:pPr>
        <w:shd w:val="clear" w:color="auto" w:fill="FFFFFF"/>
        <w:spacing w:after="0"/>
        <w:textAlignment w:val="baseline"/>
        <w:rPr>
          <w:rFonts w:ascii="Verdana" w:eastAsia="Times New Roman" w:hAnsi="Verdana" w:cs="Arial"/>
          <w:sz w:val="20"/>
          <w:szCs w:val="20"/>
        </w:rPr>
      </w:pPr>
    </w:p>
    <w:p w:rsidR="00437D66" w:rsidRDefault="00567F53" w:rsidP="00437D66">
      <w:pPr>
        <w:shd w:val="clear" w:color="auto" w:fill="FFFFFF"/>
        <w:spacing w:after="240"/>
        <w:textAlignment w:val="baseline"/>
        <w:rPr>
          <w:rFonts w:ascii="Verdana" w:eastAsia="Times New Roman" w:hAnsi="Verdana" w:cs="Arial"/>
          <w:sz w:val="20"/>
          <w:szCs w:val="20"/>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eastAsia="Times New Roman" w:hAnsi="Verdana" w:cs="Arial"/>
          <w:sz w:val="20"/>
          <w:szCs w:val="20"/>
          <w:lang w:val="hr-HR"/>
        </w:rPr>
        <w:t>Tokom</w:t>
      </w:r>
      <w:r w:rsidRPr="00316BC3">
        <w:rPr>
          <w:rFonts w:ascii="Verdana" w:eastAsia="Times New Roman" w:hAnsi="Verdana" w:cs="Arial"/>
          <w:sz w:val="20"/>
          <w:szCs w:val="20"/>
        </w:rPr>
        <w:t xml:space="preserve"> Drugog sv</w:t>
      </w:r>
      <w:r>
        <w:rPr>
          <w:rFonts w:ascii="Verdana" w:eastAsia="Times New Roman" w:hAnsi="Verdana" w:cs="Arial"/>
          <w:sz w:val="20"/>
          <w:szCs w:val="20"/>
        </w:rPr>
        <w:t>j</w:t>
      </w:r>
      <w:r w:rsidRPr="00316BC3">
        <w:rPr>
          <w:rFonts w:ascii="Verdana" w:eastAsia="Times New Roman" w:hAnsi="Verdana" w:cs="Arial"/>
          <w:sz w:val="20"/>
          <w:szCs w:val="20"/>
        </w:rPr>
        <w:t xml:space="preserve">etskog rata radio stanice </w:t>
      </w:r>
      <w:r>
        <w:rPr>
          <w:rFonts w:ascii="Verdana" w:eastAsia="Times New Roman" w:hAnsi="Verdana" w:cs="Arial"/>
          <w:sz w:val="20"/>
          <w:szCs w:val="20"/>
        </w:rPr>
        <w:t xml:space="preserve">su u Evropi </w:t>
      </w:r>
      <w:r w:rsidRPr="00316BC3">
        <w:rPr>
          <w:rFonts w:ascii="Verdana" w:eastAsia="Times New Roman" w:hAnsi="Verdana" w:cs="Arial"/>
          <w:sz w:val="20"/>
          <w:szCs w:val="20"/>
        </w:rPr>
        <w:t xml:space="preserve">postale glavni izvor informacija, </w:t>
      </w:r>
      <w:r>
        <w:rPr>
          <w:rFonts w:ascii="Verdana" w:eastAsia="Times New Roman" w:hAnsi="Verdana" w:cs="Arial"/>
          <w:sz w:val="20"/>
          <w:szCs w:val="20"/>
        </w:rPr>
        <w:t xml:space="preserve">a poslužile su i kao sredstvo </w:t>
      </w:r>
      <w:r w:rsidRPr="00316BC3">
        <w:rPr>
          <w:rFonts w:ascii="Verdana" w:eastAsia="Times New Roman" w:hAnsi="Verdana" w:cs="Arial"/>
          <w:sz w:val="20"/>
          <w:szCs w:val="20"/>
        </w:rPr>
        <w:t>za podizanje morala stanovništv</w:t>
      </w:r>
      <w:r>
        <w:rPr>
          <w:rFonts w:ascii="Verdana" w:eastAsia="Times New Roman" w:hAnsi="Verdana" w:cs="Arial"/>
          <w:sz w:val="20"/>
          <w:szCs w:val="20"/>
        </w:rPr>
        <w:t>a</w:t>
      </w:r>
      <w:r w:rsidRPr="00316BC3">
        <w:rPr>
          <w:rFonts w:ascii="Verdana" w:eastAsia="Times New Roman" w:hAnsi="Verdana" w:cs="Arial"/>
          <w:sz w:val="20"/>
          <w:szCs w:val="20"/>
        </w:rPr>
        <w:t xml:space="preserve">. </w:t>
      </w:r>
      <w:r w:rsidR="00437D66" w:rsidRPr="00316BC3">
        <w:rPr>
          <w:rFonts w:ascii="Verdana" w:eastAsia="Times New Roman" w:hAnsi="Verdana" w:cs="Arial"/>
          <w:sz w:val="20"/>
          <w:szCs w:val="20"/>
        </w:rPr>
        <w:t xml:space="preserve">Nakon rata, radio se vraća svojoj prepoznatljivoj formi muzičke zabave. </w:t>
      </w:r>
      <w:r w:rsidR="00666357">
        <w:rPr>
          <w:rFonts w:ascii="Verdana" w:eastAsia="Times New Roman" w:hAnsi="Verdana" w:cs="Arial"/>
          <w:sz w:val="20"/>
          <w:szCs w:val="20"/>
        </w:rPr>
        <w:t xml:space="preserve">1947. godina je značajna po proizvodnji prvih long-plej ploča u SAD, što je imalo uticaja na poboljšanje muzičkog programa na radiju. Ubrzo dolazi i do proizvodnje tranzistora. </w:t>
      </w:r>
      <w:r w:rsidR="00437D66" w:rsidRPr="00316BC3">
        <w:rPr>
          <w:rFonts w:ascii="Verdana" w:eastAsia="Times New Roman" w:hAnsi="Verdana" w:cs="Arial"/>
          <w:sz w:val="20"/>
          <w:szCs w:val="20"/>
        </w:rPr>
        <w:t xml:space="preserve">Tokom </w:t>
      </w:r>
      <w:r w:rsidR="00437D66">
        <w:rPr>
          <w:rFonts w:ascii="Verdana" w:eastAsia="Times New Roman" w:hAnsi="Verdana" w:cs="Arial"/>
          <w:sz w:val="20"/>
          <w:szCs w:val="20"/>
        </w:rPr>
        <w:t>šezdesetih</w:t>
      </w:r>
      <w:r w:rsidR="00437D66" w:rsidRPr="00316BC3">
        <w:rPr>
          <w:rFonts w:ascii="Verdana" w:eastAsia="Times New Roman" w:hAnsi="Verdana" w:cs="Arial"/>
          <w:sz w:val="20"/>
          <w:szCs w:val="20"/>
        </w:rPr>
        <w:t xml:space="preserve"> godina broj radio prijemnika se konstatno uvećavao, </w:t>
      </w:r>
      <w:r w:rsidR="00437D66">
        <w:rPr>
          <w:rFonts w:ascii="Verdana" w:eastAsia="Times New Roman" w:hAnsi="Verdana" w:cs="Arial"/>
          <w:sz w:val="20"/>
          <w:szCs w:val="20"/>
        </w:rPr>
        <w:t>a njegov</w:t>
      </w:r>
      <w:r w:rsidR="002032CF">
        <w:rPr>
          <w:rFonts w:ascii="Verdana" w:eastAsia="Times New Roman" w:hAnsi="Verdana" w:cs="Arial"/>
          <w:sz w:val="20"/>
          <w:szCs w:val="20"/>
        </w:rPr>
        <w:t>i raznovrsni</w:t>
      </w:r>
      <w:r w:rsidR="00437D66">
        <w:rPr>
          <w:rFonts w:ascii="Verdana" w:eastAsia="Times New Roman" w:hAnsi="Verdana" w:cs="Arial"/>
          <w:sz w:val="20"/>
          <w:szCs w:val="20"/>
        </w:rPr>
        <w:t xml:space="preserve"> </w:t>
      </w:r>
      <w:r w:rsidR="002032CF" w:rsidRPr="00316BC3">
        <w:rPr>
          <w:rFonts w:ascii="Verdana" w:eastAsia="Times New Roman" w:hAnsi="Verdana" w:cs="Arial"/>
          <w:sz w:val="20"/>
          <w:szCs w:val="20"/>
        </w:rPr>
        <w:t>sadržaji</w:t>
      </w:r>
      <w:r w:rsidR="002032CF">
        <w:rPr>
          <w:rFonts w:ascii="Verdana" w:eastAsia="Times New Roman" w:hAnsi="Verdana" w:cs="Arial"/>
          <w:sz w:val="20"/>
          <w:szCs w:val="20"/>
        </w:rPr>
        <w:t xml:space="preserve">, </w:t>
      </w:r>
      <w:r w:rsidR="00437D66">
        <w:rPr>
          <w:rFonts w:ascii="Verdana" w:eastAsia="Times New Roman" w:hAnsi="Verdana" w:cs="Arial"/>
          <w:sz w:val="20"/>
          <w:szCs w:val="20"/>
        </w:rPr>
        <w:t xml:space="preserve">uspon i popularnost </w:t>
      </w:r>
      <w:r w:rsidR="00437D66" w:rsidRPr="00316BC3">
        <w:rPr>
          <w:rFonts w:ascii="Verdana" w:eastAsia="Times New Roman" w:hAnsi="Verdana" w:cs="Arial"/>
          <w:sz w:val="20"/>
          <w:szCs w:val="20"/>
        </w:rPr>
        <w:t>i dalje ras</w:t>
      </w:r>
      <w:r w:rsidR="00437D66">
        <w:rPr>
          <w:rFonts w:ascii="Verdana" w:eastAsia="Times New Roman" w:hAnsi="Verdana" w:cs="Arial"/>
          <w:sz w:val="20"/>
          <w:szCs w:val="20"/>
        </w:rPr>
        <w:t>tu</w:t>
      </w:r>
      <w:r w:rsidR="00437D66" w:rsidRPr="00316BC3">
        <w:rPr>
          <w:rFonts w:ascii="Verdana" w:eastAsia="Times New Roman" w:hAnsi="Verdana" w:cs="Arial"/>
          <w:sz w:val="20"/>
          <w:szCs w:val="20"/>
        </w:rPr>
        <w:t>. Sa 2000. godinom radio dosp</w:t>
      </w:r>
      <w:r w:rsidR="00437D66">
        <w:rPr>
          <w:rFonts w:ascii="Verdana" w:eastAsia="Times New Roman" w:hAnsi="Verdana" w:cs="Arial"/>
          <w:sz w:val="20"/>
          <w:szCs w:val="20"/>
        </w:rPr>
        <w:t>ij</w:t>
      </w:r>
      <w:r w:rsidR="00437D66" w:rsidRPr="00316BC3">
        <w:rPr>
          <w:rFonts w:ascii="Verdana" w:eastAsia="Times New Roman" w:hAnsi="Verdana" w:cs="Arial"/>
          <w:sz w:val="20"/>
          <w:szCs w:val="20"/>
        </w:rPr>
        <w:t xml:space="preserve">eva na satelitska i </w:t>
      </w:r>
      <w:r w:rsidR="00CD28FD">
        <w:rPr>
          <w:rFonts w:ascii="Verdana" w:eastAsia="Times New Roman" w:hAnsi="Verdana" w:cs="Arial"/>
          <w:sz w:val="20"/>
          <w:szCs w:val="20"/>
        </w:rPr>
        <w:t>I</w:t>
      </w:r>
      <w:r w:rsidR="00437D66" w:rsidRPr="00316BC3">
        <w:rPr>
          <w:rFonts w:ascii="Verdana" w:eastAsia="Times New Roman" w:hAnsi="Verdana" w:cs="Arial"/>
          <w:sz w:val="20"/>
          <w:szCs w:val="20"/>
        </w:rPr>
        <w:t>nternet tržišta. Sve je bilo moguć</w:t>
      </w:r>
      <w:r w:rsidR="00437D66">
        <w:rPr>
          <w:rFonts w:ascii="Verdana" w:eastAsia="Times New Roman" w:hAnsi="Verdana" w:cs="Arial"/>
          <w:sz w:val="20"/>
          <w:szCs w:val="20"/>
        </w:rPr>
        <w:t>no</w:t>
      </w:r>
      <w:r w:rsidR="00437D66" w:rsidRPr="00316BC3">
        <w:rPr>
          <w:rFonts w:ascii="Verdana" w:eastAsia="Times New Roman" w:hAnsi="Verdana" w:cs="Arial"/>
          <w:sz w:val="20"/>
          <w:szCs w:val="20"/>
        </w:rPr>
        <w:t xml:space="preserve"> uraditi uz pomoć računara. Auto kompanije su počele da sarađuju sa satelitskim radio</w:t>
      </w:r>
      <w:r w:rsidR="00437D66">
        <w:rPr>
          <w:rFonts w:ascii="Verdana" w:eastAsia="Times New Roman" w:hAnsi="Verdana" w:cs="Arial"/>
          <w:sz w:val="20"/>
          <w:szCs w:val="20"/>
        </w:rPr>
        <w:t>-</w:t>
      </w:r>
      <w:r w:rsidR="00437D66" w:rsidRPr="00316BC3">
        <w:rPr>
          <w:rFonts w:ascii="Verdana" w:eastAsia="Times New Roman" w:hAnsi="Verdana" w:cs="Arial"/>
          <w:sz w:val="20"/>
          <w:szCs w:val="20"/>
        </w:rPr>
        <w:t>stanicama kako bi svojim potrošačima omogućili specijalne ponude, gd</w:t>
      </w:r>
      <w:r w:rsidR="00437D66">
        <w:rPr>
          <w:rFonts w:ascii="Verdana" w:eastAsia="Times New Roman" w:hAnsi="Verdana" w:cs="Arial"/>
          <w:sz w:val="20"/>
          <w:szCs w:val="20"/>
        </w:rPr>
        <w:t>j</w:t>
      </w:r>
      <w:r w:rsidR="00437D66" w:rsidRPr="00316BC3">
        <w:rPr>
          <w:rFonts w:ascii="Verdana" w:eastAsia="Times New Roman" w:hAnsi="Verdana" w:cs="Arial"/>
          <w:sz w:val="20"/>
          <w:szCs w:val="20"/>
        </w:rPr>
        <w:t>e bi oni mogli pristupiti satelitskim mrežama i sluša</w:t>
      </w:r>
      <w:r w:rsidR="00437D66">
        <w:rPr>
          <w:rFonts w:ascii="Verdana" w:eastAsia="Times New Roman" w:hAnsi="Verdana" w:cs="Arial"/>
          <w:sz w:val="20"/>
          <w:szCs w:val="20"/>
        </w:rPr>
        <w:t>t</w:t>
      </w:r>
      <w:r w:rsidR="00437D66" w:rsidRPr="00316BC3">
        <w:rPr>
          <w:rFonts w:ascii="Verdana" w:eastAsia="Times New Roman" w:hAnsi="Verdana" w:cs="Arial"/>
          <w:sz w:val="20"/>
          <w:szCs w:val="20"/>
        </w:rPr>
        <w:t>i bilo koju muziku, v</w:t>
      </w:r>
      <w:r w:rsidR="00437D66">
        <w:rPr>
          <w:rFonts w:ascii="Verdana" w:eastAsia="Times New Roman" w:hAnsi="Verdana" w:cs="Arial"/>
          <w:sz w:val="20"/>
          <w:szCs w:val="20"/>
        </w:rPr>
        <w:t>ij</w:t>
      </w:r>
      <w:r w:rsidR="00437D66" w:rsidRPr="00316BC3">
        <w:rPr>
          <w:rFonts w:ascii="Verdana" w:eastAsia="Times New Roman" w:hAnsi="Verdana" w:cs="Arial"/>
          <w:sz w:val="20"/>
          <w:szCs w:val="20"/>
        </w:rPr>
        <w:t>esti ili šta god drugo požele.</w:t>
      </w:r>
      <w:r w:rsidR="00437D66">
        <w:rPr>
          <w:rFonts w:ascii="Verdana" w:eastAsia="Times New Roman" w:hAnsi="Verdana" w:cs="Arial"/>
          <w:sz w:val="20"/>
          <w:szCs w:val="20"/>
        </w:rPr>
        <w:t xml:space="preserve"> </w:t>
      </w:r>
      <w:r w:rsidR="00437D66" w:rsidRPr="00316BC3">
        <w:rPr>
          <w:rFonts w:ascii="Verdana" w:eastAsia="Times New Roman" w:hAnsi="Verdana" w:cs="Arial"/>
          <w:sz w:val="20"/>
          <w:szCs w:val="20"/>
        </w:rPr>
        <w:t xml:space="preserve">Od malih risivera koji su mogli transmitovati samo Morzeovu azbuku, do kompleksnih uređaja povezanim sa satelitima u svemiru i bežičnim sistemima u kolima, radio je prešao veliki put i ostvario </w:t>
      </w:r>
      <w:r w:rsidR="002032CF">
        <w:rPr>
          <w:rFonts w:ascii="Verdana" w:eastAsia="Times New Roman" w:hAnsi="Verdana" w:cs="Arial"/>
          <w:sz w:val="20"/>
          <w:szCs w:val="20"/>
        </w:rPr>
        <w:t>velika</w:t>
      </w:r>
      <w:r w:rsidR="00437D66" w:rsidRPr="00316BC3">
        <w:rPr>
          <w:rFonts w:ascii="Verdana" w:eastAsia="Times New Roman" w:hAnsi="Verdana" w:cs="Arial"/>
          <w:sz w:val="20"/>
          <w:szCs w:val="20"/>
        </w:rPr>
        <w:t xml:space="preserve"> dostignuć</w:t>
      </w:r>
      <w:r w:rsidR="002032CF">
        <w:rPr>
          <w:rFonts w:ascii="Verdana" w:eastAsia="Times New Roman" w:hAnsi="Verdana" w:cs="Arial"/>
          <w:sz w:val="20"/>
          <w:szCs w:val="20"/>
        </w:rPr>
        <w:t>a</w:t>
      </w:r>
      <w:r w:rsidR="00437D66" w:rsidRPr="00316BC3">
        <w:rPr>
          <w:rFonts w:ascii="Verdana" w:eastAsia="Times New Roman" w:hAnsi="Verdana" w:cs="Arial"/>
          <w:sz w:val="20"/>
          <w:szCs w:val="20"/>
        </w:rPr>
        <w:t xml:space="preserve">. Njegova svrha je, međutim, ostala ista. Od svog nastanka radio </w:t>
      </w:r>
      <w:r w:rsidR="002032CF">
        <w:rPr>
          <w:rFonts w:ascii="Verdana" w:eastAsia="Times New Roman" w:hAnsi="Verdana" w:cs="Arial"/>
          <w:sz w:val="20"/>
          <w:szCs w:val="20"/>
        </w:rPr>
        <w:t>služi</w:t>
      </w:r>
      <w:r w:rsidR="00437D66" w:rsidRPr="00316BC3">
        <w:rPr>
          <w:rFonts w:ascii="Verdana" w:eastAsia="Times New Roman" w:hAnsi="Verdana" w:cs="Arial"/>
          <w:sz w:val="20"/>
          <w:szCs w:val="20"/>
        </w:rPr>
        <w:t xml:space="preserve"> za zvukovnu komunikaciju sa širokim masama. U </w:t>
      </w:r>
      <w:r w:rsidR="002032CF">
        <w:rPr>
          <w:rFonts w:ascii="Verdana" w:eastAsia="Times New Roman" w:hAnsi="Verdana" w:cs="Arial"/>
          <w:sz w:val="20"/>
          <w:szCs w:val="20"/>
        </w:rPr>
        <w:t>nekim</w:t>
      </w:r>
      <w:r w:rsidR="00437D66" w:rsidRPr="00316BC3">
        <w:rPr>
          <w:rFonts w:ascii="Verdana" w:eastAsia="Times New Roman" w:hAnsi="Verdana" w:cs="Arial"/>
          <w:sz w:val="20"/>
          <w:szCs w:val="20"/>
        </w:rPr>
        <w:t xml:space="preserve"> zemljama radio</w:t>
      </w:r>
      <w:r w:rsidR="002032CF">
        <w:rPr>
          <w:rFonts w:ascii="Verdana" w:eastAsia="Times New Roman" w:hAnsi="Verdana" w:cs="Arial"/>
          <w:sz w:val="20"/>
          <w:szCs w:val="20"/>
        </w:rPr>
        <w:t>-</w:t>
      </w:r>
      <w:r w:rsidR="00437D66" w:rsidRPr="00316BC3">
        <w:rPr>
          <w:rFonts w:ascii="Verdana" w:eastAsia="Times New Roman" w:hAnsi="Verdana" w:cs="Arial"/>
          <w:sz w:val="20"/>
          <w:szCs w:val="20"/>
        </w:rPr>
        <w:t>stanice</w:t>
      </w:r>
      <w:r w:rsidR="002032CF">
        <w:rPr>
          <w:rFonts w:ascii="Verdana" w:eastAsia="Times New Roman" w:hAnsi="Verdana" w:cs="Arial"/>
          <w:sz w:val="20"/>
          <w:szCs w:val="20"/>
        </w:rPr>
        <w:t xml:space="preserve"> </w:t>
      </w:r>
      <w:r w:rsidR="00437D66" w:rsidRPr="00316BC3">
        <w:rPr>
          <w:rFonts w:ascii="Verdana" w:eastAsia="Times New Roman" w:hAnsi="Verdana" w:cs="Arial"/>
          <w:sz w:val="20"/>
          <w:szCs w:val="20"/>
        </w:rPr>
        <w:t>su i dalje osnovni vid masovnog komuniciranja. Bez njega sv</w:t>
      </w:r>
      <w:r w:rsidR="002032CF">
        <w:rPr>
          <w:rFonts w:ascii="Verdana" w:eastAsia="Times New Roman" w:hAnsi="Verdana" w:cs="Arial"/>
          <w:sz w:val="20"/>
          <w:szCs w:val="20"/>
        </w:rPr>
        <w:t>ij</w:t>
      </w:r>
      <w:r w:rsidR="00437D66" w:rsidRPr="00316BC3">
        <w:rPr>
          <w:rFonts w:ascii="Verdana" w:eastAsia="Times New Roman" w:hAnsi="Verdana" w:cs="Arial"/>
          <w:sz w:val="20"/>
          <w:szCs w:val="20"/>
        </w:rPr>
        <w:t>et ne bi bio ovakav kak</w:t>
      </w:r>
      <w:r w:rsidR="002032CF">
        <w:rPr>
          <w:rFonts w:ascii="Verdana" w:eastAsia="Times New Roman" w:hAnsi="Verdana" w:cs="Arial"/>
          <w:sz w:val="20"/>
          <w:szCs w:val="20"/>
        </w:rPr>
        <w:t>vim</w:t>
      </w:r>
      <w:r w:rsidR="00437D66" w:rsidRPr="00316BC3">
        <w:rPr>
          <w:rFonts w:ascii="Verdana" w:eastAsia="Times New Roman" w:hAnsi="Verdana" w:cs="Arial"/>
          <w:sz w:val="20"/>
          <w:szCs w:val="20"/>
        </w:rPr>
        <w:t xml:space="preserve"> ga znamo. Ovaj uređaj je bio </w:t>
      </w:r>
      <w:r w:rsidR="002032CF">
        <w:rPr>
          <w:rFonts w:ascii="Verdana" w:eastAsia="Times New Roman" w:hAnsi="Verdana" w:cs="Arial"/>
          <w:sz w:val="20"/>
          <w:szCs w:val="20"/>
        </w:rPr>
        <w:t xml:space="preserve">prvo </w:t>
      </w:r>
      <w:r w:rsidR="00437D66" w:rsidRPr="00316BC3">
        <w:rPr>
          <w:rFonts w:ascii="Verdana" w:eastAsia="Times New Roman" w:hAnsi="Verdana" w:cs="Arial"/>
          <w:sz w:val="20"/>
          <w:szCs w:val="20"/>
        </w:rPr>
        <w:t>pravo sredstvo masovne komunikacije.</w:t>
      </w:r>
    </w:p>
    <w:p w:rsidR="00072E77" w:rsidRDefault="00072E77" w:rsidP="00072E77">
      <w:pPr>
        <w:shd w:val="clear" w:color="auto" w:fill="FFFFFF"/>
        <w:spacing w:after="240"/>
        <w:jc w:val="center"/>
        <w:textAlignment w:val="baseline"/>
        <w:rPr>
          <w:rFonts w:ascii="Verdana" w:eastAsia="Times New Roman" w:hAnsi="Verdana" w:cs="Arial"/>
          <w:sz w:val="20"/>
          <w:szCs w:val="20"/>
        </w:rPr>
      </w:pPr>
      <w:r w:rsidRPr="00072E77">
        <w:rPr>
          <w:rFonts w:ascii="Verdana" w:eastAsia="Times New Roman" w:hAnsi="Verdana" w:cs="Arial"/>
          <w:noProof/>
          <w:sz w:val="20"/>
          <w:szCs w:val="20"/>
          <w:lang w:val="en-US"/>
        </w:rPr>
        <w:drawing>
          <wp:inline distT="0" distB="0" distL="0" distR="0">
            <wp:extent cx="3639078" cy="2286000"/>
            <wp:effectExtent l="19050" t="0" r="0" b="0"/>
            <wp:docPr id="90" name="Picture 1" descr="Moć kutije koja govori">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ć kutije koja govori">
                      <a:hlinkClick r:id="rId163"/>
                    </pic:cNvPr>
                    <pic:cNvPicPr>
                      <a:picLocks noChangeAspect="1" noChangeArrowheads="1"/>
                    </pic:cNvPicPr>
                  </pic:nvPicPr>
                  <pic:blipFill>
                    <a:blip r:embed="rId164"/>
                    <a:srcRect/>
                    <a:stretch>
                      <a:fillRect/>
                    </a:stretch>
                  </pic:blipFill>
                  <pic:spPr bwMode="auto">
                    <a:xfrm>
                      <a:off x="0" y="0"/>
                      <a:ext cx="3639078" cy="2286000"/>
                    </a:xfrm>
                    <a:prstGeom prst="rect">
                      <a:avLst/>
                    </a:prstGeom>
                    <a:noFill/>
                    <a:ln w="9525">
                      <a:noFill/>
                      <a:miter lim="800000"/>
                      <a:headEnd/>
                      <a:tailEnd/>
                    </a:ln>
                  </pic:spPr>
                </pic:pic>
              </a:graphicData>
            </a:graphic>
          </wp:inline>
        </w:drawing>
      </w:r>
    </w:p>
    <w:p w:rsidR="00616702" w:rsidRDefault="00616702" w:rsidP="00616702">
      <w:pPr>
        <w:rPr>
          <w:rFonts w:ascii="Verdana" w:hAnsi="Verdana"/>
          <w:sz w:val="20"/>
          <w:szCs w:val="20"/>
          <w:lang w:val="hr-HR"/>
        </w:rPr>
      </w:pPr>
      <w:r>
        <w:rPr>
          <w:rFonts w:ascii="Verdana" w:hAnsi="Verdana"/>
          <w:sz w:val="20"/>
          <w:szCs w:val="20"/>
          <w:lang w:val="hr-HR"/>
        </w:rPr>
        <w:t xml:space="preserve">TEMA: </w:t>
      </w:r>
      <w:r>
        <w:rPr>
          <w:rFonts w:ascii="Verdana" w:hAnsi="Verdana"/>
          <w:sz w:val="20"/>
          <w:szCs w:val="20"/>
          <w:highlight w:val="yellow"/>
          <w:lang w:val="hr-HR"/>
        </w:rPr>
        <w:t>Radio između klasičnih i novih programa</w:t>
      </w:r>
      <w:r>
        <w:rPr>
          <w:rFonts w:ascii="Verdana" w:hAnsi="Verdana"/>
          <w:sz w:val="20"/>
          <w:szCs w:val="20"/>
          <w:lang w:val="hr-HR"/>
        </w:rPr>
        <w:t xml:space="preserve"> </w:t>
      </w:r>
    </w:p>
    <w:p w:rsidR="00072E77" w:rsidRDefault="00D96E2B"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D96E2B">
        <w:rPr>
          <w:rFonts w:ascii="Verdana" w:hAnsi="Verdana"/>
          <w:sz w:val="20"/>
          <w:szCs w:val="20"/>
          <w:lang w:val="hr-HR"/>
        </w:rPr>
        <w:t>Program prve radio stanice, Vestinghausove KDKA,</w:t>
      </w:r>
      <w:r w:rsidRPr="00D96E2B">
        <w:rPr>
          <w:rFonts w:ascii="Verdana" w:eastAsia="Times New Roman" w:hAnsi="Verdana" w:cs="Arial"/>
          <w:sz w:val="20"/>
          <w:szCs w:val="20"/>
          <w:lang w:val="hr-HR"/>
        </w:rPr>
        <w:t xml:space="preserve"> </w:t>
      </w:r>
      <w:r>
        <w:rPr>
          <w:rFonts w:ascii="Verdana" w:eastAsia="Times New Roman" w:hAnsi="Verdana" w:cs="Arial"/>
          <w:sz w:val="20"/>
          <w:szCs w:val="20"/>
          <w:lang w:val="hr-HR"/>
        </w:rPr>
        <w:t xml:space="preserve">svakodnevno je bio najavljivan u štampi. </w:t>
      </w:r>
      <w:r w:rsidR="00D446A9">
        <w:rPr>
          <w:rFonts w:ascii="Verdana" w:eastAsia="Times New Roman" w:hAnsi="Verdana" w:cs="Arial"/>
          <w:sz w:val="20"/>
          <w:szCs w:val="20"/>
          <w:lang w:val="hr-HR"/>
        </w:rPr>
        <w:t xml:space="preserve">Međutim, ozbiljnije koncepcije </w:t>
      </w:r>
      <w:r w:rsidR="00A44540">
        <w:rPr>
          <w:rFonts w:ascii="Verdana" w:eastAsia="Times New Roman" w:hAnsi="Verdana" w:cs="Arial"/>
          <w:sz w:val="20"/>
          <w:szCs w:val="20"/>
          <w:lang w:val="hr-HR"/>
        </w:rPr>
        <w:t xml:space="preserve">radio </w:t>
      </w:r>
      <w:r w:rsidR="00D446A9">
        <w:rPr>
          <w:rFonts w:ascii="Verdana" w:eastAsia="Times New Roman" w:hAnsi="Verdana" w:cs="Arial"/>
          <w:sz w:val="20"/>
          <w:szCs w:val="20"/>
          <w:lang w:val="hr-HR"/>
        </w:rPr>
        <w:t>programa</w:t>
      </w:r>
      <w:r w:rsidR="00A44540">
        <w:rPr>
          <w:rFonts w:ascii="Verdana" w:eastAsia="Times New Roman" w:hAnsi="Verdana" w:cs="Arial"/>
          <w:sz w:val="20"/>
          <w:szCs w:val="20"/>
          <w:lang w:val="hr-HR"/>
        </w:rPr>
        <w:t xml:space="preserve">, kako tvrde pojedini teoretičari, nastale su u Evropi. Tako Robert Vanžerme ističe </w:t>
      </w:r>
      <w:r w:rsidR="00FE443A">
        <w:rPr>
          <w:rFonts w:ascii="Verdana" w:eastAsia="Times New Roman" w:hAnsi="Verdana" w:cs="Arial"/>
          <w:sz w:val="20"/>
          <w:szCs w:val="20"/>
          <w:lang w:val="hr-HR"/>
        </w:rPr>
        <w:t>nekoliko nacionalnih radio programa koji su davali ton i usmjeravali razvoj državnih radio-stanica, poput BBC. Po Vanžermeu, radio je do kraja dvadesetih godina želio da radi sve, koristeći se zvučnom 'ekskluzivnošću' koju nije imao niti je mogao da pruži nijedan dotadašnji medij.</w:t>
      </w:r>
      <w:r w:rsidR="005C05FF">
        <w:rPr>
          <w:rFonts w:ascii="Verdana" w:eastAsia="Times New Roman" w:hAnsi="Verdana" w:cs="Arial"/>
          <w:sz w:val="20"/>
          <w:szCs w:val="20"/>
          <w:lang w:val="hr-HR"/>
        </w:rPr>
        <w:t xml:space="preserve"> Upravo tada se, na osnovu iskustava koje je stekao BBC, dešavaju bitne promjene u programima radio stanica. </w:t>
      </w:r>
      <w:r w:rsidR="008E5F8C">
        <w:rPr>
          <w:rFonts w:ascii="Verdana" w:eastAsia="Times New Roman" w:hAnsi="Verdana" w:cs="Arial"/>
          <w:sz w:val="20"/>
          <w:szCs w:val="20"/>
          <w:lang w:val="hr-HR"/>
        </w:rPr>
        <w:t xml:space="preserve">Džon </w:t>
      </w:r>
      <w:r w:rsidR="005C05FF">
        <w:rPr>
          <w:rFonts w:ascii="Verdana" w:eastAsia="Times New Roman" w:hAnsi="Verdana" w:cs="Arial"/>
          <w:sz w:val="20"/>
          <w:szCs w:val="20"/>
          <w:lang w:val="hr-HR"/>
        </w:rPr>
        <w:t>Rit</w:t>
      </w:r>
      <w:r w:rsidR="008E5F8C">
        <w:rPr>
          <w:rFonts w:ascii="Verdana" w:eastAsia="Times New Roman" w:hAnsi="Verdana" w:cs="Arial"/>
          <w:sz w:val="20"/>
          <w:szCs w:val="20"/>
          <w:lang w:val="hr-HR"/>
        </w:rPr>
        <w:t xml:space="preserve"> (John Reith)</w:t>
      </w:r>
      <w:r w:rsidR="005C05FF">
        <w:rPr>
          <w:rFonts w:ascii="Verdana" w:eastAsia="Times New Roman" w:hAnsi="Verdana" w:cs="Arial"/>
          <w:sz w:val="20"/>
          <w:szCs w:val="20"/>
          <w:lang w:val="hr-HR"/>
        </w:rPr>
        <w:t xml:space="preserve">, </w:t>
      </w:r>
      <w:r w:rsidR="008E5F8C">
        <w:rPr>
          <w:rFonts w:ascii="Verdana" w:eastAsia="Times New Roman" w:hAnsi="Verdana" w:cs="Arial"/>
          <w:sz w:val="20"/>
          <w:szCs w:val="20"/>
          <w:lang w:val="hr-HR"/>
        </w:rPr>
        <w:t xml:space="preserve">koji je </w:t>
      </w:r>
      <w:r w:rsidR="005C05FF">
        <w:rPr>
          <w:rFonts w:ascii="Verdana" w:eastAsia="Times New Roman" w:hAnsi="Verdana" w:cs="Arial"/>
          <w:sz w:val="20"/>
          <w:szCs w:val="20"/>
          <w:lang w:val="hr-HR"/>
        </w:rPr>
        <w:t>1928. godine vodio</w:t>
      </w:r>
      <w:r w:rsidR="008E5F8C" w:rsidRPr="008E5F8C">
        <w:rPr>
          <w:rFonts w:ascii="Verdana" w:eastAsia="Times New Roman" w:hAnsi="Verdana" w:cs="Arial"/>
          <w:sz w:val="20"/>
          <w:szCs w:val="20"/>
          <w:lang w:val="hr-HR"/>
        </w:rPr>
        <w:t xml:space="preserve"> </w:t>
      </w:r>
      <w:r w:rsidR="008E5F8C">
        <w:rPr>
          <w:rFonts w:ascii="Verdana" w:eastAsia="Times New Roman" w:hAnsi="Verdana" w:cs="Arial"/>
          <w:sz w:val="20"/>
          <w:szCs w:val="20"/>
          <w:lang w:val="hr-HR"/>
        </w:rPr>
        <w:t>BBC</w:t>
      </w:r>
      <w:r w:rsidR="005C05FF">
        <w:rPr>
          <w:rFonts w:ascii="Verdana" w:eastAsia="Times New Roman" w:hAnsi="Verdana" w:cs="Arial"/>
          <w:sz w:val="20"/>
          <w:szCs w:val="20"/>
          <w:lang w:val="hr-HR"/>
        </w:rPr>
        <w:t>, izvršio je određene promjene u programskoj šemi</w:t>
      </w:r>
      <w:r w:rsidR="008E5F8C">
        <w:rPr>
          <w:rFonts w:ascii="Verdana" w:eastAsia="Times New Roman" w:hAnsi="Verdana" w:cs="Arial"/>
          <w:sz w:val="20"/>
          <w:szCs w:val="20"/>
          <w:lang w:val="hr-HR"/>
        </w:rPr>
        <w:t xml:space="preserve"> te radio-stanice</w:t>
      </w:r>
      <w:r w:rsidR="005C05FF">
        <w:rPr>
          <w:rFonts w:ascii="Verdana" w:eastAsia="Times New Roman" w:hAnsi="Verdana" w:cs="Arial"/>
          <w:sz w:val="20"/>
          <w:szCs w:val="20"/>
          <w:lang w:val="hr-HR"/>
        </w:rPr>
        <w:t>, ukazujući na to da su početne godine razvoja radio programa nudile i ono što publika nije željela</w:t>
      </w:r>
      <w:r w:rsidR="008E5F8C">
        <w:rPr>
          <w:rFonts w:ascii="Verdana" w:eastAsia="Times New Roman" w:hAnsi="Verdana" w:cs="Arial"/>
          <w:sz w:val="20"/>
          <w:szCs w:val="20"/>
          <w:lang w:val="hr-HR"/>
        </w:rPr>
        <w:t xml:space="preserve"> – vrijeme je pokazalo da publici treba pružiti „malo bolje od onoga što se </w:t>
      </w:r>
      <w:r w:rsidR="008E5F8C">
        <w:rPr>
          <w:rFonts w:ascii="Verdana" w:eastAsia="Times New Roman" w:hAnsi="Verdana" w:cs="Arial"/>
          <w:sz w:val="20"/>
          <w:szCs w:val="20"/>
          <w:lang w:val="hr-HR"/>
        </w:rPr>
        <w:lastRenderedPageBreak/>
        <w:t>vjeruje da ona voli“.</w:t>
      </w:r>
      <w:r w:rsidR="007214F0">
        <w:rPr>
          <w:rFonts w:ascii="Verdana" w:eastAsia="Times New Roman" w:hAnsi="Verdana" w:cs="Arial"/>
          <w:sz w:val="20"/>
          <w:szCs w:val="20"/>
          <w:lang w:val="hr-HR"/>
        </w:rPr>
        <w:t xml:space="preserve"> </w:t>
      </w:r>
      <w:r w:rsidR="008E5F8C">
        <w:rPr>
          <w:rFonts w:ascii="Verdana" w:eastAsia="Times New Roman" w:hAnsi="Verdana" w:cs="Arial"/>
          <w:sz w:val="20"/>
          <w:szCs w:val="20"/>
          <w:lang w:val="hr-HR"/>
        </w:rPr>
        <w:t>Rit se založio za stavljanje u programsku šemu onoga što je najbolje iz svih oblasti ljudskog saznanja, kulture i umjetnosti, i izbacivanje svega onoga što bi na bilo koji način moglo da bude štetno. BBC započinje značajne reforme tako da već 1930. godine, pored prvog nacionalnog programa</w:t>
      </w:r>
      <w:r w:rsidR="00562CA1">
        <w:rPr>
          <w:rFonts w:ascii="Verdana" w:eastAsia="Times New Roman" w:hAnsi="Verdana" w:cs="Arial"/>
          <w:sz w:val="20"/>
          <w:szCs w:val="20"/>
          <w:lang w:val="hr-HR"/>
        </w:rPr>
        <w:t xml:space="preserve"> – </w:t>
      </w:r>
      <w:r w:rsidR="008E5F8C" w:rsidRPr="008E5F8C">
        <w:rPr>
          <w:rFonts w:ascii="Verdana" w:eastAsia="Times New Roman" w:hAnsi="Verdana" w:cs="Arial"/>
          <w:i/>
          <w:sz w:val="20"/>
          <w:szCs w:val="20"/>
          <w:lang w:val="hr-HR"/>
        </w:rPr>
        <w:t>National Service</w:t>
      </w:r>
      <w:r w:rsidR="00562CA1">
        <w:rPr>
          <w:rFonts w:ascii="Verdana" w:eastAsia="Times New Roman" w:hAnsi="Verdana" w:cs="Arial"/>
          <w:sz w:val="20"/>
          <w:szCs w:val="20"/>
          <w:lang w:val="hr-HR"/>
        </w:rPr>
        <w:t xml:space="preserve">, uvodi još jedan program – </w:t>
      </w:r>
      <w:r w:rsidR="00562CA1" w:rsidRPr="00562CA1">
        <w:rPr>
          <w:rFonts w:ascii="Verdana" w:eastAsia="Times New Roman" w:hAnsi="Verdana" w:cs="Arial"/>
          <w:i/>
          <w:sz w:val="20"/>
          <w:szCs w:val="20"/>
          <w:lang w:val="hr-HR"/>
        </w:rPr>
        <w:t>Regional Service</w:t>
      </w:r>
      <w:r w:rsidR="00562CA1">
        <w:rPr>
          <w:rFonts w:ascii="Verdana" w:eastAsia="Times New Roman" w:hAnsi="Verdana" w:cs="Arial"/>
          <w:sz w:val="20"/>
          <w:szCs w:val="20"/>
          <w:lang w:val="hr-HR"/>
        </w:rPr>
        <w:t xml:space="preserve">, u kome se nude emisije iz različitih oblasti. Na važnost nacionalnih programa ukazao je i nadolazeći rat. Radio BBC je emitovao šifrovane poruke i davao ton nacionalnom raspoloženju i podizanju morala, između ostalog i izborom prigodne muzike. </w:t>
      </w:r>
      <w:r w:rsidR="002D5BC1">
        <w:rPr>
          <w:rFonts w:ascii="Verdana" w:eastAsia="Times New Roman" w:hAnsi="Verdana" w:cs="Arial"/>
          <w:sz w:val="20"/>
          <w:szCs w:val="20"/>
          <w:lang w:val="hr-HR"/>
        </w:rPr>
        <w:t xml:space="preserve">Posebno mjesto u širenju informacija imao je Radio Glas Amerike, čije je osnivanje 1942. godine odobrio tadašnji predsjednik SAD Frenklin Ruzvelt. Glas Amerike je odigrao značajnu ulogu tokom Drugog svjetskog rata. </w:t>
      </w:r>
      <w:r w:rsidR="00562CA1">
        <w:rPr>
          <w:rFonts w:ascii="Verdana" w:eastAsia="Times New Roman" w:hAnsi="Verdana" w:cs="Arial"/>
          <w:sz w:val="20"/>
          <w:szCs w:val="20"/>
          <w:lang w:val="hr-HR"/>
        </w:rPr>
        <w:t xml:space="preserve">Nakon rata, 1947. godine, </w:t>
      </w:r>
      <w:r w:rsidR="002D5BC1">
        <w:rPr>
          <w:rFonts w:ascii="Verdana" w:eastAsia="Times New Roman" w:hAnsi="Verdana" w:cs="Arial"/>
          <w:sz w:val="20"/>
          <w:szCs w:val="20"/>
          <w:lang w:val="hr-HR"/>
        </w:rPr>
        <w:t xml:space="preserve">BBC </w:t>
      </w:r>
      <w:r w:rsidR="00562CA1">
        <w:rPr>
          <w:rFonts w:ascii="Verdana" w:eastAsia="Times New Roman" w:hAnsi="Verdana" w:cs="Arial"/>
          <w:sz w:val="20"/>
          <w:szCs w:val="20"/>
          <w:lang w:val="hr-HR"/>
        </w:rPr>
        <w:t xml:space="preserve">uvodi specijalizovani program nazvan Treći – </w:t>
      </w:r>
      <w:r w:rsidR="00562CA1" w:rsidRPr="00562CA1">
        <w:rPr>
          <w:rFonts w:ascii="Verdana" w:eastAsia="Times New Roman" w:hAnsi="Verdana" w:cs="Arial"/>
          <w:i/>
          <w:sz w:val="20"/>
          <w:szCs w:val="20"/>
          <w:lang w:val="hr-HR"/>
        </w:rPr>
        <w:t>Third Programme</w:t>
      </w:r>
      <w:r w:rsidR="00562CA1">
        <w:rPr>
          <w:rFonts w:ascii="Verdana" w:eastAsia="Times New Roman" w:hAnsi="Verdana" w:cs="Arial"/>
          <w:sz w:val="20"/>
          <w:szCs w:val="20"/>
          <w:lang w:val="hr-HR"/>
        </w:rPr>
        <w:t>, u kojem se posebna pažnja posvećuje kulturi i nauci. Pored velikih nacionalnih radio-stanica u Evropi se pojavljuje Radio Luksemburg</w:t>
      </w:r>
      <w:r w:rsidR="0086668E">
        <w:rPr>
          <w:rFonts w:ascii="Verdana" w:eastAsia="Times New Roman" w:hAnsi="Verdana" w:cs="Arial"/>
          <w:sz w:val="20"/>
          <w:szCs w:val="20"/>
          <w:lang w:val="hr-HR"/>
        </w:rPr>
        <w:t xml:space="preserve"> koji programe na francuskom usmjerava prema Francuskoj i Belgiji, i Engleskom prema Velikoj Britaniji. Programi ove radio-stanice se vremenom komercijalizuju, pa se, pored zabavne muzike, humora i satire, uvode i nagradne igre. </w:t>
      </w:r>
      <w:r w:rsidR="005458FC">
        <w:rPr>
          <w:rFonts w:ascii="Verdana" w:eastAsia="Times New Roman" w:hAnsi="Verdana" w:cs="Arial"/>
          <w:sz w:val="20"/>
          <w:szCs w:val="20"/>
          <w:lang w:val="hr-HR"/>
        </w:rPr>
        <w:t>Uz komercijalni i dramski postepeno su se razvijali i programi direktnih prenosa, koji su predstavljali jednu novu vrstu novinarstva – komentare sa mjesta događaja</w:t>
      </w:r>
      <w:r w:rsidR="002C5399">
        <w:rPr>
          <w:rFonts w:ascii="Verdana" w:eastAsia="Times New Roman" w:hAnsi="Verdana" w:cs="Arial"/>
          <w:sz w:val="20"/>
          <w:szCs w:val="20"/>
          <w:lang w:val="hr-HR"/>
        </w:rPr>
        <w:t>. Novinari-komentatori unose i novi stil u radio izvještaje direktnim obraćanjem slušaocima – govorili su jezgrovito i jasno, imajući u vidu da njihova riječ opisuje ambijent i nudi završni komentar. (Televizija, međutim, potiskuje stvaralaštvo novinara-izvještača (komentatora i reportera) i prednost, što je razumljivo, daje slici, a od njih se zahtijeva sažetost i preciznost, ali i 'uzgredni' i 'nenametljiv' komentar tamo gdje je to neophodno.)</w:t>
      </w:r>
      <w:r w:rsidR="008D7BB9">
        <w:rPr>
          <w:rFonts w:ascii="Verdana" w:eastAsia="Times New Roman" w:hAnsi="Verdana" w:cs="Arial"/>
          <w:sz w:val="20"/>
          <w:szCs w:val="20"/>
          <w:lang w:val="hr-HR"/>
        </w:rPr>
        <w:t xml:space="preserve"> Radio nije uništila ekspanzija televizije, iako je njegova jednodimenzionalnost, oslanjanje samo na zvuk, bila značajno potisnuta novim fenomenom viđenja svijeta predstavljenom u simbiozi slike i tona. Stoga je radio morao da pronađe nove </w:t>
      </w:r>
      <w:r w:rsidR="004518A7">
        <w:rPr>
          <w:rFonts w:ascii="Verdana" w:eastAsia="Times New Roman" w:hAnsi="Verdana" w:cs="Arial"/>
          <w:sz w:val="20"/>
          <w:szCs w:val="20"/>
          <w:lang w:val="hr-HR"/>
        </w:rPr>
        <w:t>približavanja slušaocima</w:t>
      </w:r>
      <w:r w:rsidR="00CF0C0C">
        <w:rPr>
          <w:rFonts w:ascii="Verdana" w:eastAsia="Times New Roman" w:hAnsi="Verdana" w:cs="Arial"/>
          <w:sz w:val="20"/>
          <w:szCs w:val="20"/>
          <w:lang w:val="hr-HR"/>
        </w:rPr>
        <w:t>, pa sedamdesetih godina dolazi do reorganizacije programa u državnim radio-stanicama, kao i do pojave mnogih regionalnih radio-stanica.</w:t>
      </w:r>
      <w:r w:rsidR="00B6288A">
        <w:rPr>
          <w:rFonts w:ascii="Verdana" w:eastAsia="Times New Roman" w:hAnsi="Verdana" w:cs="Arial"/>
          <w:sz w:val="20"/>
          <w:szCs w:val="20"/>
          <w:lang w:val="hr-HR"/>
        </w:rPr>
        <w:t xml:space="preserve"> Muzička takmičenja doprinose ekspanziji zabavne muzike. Na osnovu opsežnih istraživanja došlo se do saznanja da programsku šemu treba izmijeniti u tom smislu što će udarne emisije biti stavljene u najslušanije termine dnevnog emitovanja; umjesto večernjih termina radio emisije se pomjeraju na popodnevne termine, kada je smanjeno interesovanje za televiziju. Ova istraživanja su često obuhvatala i socijalne i psihološke aspekte pripreme i trajanja programa. Svaka promjena u radio program</w:t>
      </w:r>
      <w:r w:rsidR="00E80784">
        <w:rPr>
          <w:rFonts w:ascii="Verdana" w:eastAsia="Times New Roman" w:hAnsi="Verdana" w:cs="Arial"/>
          <w:sz w:val="20"/>
          <w:szCs w:val="20"/>
          <w:lang w:val="hr-HR"/>
        </w:rPr>
        <w:t>ima, s druge strane,</w:t>
      </w:r>
      <w:r w:rsidR="00B6288A">
        <w:rPr>
          <w:rFonts w:ascii="Verdana" w:eastAsia="Times New Roman" w:hAnsi="Verdana" w:cs="Arial"/>
          <w:sz w:val="20"/>
          <w:szCs w:val="20"/>
          <w:lang w:val="hr-HR"/>
        </w:rPr>
        <w:t xml:space="preserve"> bila je jasna na</w:t>
      </w:r>
      <w:r w:rsidR="00E80784">
        <w:rPr>
          <w:rFonts w:ascii="Verdana" w:eastAsia="Times New Roman" w:hAnsi="Verdana" w:cs="Arial"/>
          <w:sz w:val="20"/>
          <w:szCs w:val="20"/>
          <w:lang w:val="hr-HR"/>
        </w:rPr>
        <w:t xml:space="preserve">znaka promjena u načinu života, budući da ih je radio ne samo pratio već i kreirao, a njegova retorika dobila je nove dimenzije kulture govora. Radio je, takođe, donio i nove prostore kulture, aiko se slušaocima sve više nameću jezičke forme koje nude institucionalizovani centri moći, odnosni vlasnici radio-stanica kao njihovi eksponenti. Tako se došlo do otkrića da radio nije jedino nudio značajan preobražaj ljudske komunikacije nego i manipulativni prostor, što je posebno naglašeno u vremenu autoritarnih </w:t>
      </w:r>
      <w:r w:rsidR="000A173B">
        <w:rPr>
          <w:rFonts w:ascii="Verdana" w:eastAsia="Times New Roman" w:hAnsi="Verdana" w:cs="Arial"/>
          <w:sz w:val="20"/>
          <w:szCs w:val="20"/>
          <w:lang w:val="hr-HR"/>
        </w:rPr>
        <w:t>sužavanja ljudskih sloboda i privatnosti čovjekove egzistencije.</w:t>
      </w:r>
      <w:r w:rsidR="00E80784">
        <w:rPr>
          <w:rFonts w:ascii="Verdana" w:eastAsia="Times New Roman" w:hAnsi="Verdana" w:cs="Arial"/>
          <w:sz w:val="20"/>
          <w:szCs w:val="20"/>
          <w:lang w:val="hr-HR"/>
        </w:rPr>
        <w:t xml:space="preserve">  </w:t>
      </w:r>
      <w:r w:rsidR="00B6288A">
        <w:rPr>
          <w:rFonts w:ascii="Verdana" w:eastAsia="Times New Roman" w:hAnsi="Verdana" w:cs="Arial"/>
          <w:sz w:val="20"/>
          <w:szCs w:val="20"/>
          <w:lang w:val="hr-HR"/>
        </w:rPr>
        <w:t xml:space="preserve">   </w:t>
      </w:r>
      <w:r w:rsidR="002C5399">
        <w:rPr>
          <w:rFonts w:ascii="Verdana" w:eastAsia="Times New Roman" w:hAnsi="Verdana" w:cs="Arial"/>
          <w:sz w:val="20"/>
          <w:szCs w:val="20"/>
          <w:lang w:val="hr-HR"/>
        </w:rPr>
        <w:t xml:space="preserve">   </w:t>
      </w:r>
    </w:p>
    <w:p w:rsidR="002D5BC1" w:rsidRDefault="002D5BC1" w:rsidP="002D5BC1">
      <w:pPr>
        <w:rPr>
          <w:rFonts w:ascii="Verdana" w:hAnsi="Verdana"/>
          <w:sz w:val="20"/>
          <w:szCs w:val="20"/>
          <w:lang w:val="hr-HR"/>
        </w:rPr>
      </w:pPr>
      <w:r>
        <w:rPr>
          <w:rFonts w:ascii="Verdana" w:hAnsi="Verdana"/>
          <w:sz w:val="20"/>
          <w:szCs w:val="20"/>
          <w:lang w:val="hr-HR"/>
        </w:rPr>
        <w:t xml:space="preserve">TEMA: </w:t>
      </w:r>
      <w:r>
        <w:rPr>
          <w:rFonts w:ascii="Verdana" w:hAnsi="Verdana"/>
          <w:sz w:val="20"/>
          <w:szCs w:val="20"/>
          <w:highlight w:val="yellow"/>
          <w:lang w:val="hr-HR"/>
        </w:rPr>
        <w:t>Radio</w:t>
      </w:r>
      <w:r w:rsidR="005E3FC7">
        <w:rPr>
          <w:rFonts w:ascii="Verdana" w:hAnsi="Verdana"/>
          <w:sz w:val="20"/>
          <w:szCs w:val="20"/>
          <w:highlight w:val="yellow"/>
          <w:lang w:val="hr-HR"/>
        </w:rPr>
        <w:t xml:space="preserve"> </w:t>
      </w:r>
      <w:r>
        <w:rPr>
          <w:rFonts w:ascii="Verdana" w:hAnsi="Verdana"/>
          <w:sz w:val="20"/>
          <w:szCs w:val="20"/>
          <w:highlight w:val="yellow"/>
          <w:lang w:val="hr-HR"/>
        </w:rPr>
        <w:t>drama – put ka umjetnosti</w:t>
      </w:r>
      <w:r>
        <w:rPr>
          <w:rFonts w:ascii="Verdana" w:hAnsi="Verdana"/>
          <w:sz w:val="20"/>
          <w:szCs w:val="20"/>
          <w:lang w:val="hr-HR"/>
        </w:rPr>
        <w:t xml:space="preserve"> </w:t>
      </w:r>
    </w:p>
    <w:p w:rsidR="000F7C26" w:rsidRDefault="005E3FC7"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eastAsia="Times New Roman" w:hAnsi="Verdana" w:cs="Arial"/>
          <w:sz w:val="20"/>
          <w:szCs w:val="20"/>
          <w:lang w:val="hr-HR"/>
        </w:rPr>
        <w:t xml:space="preserve">Prve radio drame na francuskom jeziku pojavile su se 1924. godine. Međutim, tek onda kada su dramski tekstovi postali sastavni i redovni dio </w:t>
      </w:r>
      <w:r w:rsidR="005458FC">
        <w:rPr>
          <w:rFonts w:ascii="Verdana" w:eastAsia="Times New Roman" w:hAnsi="Verdana" w:cs="Arial"/>
          <w:sz w:val="20"/>
          <w:szCs w:val="20"/>
          <w:lang w:val="hr-HR"/>
        </w:rPr>
        <w:t xml:space="preserve">radio </w:t>
      </w:r>
      <w:r>
        <w:rPr>
          <w:rFonts w:ascii="Verdana" w:eastAsia="Times New Roman" w:hAnsi="Verdana" w:cs="Arial"/>
          <w:sz w:val="20"/>
          <w:szCs w:val="20"/>
          <w:lang w:val="hr-HR"/>
        </w:rPr>
        <w:t>programa</w:t>
      </w:r>
      <w:r w:rsidR="005458FC">
        <w:rPr>
          <w:rFonts w:ascii="Verdana" w:eastAsia="Times New Roman" w:hAnsi="Verdana" w:cs="Arial"/>
          <w:sz w:val="20"/>
          <w:szCs w:val="20"/>
          <w:lang w:val="hr-HR"/>
        </w:rPr>
        <w:t xml:space="preserve"> pokazalo se da je pisanje za radio podrazumijevalo određenu uslovljenost. Arman Lanu je posebno skretao pažnju na specifičnosti adaptacije književnih tekstova namijenjenih scenskom izvođenju, jer </w:t>
      </w:r>
      <w:r w:rsidR="005458FC">
        <w:rPr>
          <w:rFonts w:ascii="Verdana" w:eastAsia="Times New Roman" w:hAnsi="Verdana" w:cs="Arial"/>
          <w:sz w:val="20"/>
          <w:szCs w:val="20"/>
          <w:lang w:val="hr-HR"/>
        </w:rPr>
        <w:lastRenderedPageBreak/>
        <w:t xml:space="preserve">sve što dekor nije mogao da pruži trebalo je da otkriju glumci uz minimalnu upotrebu šumova. </w:t>
      </w:r>
      <w:r w:rsidR="003E5B2E">
        <w:rPr>
          <w:rFonts w:ascii="Verdana" w:eastAsia="Times New Roman" w:hAnsi="Verdana" w:cs="Arial"/>
          <w:sz w:val="20"/>
          <w:szCs w:val="20"/>
          <w:lang w:val="hr-HR"/>
        </w:rPr>
        <w:t>Dakle, radio je pored prenosa informacija na daljinu, omogućio proširenje polja stvaralaštva</w:t>
      </w:r>
      <w:r w:rsidR="000F7C26">
        <w:rPr>
          <w:rFonts w:ascii="Verdana" w:eastAsia="Times New Roman" w:hAnsi="Verdana" w:cs="Arial"/>
          <w:sz w:val="20"/>
          <w:szCs w:val="20"/>
          <w:lang w:val="hr-HR"/>
        </w:rPr>
        <w:t xml:space="preserve"> pretvarajući jednodimenzionalnost u prostor za umjetničko oblikovanje. </w:t>
      </w:r>
    </w:p>
    <w:p w:rsidR="00BF73BD" w:rsidRDefault="00BF73BD"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eastAsia="Times New Roman" w:hAnsi="Verdana" w:cs="Arial"/>
          <w:sz w:val="20"/>
          <w:szCs w:val="20"/>
          <w:lang w:val="hr-HR"/>
        </w:rPr>
        <w:t xml:space="preserve">Njemački teoretičar medija Arman Frank krenuo je tragom fenomena radio-dramskog djela i otkeio osnovu na kojoj počiva njegova 'spoljašnja struktura' nudeći sljedeće elemente: 1) riječ; 2) glas; 3) šum; 4) muziku; 5) razne radiofonske efekte; 6) tišinu; 7) dočaravanje akustike raznih prostora. No, pri tome se ne može mimoići ni 'unutrašnja struktura' koja počiva na slojevima zvučnosti. Njen značaj posebno ističe jugoslovenski teoretičar Boško Tomašević, ukazujući na sličnosti između dramskog djela za radio </w:t>
      </w:r>
      <w:r w:rsidR="006F0390">
        <w:rPr>
          <w:rFonts w:ascii="Verdana" w:eastAsia="Times New Roman" w:hAnsi="Verdana" w:cs="Arial"/>
          <w:sz w:val="20"/>
          <w:szCs w:val="20"/>
          <w:lang w:val="hr-HR"/>
        </w:rPr>
        <w:t xml:space="preserve">i muzike. </w:t>
      </w:r>
    </w:p>
    <w:p w:rsidR="006B0D40" w:rsidRDefault="006F0390"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eastAsia="Times New Roman" w:hAnsi="Verdana" w:cs="Arial"/>
          <w:sz w:val="20"/>
          <w:szCs w:val="20"/>
          <w:lang w:val="hr-HR"/>
        </w:rPr>
        <w:t xml:space="preserve">Kristina Lakovič, tragajući za specifičnostima radiofonskog stvaralaštva, dramsko djelo za radio upoređuje ne samo sa muzikom već i sa slikarstvom, filmom i posebno sa pozorištem. </w:t>
      </w:r>
      <w:r w:rsidR="0082068B">
        <w:rPr>
          <w:rFonts w:ascii="Verdana" w:eastAsia="Times New Roman" w:hAnsi="Verdana" w:cs="Arial"/>
          <w:sz w:val="20"/>
          <w:szCs w:val="20"/>
          <w:lang w:val="hr-HR"/>
        </w:rPr>
        <w:t>Ona</w:t>
      </w:r>
      <w:r>
        <w:rPr>
          <w:rFonts w:ascii="Verdana" w:eastAsia="Times New Roman" w:hAnsi="Verdana" w:cs="Arial"/>
          <w:sz w:val="20"/>
          <w:szCs w:val="20"/>
          <w:lang w:val="hr-HR"/>
        </w:rPr>
        <w:t xml:space="preserve"> smatra da elementi fonosfere konstituišu osoben prostor stvaralaštva koji u sebe može uključiti iskustvo i doprinos umjetničkih pravaca kao što su simbolizam i ekspresionizam, pa čak i nadrealizam, imajući u vidu prednosti koje pruža </w:t>
      </w:r>
      <w:r w:rsidR="00FB4319">
        <w:rPr>
          <w:rFonts w:ascii="Verdana" w:eastAsia="Times New Roman" w:hAnsi="Verdana" w:cs="Arial"/>
          <w:sz w:val="20"/>
          <w:szCs w:val="20"/>
          <w:lang w:val="hr-HR"/>
        </w:rPr>
        <w:t xml:space="preserve">tonska montaža. </w:t>
      </w:r>
      <w:r w:rsidR="00FA70FC">
        <w:rPr>
          <w:rFonts w:ascii="Verdana" w:eastAsia="Times New Roman" w:hAnsi="Verdana" w:cs="Arial"/>
          <w:sz w:val="20"/>
          <w:szCs w:val="20"/>
          <w:lang w:val="hr-HR"/>
        </w:rPr>
        <w:t xml:space="preserve">Tako da se već tridesetih godina radio drama pojavila kao novi stvaralački izazov. Pored svih ostalih, njena estetska funkcija se izbacuje u prvi plan. Radio je razdvojio, iako se granice takvog razdvajanja nikada nijesu postavljale kao prioritet, prenošenje informativnih </w:t>
      </w:r>
      <w:r w:rsidR="0082068B">
        <w:rPr>
          <w:rFonts w:ascii="Verdana" w:eastAsia="Times New Roman" w:hAnsi="Verdana" w:cs="Arial"/>
          <w:sz w:val="20"/>
          <w:szCs w:val="20"/>
          <w:lang w:val="hr-HR"/>
        </w:rPr>
        <w:t xml:space="preserve">od prenošenja estetskih sadržaja i ostvarenja, pretvorenih u osobenu umjetnost, u potpunosti drugačiju od ostalih verbalnih, vizuelnih ili audiovizuelnih oblika komunikacije. Pojašnjavajući novo polje umjetnosti, </w:t>
      </w:r>
      <w:r w:rsidR="00413E31">
        <w:rPr>
          <w:rFonts w:ascii="Verdana" w:eastAsia="Times New Roman" w:hAnsi="Verdana" w:cs="Arial"/>
          <w:sz w:val="20"/>
          <w:szCs w:val="20"/>
          <w:lang w:val="hr-HR"/>
        </w:rPr>
        <w:t xml:space="preserve">to jest </w:t>
      </w:r>
      <w:r w:rsidR="0082068B">
        <w:rPr>
          <w:rFonts w:ascii="Verdana" w:eastAsia="Times New Roman" w:hAnsi="Verdana" w:cs="Arial"/>
          <w:sz w:val="20"/>
          <w:szCs w:val="20"/>
          <w:lang w:val="hr-HR"/>
        </w:rPr>
        <w:t xml:space="preserve">radio-dramsko stvaralaštvo, Laskovičeva ukazuje na veliki pomak koji je </w:t>
      </w:r>
      <w:r w:rsidR="00413E31">
        <w:rPr>
          <w:rFonts w:ascii="Verdana" w:eastAsia="Times New Roman" w:hAnsi="Verdana" w:cs="Arial"/>
          <w:sz w:val="20"/>
          <w:szCs w:val="20"/>
          <w:lang w:val="hr-HR"/>
        </w:rPr>
        <w:t xml:space="preserve">u komunikacijskoj kulturi </w:t>
      </w:r>
      <w:r w:rsidR="0082068B">
        <w:rPr>
          <w:rFonts w:ascii="Verdana" w:eastAsia="Times New Roman" w:hAnsi="Verdana" w:cs="Arial"/>
          <w:sz w:val="20"/>
          <w:szCs w:val="20"/>
          <w:lang w:val="hr-HR"/>
        </w:rPr>
        <w:t xml:space="preserve">taj medij </w:t>
      </w:r>
      <w:r w:rsidR="00413E31">
        <w:rPr>
          <w:rFonts w:ascii="Verdana" w:eastAsia="Times New Roman" w:hAnsi="Verdana" w:cs="Arial"/>
          <w:sz w:val="20"/>
          <w:szCs w:val="20"/>
          <w:lang w:val="hr-HR"/>
        </w:rPr>
        <w:t>ostvario</w:t>
      </w:r>
      <w:r w:rsidR="0082068B">
        <w:rPr>
          <w:rFonts w:ascii="Verdana" w:eastAsia="Times New Roman" w:hAnsi="Verdana" w:cs="Arial"/>
          <w:sz w:val="20"/>
          <w:szCs w:val="20"/>
          <w:lang w:val="hr-HR"/>
        </w:rPr>
        <w:t xml:space="preserve">. </w:t>
      </w:r>
      <w:r w:rsidR="00413E31">
        <w:rPr>
          <w:rFonts w:ascii="Verdana" w:eastAsia="Times New Roman" w:hAnsi="Verdana" w:cs="Arial"/>
          <w:sz w:val="20"/>
          <w:szCs w:val="20"/>
          <w:lang w:val="hr-HR"/>
        </w:rPr>
        <w:t>Dakle, možemo govoriti o konstituisanju šire kulture zvuka i njegovom bogatstvu koje se</w:t>
      </w:r>
      <w:r w:rsidR="00A65A88">
        <w:rPr>
          <w:rFonts w:ascii="Verdana" w:eastAsia="Times New Roman" w:hAnsi="Verdana" w:cs="Arial"/>
          <w:sz w:val="20"/>
          <w:szCs w:val="20"/>
          <w:lang w:val="hr-HR"/>
        </w:rPr>
        <w:t>,</w:t>
      </w:r>
      <w:r w:rsidR="00413E31">
        <w:rPr>
          <w:rFonts w:ascii="Verdana" w:eastAsia="Times New Roman" w:hAnsi="Verdana" w:cs="Arial"/>
          <w:sz w:val="20"/>
          <w:szCs w:val="20"/>
          <w:lang w:val="hr-HR"/>
        </w:rPr>
        <w:t xml:space="preserve"> </w:t>
      </w:r>
      <w:r w:rsidR="00A65A88">
        <w:rPr>
          <w:rFonts w:ascii="Verdana" w:eastAsia="Times New Roman" w:hAnsi="Verdana" w:cs="Arial"/>
          <w:sz w:val="20"/>
          <w:szCs w:val="20"/>
          <w:lang w:val="hr-HR"/>
        </w:rPr>
        <w:t xml:space="preserve">uz odsustvo izgleda i ponašanja ličnosti, </w:t>
      </w:r>
      <w:r w:rsidR="00413E31">
        <w:rPr>
          <w:rFonts w:ascii="Verdana" w:eastAsia="Times New Roman" w:hAnsi="Verdana" w:cs="Arial"/>
          <w:sz w:val="20"/>
          <w:szCs w:val="20"/>
          <w:lang w:val="hr-HR"/>
        </w:rPr>
        <w:t>ostvaruje putem izgovorene riječi,</w:t>
      </w:r>
      <w:r w:rsidR="006B0D40">
        <w:rPr>
          <w:rFonts w:ascii="Verdana" w:eastAsia="Times New Roman" w:hAnsi="Verdana" w:cs="Arial"/>
          <w:sz w:val="20"/>
          <w:szCs w:val="20"/>
          <w:lang w:val="hr-HR"/>
        </w:rPr>
        <w:t xml:space="preserve"> preobražene u umjetničko kazivanje. Podrazumijevanje slike sadržajnošću zvuka unutar radio-drame u prvi plan je izbacilo fonetski gest koji je poprimio značenjske vrijednosti čulnih utisaka. </w:t>
      </w:r>
    </w:p>
    <w:p w:rsidR="002C1533" w:rsidRDefault="006B0D40"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6B0D40">
        <w:rPr>
          <w:rFonts w:ascii="Verdana" w:hAnsi="Verdana"/>
          <w:sz w:val="20"/>
          <w:szCs w:val="20"/>
          <w:lang w:val="hr-HR"/>
        </w:rPr>
        <w:t>Adaptacija</w:t>
      </w:r>
      <w:r>
        <w:rPr>
          <w:rFonts w:ascii="Verdana" w:eastAsia="Times New Roman" w:hAnsi="Verdana" w:cs="Arial"/>
          <w:sz w:val="20"/>
          <w:szCs w:val="20"/>
          <w:lang w:val="hr-HR"/>
        </w:rPr>
        <w:t xml:space="preserve"> književnih djela za radio </w:t>
      </w:r>
      <w:r w:rsidR="001F7BDD">
        <w:rPr>
          <w:rFonts w:ascii="Verdana" w:eastAsia="Times New Roman" w:hAnsi="Verdana" w:cs="Arial"/>
          <w:sz w:val="20"/>
          <w:szCs w:val="20"/>
          <w:lang w:val="hr-HR"/>
        </w:rPr>
        <w:t>sa muzičkom pratnjom za</w:t>
      </w:r>
      <w:r>
        <w:rPr>
          <w:rFonts w:ascii="Verdana" w:eastAsia="Times New Roman" w:hAnsi="Verdana" w:cs="Arial"/>
          <w:sz w:val="20"/>
          <w:szCs w:val="20"/>
          <w:lang w:val="hr-HR"/>
        </w:rPr>
        <w:t>počela je</w:t>
      </w:r>
      <w:r w:rsidR="001F7BDD">
        <w:rPr>
          <w:rFonts w:ascii="Verdana" w:eastAsia="Times New Roman" w:hAnsi="Verdana" w:cs="Arial"/>
          <w:sz w:val="20"/>
          <w:szCs w:val="20"/>
          <w:lang w:val="hr-HR"/>
        </w:rPr>
        <w:t xml:space="preserve"> 1925. godine</w:t>
      </w:r>
      <w:r>
        <w:rPr>
          <w:rFonts w:ascii="Verdana" w:eastAsia="Times New Roman" w:hAnsi="Verdana" w:cs="Arial"/>
          <w:sz w:val="20"/>
          <w:szCs w:val="20"/>
          <w:lang w:val="hr-HR"/>
        </w:rPr>
        <w:t xml:space="preserve"> u Velikoj Britaniji</w:t>
      </w:r>
      <w:r w:rsidR="001F7BDD">
        <w:rPr>
          <w:rFonts w:ascii="Verdana" w:eastAsia="Times New Roman" w:hAnsi="Verdana" w:cs="Arial"/>
          <w:sz w:val="20"/>
          <w:szCs w:val="20"/>
          <w:lang w:val="hr-HR"/>
        </w:rPr>
        <w:t xml:space="preserve">, što je bio prvi pokazatelj simbioze umjetnosti koje prenose audio sadržaje. Za radio-drame se ubrzo komponuje originalna muzika, jer se pokazalo da su zvučni efekti i muzika za nju značajni skoro koliko i izgovoreni tekst. </w:t>
      </w:r>
      <w:r w:rsidR="00584BBE">
        <w:rPr>
          <w:rFonts w:ascii="Verdana" w:eastAsia="Times New Roman" w:hAnsi="Verdana" w:cs="Arial"/>
          <w:sz w:val="20"/>
          <w:szCs w:val="20"/>
          <w:lang w:val="hr-HR"/>
        </w:rPr>
        <w:t>Arman Lanu je piscima ponudio uputstva za kompozicionu strukturu radio-dramskog djela koja treba da bude „fluidna, izražajna</w:t>
      </w:r>
      <w:r w:rsidR="002C1533">
        <w:rPr>
          <w:rFonts w:ascii="Verdana" w:eastAsia="Times New Roman" w:hAnsi="Verdana" w:cs="Arial"/>
          <w:sz w:val="20"/>
          <w:szCs w:val="20"/>
          <w:lang w:val="hr-HR"/>
        </w:rPr>
        <w:t xml:space="preserve">, sa jednostavnim izgovorom bliskim realnosti“. Dijalog je, po Lanuu, mnogo zbijeniji u radio-drami nego u pozorištu, ali i složeniji. </w:t>
      </w:r>
    </w:p>
    <w:p w:rsidR="00B97622" w:rsidRDefault="002C1533"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eastAsia="Times New Roman" w:hAnsi="Verdana" w:cs="Arial"/>
          <w:sz w:val="20"/>
          <w:szCs w:val="20"/>
          <w:lang w:val="hr-HR"/>
        </w:rPr>
        <w:t>Na francuskom radiofonskom prostoru</w:t>
      </w:r>
      <w:r w:rsidR="00584BBE">
        <w:rPr>
          <w:rFonts w:ascii="Verdana" w:eastAsia="Times New Roman" w:hAnsi="Verdana" w:cs="Arial"/>
          <w:sz w:val="20"/>
          <w:szCs w:val="20"/>
          <w:lang w:val="hr-HR"/>
        </w:rPr>
        <w:t xml:space="preserve"> </w:t>
      </w:r>
      <w:r>
        <w:rPr>
          <w:rFonts w:ascii="Verdana" w:eastAsia="Times New Roman" w:hAnsi="Verdana" w:cs="Arial"/>
          <w:sz w:val="20"/>
          <w:szCs w:val="20"/>
          <w:lang w:val="hr-HR"/>
        </w:rPr>
        <w:t xml:space="preserve">1928. godine javlja se nova vrsta drame – dokumentarna radio-drama. Tako su na osnovu arhivskih dokumenata rekonstruisani mnogi, među njima i sudski procesi. U Americi je 1938. godine dvadeset dvogodišnji Orson Vels režirao radio-dramu </w:t>
      </w:r>
      <w:r w:rsidR="002B75F1" w:rsidRPr="002B75F1">
        <w:rPr>
          <w:rFonts w:ascii="Verdana" w:eastAsia="Times New Roman" w:hAnsi="Verdana" w:cs="Arial"/>
          <w:i/>
          <w:sz w:val="20"/>
          <w:szCs w:val="20"/>
          <w:lang w:val="hr-HR"/>
        </w:rPr>
        <w:t>Rat svjetova</w:t>
      </w:r>
      <w:r w:rsidR="002B75F1">
        <w:rPr>
          <w:rFonts w:ascii="Verdana" w:eastAsia="Times New Roman" w:hAnsi="Verdana" w:cs="Arial"/>
          <w:sz w:val="20"/>
          <w:szCs w:val="20"/>
          <w:lang w:val="hr-HR"/>
        </w:rPr>
        <w:t xml:space="preserve"> </w:t>
      </w:r>
      <w:r>
        <w:rPr>
          <w:rFonts w:ascii="Verdana" w:eastAsia="Times New Roman" w:hAnsi="Verdana" w:cs="Arial"/>
          <w:sz w:val="20"/>
          <w:szCs w:val="20"/>
          <w:lang w:val="hr-HR"/>
        </w:rPr>
        <w:t>(</w:t>
      </w:r>
      <w:r w:rsidR="002B75F1">
        <w:rPr>
          <w:rFonts w:ascii="Verdana" w:eastAsia="Times New Roman" w:hAnsi="Verdana" w:cs="Arial"/>
          <w:sz w:val="20"/>
          <w:szCs w:val="20"/>
          <w:lang w:val="hr-HR"/>
        </w:rPr>
        <w:t>prema</w:t>
      </w:r>
      <w:r>
        <w:rPr>
          <w:rFonts w:ascii="Verdana" w:eastAsia="Times New Roman" w:hAnsi="Verdana" w:cs="Arial"/>
          <w:sz w:val="20"/>
          <w:szCs w:val="20"/>
          <w:lang w:val="hr-HR"/>
        </w:rPr>
        <w:t xml:space="preserve"> romana </w:t>
      </w:r>
      <w:r w:rsidR="002B75F1">
        <w:rPr>
          <w:rFonts w:ascii="Verdana" w:eastAsia="Times New Roman" w:hAnsi="Verdana" w:cs="Arial"/>
          <w:sz w:val="20"/>
          <w:szCs w:val="20"/>
          <w:lang w:val="hr-HR"/>
        </w:rPr>
        <w:t>Herberta Džordža Velsa), kojom je izazavao paniku među građanima</w:t>
      </w:r>
      <w:r w:rsidR="00B97622">
        <w:rPr>
          <w:rFonts w:ascii="Verdana" w:eastAsia="Times New Roman" w:hAnsi="Verdana" w:cs="Arial"/>
          <w:sz w:val="20"/>
          <w:szCs w:val="20"/>
          <w:lang w:val="hr-HR"/>
        </w:rPr>
        <w:t xml:space="preserve">, jer je na veoma sugestivan način dočarao dolazak bića iz grugih galaksija. </w:t>
      </w:r>
    </w:p>
    <w:p w:rsidR="00E033ED" w:rsidRDefault="00B97622"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eastAsia="Times New Roman" w:hAnsi="Verdana" w:cs="Arial"/>
          <w:sz w:val="20"/>
          <w:szCs w:val="20"/>
          <w:lang w:val="hr-HR"/>
        </w:rPr>
        <w:t xml:space="preserve">Francuski pjesnik, reditelj i romanopisac Žan Kokto (Jean Cocteau) je insistirao na tome da se radio-drama ne snima u kontinuitetu, već da se, kao na filmu, snime djelovi (sekvence) koji bi se stvaralački uobličili u montaži: „reditelj zvuka“, kaže Kokto, „piše svojom tonskom trakom kao što reditelj filma piše kamerom“. </w:t>
      </w:r>
    </w:p>
    <w:p w:rsidR="00060634" w:rsidRDefault="00E033ED"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lastRenderedPageBreak/>
        <w:t>≡</w:t>
      </w:r>
      <w:r>
        <w:rPr>
          <w:rFonts w:ascii="Verdana" w:hAnsi="Verdana"/>
          <w:b/>
          <w:sz w:val="20"/>
          <w:szCs w:val="20"/>
          <w:lang w:val="hr-HR"/>
        </w:rPr>
        <w:t xml:space="preserve"> </w:t>
      </w:r>
      <w:r>
        <w:rPr>
          <w:rFonts w:ascii="Verdana" w:eastAsia="Times New Roman" w:hAnsi="Verdana" w:cs="Arial"/>
          <w:sz w:val="20"/>
          <w:szCs w:val="20"/>
          <w:lang w:val="hr-HR"/>
        </w:rPr>
        <w:t>Radio-drama je postala izazov za kreativno predstavljanje zvuka i sugestivno i ubjedljivo stvaranje iluzije o prisutnosti čovjeka u vremenu i prostoru. Poseban značaj u tom</w:t>
      </w:r>
      <w:r w:rsidR="00D6645C">
        <w:rPr>
          <w:rFonts w:ascii="Verdana" w:eastAsia="Times New Roman" w:hAnsi="Verdana" w:cs="Arial"/>
          <w:sz w:val="20"/>
          <w:szCs w:val="20"/>
          <w:lang w:val="hr-HR"/>
        </w:rPr>
        <w:t xml:space="preserve"> predstavljanju </w:t>
      </w:r>
      <w:r>
        <w:rPr>
          <w:rFonts w:ascii="Verdana" w:eastAsia="Times New Roman" w:hAnsi="Verdana" w:cs="Arial"/>
          <w:sz w:val="20"/>
          <w:szCs w:val="20"/>
          <w:lang w:val="hr-HR"/>
        </w:rPr>
        <w:t xml:space="preserve">ima </w:t>
      </w:r>
      <w:r w:rsidRPr="001E6385">
        <w:rPr>
          <w:rFonts w:ascii="Verdana" w:eastAsia="Times New Roman" w:hAnsi="Verdana" w:cs="Arial"/>
          <w:b/>
          <w:sz w:val="20"/>
          <w:szCs w:val="20"/>
          <w:lang w:val="hr-HR"/>
        </w:rPr>
        <w:t>tišina</w:t>
      </w:r>
      <w:r>
        <w:rPr>
          <w:rFonts w:ascii="Verdana" w:eastAsia="Times New Roman" w:hAnsi="Verdana" w:cs="Arial"/>
          <w:sz w:val="20"/>
          <w:szCs w:val="20"/>
          <w:lang w:val="hr-HR"/>
        </w:rPr>
        <w:t xml:space="preserve">. Za reditelja radio-dramskog djela tišina </w:t>
      </w:r>
      <w:r w:rsidR="00D6645C">
        <w:rPr>
          <w:rFonts w:ascii="Verdana" w:eastAsia="Times New Roman" w:hAnsi="Verdana" w:cs="Arial"/>
          <w:sz w:val="20"/>
          <w:szCs w:val="20"/>
          <w:lang w:val="hr-HR"/>
        </w:rPr>
        <w:t>je</w:t>
      </w:r>
      <w:r>
        <w:rPr>
          <w:rFonts w:ascii="Verdana" w:eastAsia="Times New Roman" w:hAnsi="Verdana" w:cs="Arial"/>
          <w:sz w:val="20"/>
          <w:szCs w:val="20"/>
          <w:lang w:val="hr-HR"/>
        </w:rPr>
        <w:t xml:space="preserve"> odnos između dvije napetosti. </w:t>
      </w:r>
      <w:r w:rsidR="00D6645C">
        <w:rPr>
          <w:rFonts w:ascii="Verdana" w:eastAsia="Times New Roman" w:hAnsi="Verdana" w:cs="Arial"/>
          <w:sz w:val="20"/>
          <w:szCs w:val="20"/>
          <w:lang w:val="hr-HR"/>
        </w:rPr>
        <w:t xml:space="preserve">I što su te napetosti više izražene, kratka tišina se transformiše u iluziju dugog trajanja. Tišina se označava kao 'bijeli prostor' i nerijetko se smatra greškom ukoliko ne postoji kreativno rješenje između nje i onoga što slijedi. Stoga se može reći da tišina </w:t>
      </w:r>
      <w:r w:rsidR="00F25252">
        <w:rPr>
          <w:rFonts w:ascii="Verdana" w:eastAsia="Times New Roman" w:hAnsi="Verdana" w:cs="Arial"/>
          <w:sz w:val="20"/>
          <w:szCs w:val="20"/>
          <w:lang w:val="hr-HR"/>
        </w:rPr>
        <w:t>u radio-dramskom djelu</w:t>
      </w:r>
      <w:r w:rsidR="00D6645C">
        <w:rPr>
          <w:rFonts w:ascii="Verdana" w:eastAsia="Times New Roman" w:hAnsi="Verdana" w:cs="Arial"/>
          <w:sz w:val="20"/>
          <w:szCs w:val="20"/>
          <w:lang w:val="hr-HR"/>
        </w:rPr>
        <w:t xml:space="preserve"> nije samo protok vremena bez zvuka, već se pretvara u subjektivno doživljeni</w:t>
      </w:r>
      <w:r w:rsidR="00060634">
        <w:rPr>
          <w:rFonts w:ascii="Verdana" w:eastAsia="Times New Roman" w:hAnsi="Verdana" w:cs="Arial"/>
          <w:sz w:val="20"/>
          <w:szCs w:val="20"/>
          <w:lang w:val="hr-HR"/>
        </w:rPr>
        <w:t>, takozvani</w:t>
      </w:r>
      <w:r w:rsidR="00D6645C">
        <w:rPr>
          <w:rFonts w:ascii="Verdana" w:eastAsia="Times New Roman" w:hAnsi="Verdana" w:cs="Arial"/>
          <w:sz w:val="20"/>
          <w:szCs w:val="20"/>
          <w:lang w:val="hr-HR"/>
        </w:rPr>
        <w:t xml:space="preserve"> 'bijeli prostor' za </w:t>
      </w:r>
      <w:r w:rsidR="00F25252">
        <w:rPr>
          <w:rFonts w:ascii="Verdana" w:eastAsia="Times New Roman" w:hAnsi="Verdana" w:cs="Arial"/>
          <w:sz w:val="20"/>
          <w:szCs w:val="20"/>
          <w:lang w:val="hr-HR"/>
        </w:rPr>
        <w:t xml:space="preserve">slušaoca. </w:t>
      </w:r>
      <w:r w:rsidR="00D31DA7">
        <w:rPr>
          <w:rFonts w:ascii="Verdana" w:eastAsia="Times New Roman" w:hAnsi="Verdana" w:cs="Arial"/>
          <w:sz w:val="20"/>
          <w:szCs w:val="20"/>
          <w:lang w:val="hr-HR"/>
        </w:rPr>
        <w:t xml:space="preserve">Tišina je u </w:t>
      </w:r>
      <w:r w:rsidR="00E81481">
        <w:rPr>
          <w:rFonts w:ascii="Verdana" w:eastAsia="Times New Roman" w:hAnsi="Verdana" w:cs="Arial"/>
          <w:sz w:val="20"/>
          <w:szCs w:val="20"/>
          <w:lang w:val="hr-HR"/>
        </w:rPr>
        <w:t xml:space="preserve">u radio-drami </w:t>
      </w:r>
      <w:r w:rsidR="00D31DA7">
        <w:rPr>
          <w:rFonts w:ascii="Verdana" w:eastAsia="Times New Roman" w:hAnsi="Verdana" w:cs="Arial"/>
          <w:sz w:val="20"/>
          <w:szCs w:val="20"/>
          <w:lang w:val="hr-HR"/>
        </w:rPr>
        <w:t xml:space="preserve">prihvaćena kao </w:t>
      </w:r>
      <w:r w:rsidR="00D31DA7" w:rsidRPr="001E6385">
        <w:rPr>
          <w:rFonts w:ascii="Verdana" w:eastAsia="Times New Roman" w:hAnsi="Verdana" w:cs="Arial"/>
          <w:b/>
          <w:sz w:val="20"/>
          <w:szCs w:val="20"/>
          <w:lang w:val="hr-HR"/>
        </w:rPr>
        <w:t>fonetski gest</w:t>
      </w:r>
      <w:r w:rsidR="00060634">
        <w:rPr>
          <w:rFonts w:ascii="Verdana" w:eastAsia="Times New Roman" w:hAnsi="Verdana" w:cs="Arial"/>
          <w:b/>
          <w:sz w:val="20"/>
          <w:szCs w:val="20"/>
          <w:lang w:val="hr-HR"/>
        </w:rPr>
        <w:t xml:space="preserve"> </w:t>
      </w:r>
      <w:r w:rsidR="00060634" w:rsidRPr="00060634">
        <w:rPr>
          <w:rFonts w:ascii="Verdana" w:eastAsia="Times New Roman" w:hAnsi="Verdana" w:cs="Arial"/>
          <w:sz w:val="20"/>
          <w:szCs w:val="20"/>
          <w:lang w:val="hr-HR"/>
        </w:rPr>
        <w:t>i</w:t>
      </w:r>
      <w:r w:rsidR="00D31DA7">
        <w:rPr>
          <w:rFonts w:ascii="Verdana" w:eastAsia="Times New Roman" w:hAnsi="Verdana" w:cs="Arial"/>
          <w:sz w:val="20"/>
          <w:szCs w:val="20"/>
          <w:lang w:val="hr-HR"/>
        </w:rPr>
        <w:t xml:space="preserve"> blisk</w:t>
      </w:r>
      <w:r w:rsidR="00060634">
        <w:rPr>
          <w:rFonts w:ascii="Verdana" w:eastAsia="Times New Roman" w:hAnsi="Verdana" w:cs="Arial"/>
          <w:sz w:val="20"/>
          <w:szCs w:val="20"/>
          <w:lang w:val="hr-HR"/>
        </w:rPr>
        <w:t xml:space="preserve">a je </w:t>
      </w:r>
      <w:r w:rsidR="00D31DA7">
        <w:rPr>
          <w:rFonts w:ascii="Verdana" w:eastAsia="Times New Roman" w:hAnsi="Verdana" w:cs="Arial"/>
          <w:sz w:val="20"/>
          <w:szCs w:val="20"/>
          <w:lang w:val="hr-HR"/>
        </w:rPr>
        <w:t>muzičkom djelu, koje pauzu između dva tona prihvata</w:t>
      </w:r>
      <w:r w:rsidR="001E6385">
        <w:rPr>
          <w:rFonts w:ascii="Verdana" w:eastAsia="Times New Roman" w:hAnsi="Verdana" w:cs="Arial"/>
          <w:sz w:val="20"/>
          <w:szCs w:val="20"/>
          <w:lang w:val="hr-HR"/>
        </w:rPr>
        <w:t xml:space="preserve"> kao punopravni elemenat ritma. </w:t>
      </w:r>
      <w:r w:rsidR="00E81481">
        <w:rPr>
          <w:rFonts w:ascii="Verdana" w:eastAsia="Times New Roman" w:hAnsi="Verdana" w:cs="Arial"/>
          <w:sz w:val="20"/>
          <w:szCs w:val="20"/>
          <w:lang w:val="hr-HR"/>
        </w:rPr>
        <w:t xml:space="preserve">Tišina koja prethodi </w:t>
      </w:r>
      <w:r w:rsidR="00060634">
        <w:rPr>
          <w:rFonts w:ascii="Verdana" w:eastAsia="Times New Roman" w:hAnsi="Verdana" w:cs="Arial"/>
          <w:sz w:val="20"/>
          <w:szCs w:val="20"/>
          <w:lang w:val="hr-HR"/>
        </w:rPr>
        <w:t xml:space="preserve">određenom </w:t>
      </w:r>
      <w:r w:rsidR="00E81481">
        <w:rPr>
          <w:rFonts w:ascii="Verdana" w:eastAsia="Times New Roman" w:hAnsi="Verdana" w:cs="Arial"/>
          <w:sz w:val="20"/>
          <w:szCs w:val="20"/>
          <w:lang w:val="hr-HR"/>
        </w:rPr>
        <w:t>zvučnom segmentu u radio-drami naznaka</w:t>
      </w:r>
      <w:r w:rsidR="00E81481" w:rsidRPr="00E81481">
        <w:rPr>
          <w:rFonts w:ascii="Verdana" w:eastAsia="Times New Roman" w:hAnsi="Verdana" w:cs="Arial"/>
          <w:sz w:val="20"/>
          <w:szCs w:val="20"/>
          <w:lang w:val="hr-HR"/>
        </w:rPr>
        <w:t xml:space="preserve"> </w:t>
      </w:r>
      <w:r w:rsidR="00E81481">
        <w:rPr>
          <w:rFonts w:ascii="Verdana" w:eastAsia="Times New Roman" w:hAnsi="Verdana" w:cs="Arial"/>
          <w:sz w:val="20"/>
          <w:szCs w:val="20"/>
          <w:lang w:val="hr-HR"/>
        </w:rPr>
        <w:t>je predstavljanja, kao što je to podizanje zavjese u pozorištu</w:t>
      </w:r>
      <w:r w:rsidR="00060634">
        <w:rPr>
          <w:rFonts w:ascii="Verdana" w:eastAsia="Times New Roman" w:hAnsi="Verdana" w:cs="Arial"/>
          <w:sz w:val="20"/>
          <w:szCs w:val="20"/>
          <w:lang w:val="hr-HR"/>
        </w:rPr>
        <w:t xml:space="preserve"> ili gašenje svjetla u bioskopskoj sali. Približavanje ili udaljavanje od mikrofona (krupni i opšti planovi upotrebe glasa), uz radiofonske efekte, čine neizostavne pratioce dočaravanja akustike raznih prostora. </w:t>
      </w:r>
    </w:p>
    <w:p w:rsidR="00060634" w:rsidRDefault="00060634" w:rsidP="00072E77">
      <w:pPr>
        <w:shd w:val="clear" w:color="auto" w:fill="FFFFFF"/>
        <w:spacing w:after="240"/>
        <w:textAlignment w:val="baseline"/>
        <w:rPr>
          <w:rFonts w:ascii="Verdana" w:eastAsia="Times New Roman" w:hAnsi="Verdana" w:cs="Arial"/>
          <w:sz w:val="20"/>
          <w:szCs w:val="20"/>
          <w:lang w:val="hr-HR"/>
        </w:rPr>
      </w:pPr>
      <w:r>
        <w:rPr>
          <w:rFonts w:ascii="Verdana" w:eastAsia="Times New Roman" w:hAnsi="Verdana" w:cs="Arial"/>
          <w:sz w:val="20"/>
          <w:szCs w:val="20"/>
          <w:lang w:val="hr-HR"/>
        </w:rPr>
        <w:t xml:space="preserve">TEMA: </w:t>
      </w:r>
      <w:r w:rsidRPr="00060634">
        <w:rPr>
          <w:rFonts w:ascii="Verdana" w:eastAsia="Times New Roman" w:hAnsi="Verdana" w:cs="Arial"/>
          <w:sz w:val="20"/>
          <w:szCs w:val="20"/>
          <w:highlight w:val="yellow"/>
          <w:lang w:val="hr-HR"/>
        </w:rPr>
        <w:t>Činioci uvjerljivosti radio poruke</w:t>
      </w:r>
    </w:p>
    <w:p w:rsidR="009F4DD3" w:rsidRDefault="009F4DD3"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9F4DD3">
        <w:rPr>
          <w:rFonts w:ascii="Verdana" w:eastAsia="Times New Roman" w:hAnsi="Verdana" w:cs="Arial"/>
          <w:b/>
          <w:sz w:val="20"/>
          <w:szCs w:val="20"/>
          <w:lang w:val="hr-HR"/>
        </w:rPr>
        <w:t>Relevantnost teme</w:t>
      </w:r>
      <w:r>
        <w:rPr>
          <w:rFonts w:ascii="Verdana" w:eastAsia="Times New Roman" w:hAnsi="Verdana" w:cs="Arial"/>
          <w:sz w:val="20"/>
          <w:szCs w:val="20"/>
          <w:lang w:val="hr-HR"/>
        </w:rPr>
        <w:t xml:space="preserve"> – Relevantnost teme je polazna komponenta. Ona u sebe uključuje motivisanost potencijalnog primaoca poruke i kod njega podstiče interesovanje za određeni problem. Može da bude posebno usmjerena na neke slušalačke grupe (mlade, penzionere, ljubitelje klasične muzike i slično). </w:t>
      </w:r>
    </w:p>
    <w:p w:rsidR="00602633" w:rsidRDefault="009F4DD3"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9F4DD3">
        <w:rPr>
          <w:rFonts w:ascii="Verdana" w:eastAsia="Times New Roman" w:hAnsi="Verdana" w:cs="Arial"/>
          <w:b/>
          <w:sz w:val="20"/>
          <w:szCs w:val="20"/>
          <w:lang w:val="hr-HR"/>
        </w:rPr>
        <w:t>Kompetentnost izvora</w:t>
      </w:r>
      <w:r>
        <w:rPr>
          <w:rFonts w:ascii="Verdana" w:eastAsia="Times New Roman" w:hAnsi="Verdana" w:cs="Arial"/>
          <w:sz w:val="20"/>
          <w:szCs w:val="20"/>
          <w:lang w:val="hr-HR"/>
        </w:rPr>
        <w:t xml:space="preserve"> –</w:t>
      </w:r>
      <w:r w:rsidR="009E0F47">
        <w:rPr>
          <w:rFonts w:ascii="Verdana" w:eastAsia="Times New Roman" w:hAnsi="Verdana" w:cs="Arial"/>
          <w:sz w:val="20"/>
          <w:szCs w:val="20"/>
          <w:lang w:val="hr-HR"/>
        </w:rPr>
        <w:t xml:space="preserve"> Kompetentnost izvora je preduslov za </w:t>
      </w:r>
      <w:r w:rsidR="009D76B1">
        <w:rPr>
          <w:rFonts w:ascii="Verdana" w:eastAsia="Times New Roman" w:hAnsi="Verdana" w:cs="Arial"/>
          <w:sz w:val="20"/>
          <w:szCs w:val="20"/>
          <w:lang w:val="hr-HR"/>
        </w:rPr>
        <w:t>valjano osvjetljavanje</w:t>
      </w:r>
      <w:r w:rsidR="009E0F47">
        <w:rPr>
          <w:rFonts w:ascii="Verdana" w:eastAsia="Times New Roman" w:hAnsi="Verdana" w:cs="Arial"/>
          <w:sz w:val="20"/>
          <w:szCs w:val="20"/>
          <w:lang w:val="hr-HR"/>
        </w:rPr>
        <w:t xml:space="preserve"> radio poruke.</w:t>
      </w:r>
      <w:r w:rsidR="009D76B1">
        <w:rPr>
          <w:rFonts w:ascii="Verdana" w:eastAsia="Times New Roman" w:hAnsi="Verdana" w:cs="Arial"/>
          <w:sz w:val="20"/>
          <w:szCs w:val="20"/>
          <w:lang w:val="hr-HR"/>
        </w:rPr>
        <w:t xml:space="preserve"> Ona je potpuna kada </w:t>
      </w:r>
      <w:r w:rsidR="00602633">
        <w:rPr>
          <w:rFonts w:ascii="Verdana" w:eastAsia="Times New Roman" w:hAnsi="Verdana" w:cs="Arial"/>
          <w:sz w:val="20"/>
          <w:szCs w:val="20"/>
          <w:lang w:val="hr-HR"/>
        </w:rPr>
        <w:t xml:space="preserve">se </w:t>
      </w:r>
      <w:r w:rsidR="009D76B1">
        <w:rPr>
          <w:rFonts w:ascii="Verdana" w:eastAsia="Times New Roman" w:hAnsi="Verdana" w:cs="Arial"/>
          <w:sz w:val="20"/>
          <w:szCs w:val="20"/>
          <w:lang w:val="hr-HR"/>
        </w:rPr>
        <w:t>zvučna slika</w:t>
      </w:r>
      <w:r w:rsidR="00602633">
        <w:rPr>
          <w:rFonts w:ascii="Verdana" w:eastAsia="Times New Roman" w:hAnsi="Verdana" w:cs="Arial"/>
          <w:sz w:val="20"/>
          <w:szCs w:val="20"/>
          <w:lang w:val="hr-HR"/>
        </w:rPr>
        <w:t xml:space="preserve"> poklapa</w:t>
      </w:r>
      <w:r w:rsidR="009D76B1">
        <w:rPr>
          <w:rFonts w:ascii="Verdana" w:eastAsia="Times New Roman" w:hAnsi="Verdana" w:cs="Arial"/>
          <w:sz w:val="20"/>
          <w:szCs w:val="20"/>
          <w:lang w:val="hr-HR"/>
        </w:rPr>
        <w:t xml:space="preserve"> sa informisanjem o nekom </w:t>
      </w:r>
      <w:r w:rsidR="00602633">
        <w:rPr>
          <w:rFonts w:ascii="Verdana" w:eastAsia="Times New Roman" w:hAnsi="Verdana" w:cs="Arial"/>
          <w:sz w:val="20"/>
          <w:szCs w:val="20"/>
          <w:lang w:val="hr-HR"/>
        </w:rPr>
        <w:t>događaju</w:t>
      </w:r>
      <w:r w:rsidR="009D76B1">
        <w:rPr>
          <w:rFonts w:ascii="Verdana" w:eastAsia="Times New Roman" w:hAnsi="Verdana" w:cs="Arial"/>
          <w:sz w:val="20"/>
          <w:szCs w:val="20"/>
          <w:lang w:val="hr-HR"/>
        </w:rPr>
        <w:t xml:space="preserve">. </w:t>
      </w:r>
    </w:p>
    <w:p w:rsidR="00627C57" w:rsidRDefault="00602633"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BF6265">
        <w:rPr>
          <w:rFonts w:ascii="Verdana" w:eastAsia="Times New Roman" w:hAnsi="Verdana" w:cs="Arial"/>
          <w:b/>
          <w:sz w:val="20"/>
          <w:szCs w:val="20"/>
          <w:lang w:val="hr-HR"/>
        </w:rPr>
        <w:t>Autentičnost iskaza</w:t>
      </w:r>
      <w:r>
        <w:rPr>
          <w:rFonts w:ascii="Verdana" w:eastAsia="Times New Roman" w:hAnsi="Verdana" w:cs="Arial"/>
          <w:sz w:val="20"/>
          <w:szCs w:val="20"/>
          <w:lang w:val="hr-HR"/>
        </w:rPr>
        <w:t xml:space="preserve"> –</w:t>
      </w:r>
      <w:r w:rsidR="00BF6265">
        <w:rPr>
          <w:rFonts w:ascii="Verdana" w:eastAsia="Times New Roman" w:hAnsi="Verdana" w:cs="Arial"/>
          <w:sz w:val="20"/>
          <w:szCs w:val="20"/>
          <w:lang w:val="hr-HR"/>
        </w:rPr>
        <w:t xml:space="preserve"> Autentičnost iskaza podrazumijeva tok događaja kao objektivnu datost. Uslov autentičnosti iskaza je, između ostalog, i mjera režije i montaže, budući da prerežirani, 'ispeglani' materijal gubi na uvjerljivosti. Pri tom se, takođe, mora voditi računa o tome da se ne ponište prva dva faktora uvjerljivosti: relevantnost teme i kompetentnost izvora – da se akteri a</w:t>
      </w:r>
      <w:r w:rsidR="00627C57">
        <w:rPr>
          <w:rFonts w:ascii="Verdana" w:eastAsia="Times New Roman" w:hAnsi="Verdana" w:cs="Arial"/>
          <w:sz w:val="20"/>
          <w:szCs w:val="20"/>
          <w:lang w:val="hr-HR"/>
        </w:rPr>
        <w:t>k</w:t>
      </w:r>
      <w:r w:rsidR="00BF6265">
        <w:rPr>
          <w:rFonts w:ascii="Verdana" w:eastAsia="Times New Roman" w:hAnsi="Verdana" w:cs="Arial"/>
          <w:sz w:val="20"/>
          <w:szCs w:val="20"/>
          <w:lang w:val="hr-HR"/>
        </w:rPr>
        <w:t xml:space="preserve">tuelnih događanja ne </w:t>
      </w:r>
      <w:r w:rsidR="00627C57">
        <w:rPr>
          <w:rFonts w:ascii="Verdana" w:eastAsia="Times New Roman" w:hAnsi="Verdana" w:cs="Arial"/>
          <w:sz w:val="20"/>
          <w:szCs w:val="20"/>
          <w:lang w:val="hr-HR"/>
        </w:rPr>
        <w:t>dovedu</w:t>
      </w:r>
      <w:r w:rsidR="00BF6265">
        <w:rPr>
          <w:rFonts w:ascii="Verdana" w:eastAsia="Times New Roman" w:hAnsi="Verdana" w:cs="Arial"/>
          <w:sz w:val="20"/>
          <w:szCs w:val="20"/>
          <w:lang w:val="hr-HR"/>
        </w:rPr>
        <w:t xml:space="preserve"> u odnosima u kojima nijesu željeli da se nađu ili da se manipuliše njihovim stavovima.</w:t>
      </w:r>
    </w:p>
    <w:p w:rsidR="00D15AE0" w:rsidRDefault="00627C57"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Zasnovanost teze </w:t>
      </w:r>
      <w:r>
        <w:rPr>
          <w:rFonts w:ascii="Verdana" w:eastAsia="Times New Roman" w:hAnsi="Verdana" w:cs="Arial"/>
          <w:sz w:val="20"/>
          <w:szCs w:val="20"/>
          <w:lang w:val="hr-HR"/>
        </w:rPr>
        <w:t xml:space="preserve">– </w:t>
      </w:r>
      <w:r w:rsidR="00D15AE0">
        <w:rPr>
          <w:rFonts w:ascii="Verdana" w:eastAsia="Times New Roman" w:hAnsi="Verdana" w:cs="Arial"/>
          <w:sz w:val="20"/>
          <w:szCs w:val="20"/>
          <w:lang w:val="hr-HR"/>
        </w:rPr>
        <w:t>Od teze se polazi</w:t>
      </w:r>
      <w:r w:rsidR="00B62288">
        <w:rPr>
          <w:rFonts w:ascii="Verdana" w:eastAsia="Times New Roman" w:hAnsi="Verdana" w:cs="Arial"/>
          <w:sz w:val="20"/>
          <w:szCs w:val="20"/>
          <w:lang w:val="hr-HR"/>
        </w:rPr>
        <w:t xml:space="preserve">. Samo po sebi je jasno da je teza bez argumenata promašaj, posebno ako se ima u vidu to da savremeni slušalac sve provjerava i propušta kroz sopstvenu kritičku lupu. </w:t>
      </w:r>
      <w:r w:rsidR="00D15AE0">
        <w:rPr>
          <w:rFonts w:ascii="Verdana" w:eastAsia="Times New Roman" w:hAnsi="Verdana" w:cs="Arial"/>
          <w:sz w:val="20"/>
          <w:szCs w:val="20"/>
          <w:lang w:val="hr-HR"/>
        </w:rPr>
        <w:t xml:space="preserve">Data argumentacija treba da se sa povjerenjem prihvata, još bolje je ako je ona provjerljiva, a najbolje ako je očigledna. </w:t>
      </w:r>
    </w:p>
    <w:p w:rsidR="00ED6B7D" w:rsidRDefault="00D15AE0"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Vokalna ličnost u radio poruci </w:t>
      </w:r>
      <w:r>
        <w:rPr>
          <w:rFonts w:ascii="Verdana" w:eastAsia="Times New Roman" w:hAnsi="Verdana" w:cs="Arial"/>
          <w:sz w:val="20"/>
          <w:szCs w:val="20"/>
          <w:lang w:val="hr-HR"/>
        </w:rPr>
        <w:t xml:space="preserve">– </w:t>
      </w:r>
      <w:r w:rsidR="008D640B">
        <w:rPr>
          <w:rFonts w:ascii="Verdana" w:eastAsia="Times New Roman" w:hAnsi="Verdana" w:cs="Arial"/>
          <w:sz w:val="20"/>
          <w:szCs w:val="20"/>
          <w:lang w:val="hr-HR"/>
        </w:rPr>
        <w:t xml:space="preserve">Vokalnu ličnost možemo odrediti kao zbir govornih i glasovnih karakteristika ili svojstava koje u svijesti slušalaca stvaraju predstavu o onome koji im se obraća putem radija. </w:t>
      </w:r>
      <w:r w:rsidR="009C11C5">
        <w:rPr>
          <w:rFonts w:ascii="Verdana" w:eastAsia="Times New Roman" w:hAnsi="Verdana" w:cs="Arial"/>
          <w:sz w:val="20"/>
          <w:szCs w:val="20"/>
          <w:lang w:val="hr-HR"/>
        </w:rPr>
        <w:t>Dinamika govora kao značajno obilježje vokalne ličnosti nije uvijek ista, što će reći da ona mijenja u, primjera radi, informativnim i analitičkim tekstovima, što će reći da se govorni i pisani tekst ne saopštavaju istom dinamikom.</w:t>
      </w:r>
      <w:r w:rsidR="00500A79">
        <w:rPr>
          <w:rFonts w:ascii="Verdana" w:eastAsia="Times New Roman" w:hAnsi="Verdana" w:cs="Arial"/>
          <w:sz w:val="20"/>
          <w:szCs w:val="20"/>
          <w:lang w:val="hr-HR"/>
        </w:rPr>
        <w:t xml:space="preserve"> Još je Aristotel u 'Retorici' ukazao na tu važnu spregu: argument plus ličnost koja ga iznosi. Govorni nivoi vokalne ličnostu uključuju: glas, glasovnu dinamiku (intonacija,</w:t>
      </w:r>
      <w:r w:rsidR="000F1262">
        <w:rPr>
          <w:rFonts w:ascii="Verdana" w:eastAsia="Times New Roman" w:hAnsi="Verdana" w:cs="Arial"/>
          <w:sz w:val="20"/>
          <w:szCs w:val="20"/>
          <w:lang w:val="hr-HR"/>
        </w:rPr>
        <w:t xml:space="preserve"> boja, visina i jačina glasa), ritam, povezanost i tečnost govorenja, odnosno melodija rečenice. Traži se i spontanost govora bez brzopletosti i 'pjevanja' i živost koju ne treba izjednačavati sa </w:t>
      </w:r>
      <w:r w:rsidR="000F1262">
        <w:rPr>
          <w:rFonts w:ascii="Verdana" w:eastAsia="Times New Roman" w:hAnsi="Verdana" w:cs="Arial"/>
          <w:sz w:val="20"/>
          <w:szCs w:val="20"/>
          <w:lang w:val="hr-HR"/>
        </w:rPr>
        <w:lastRenderedPageBreak/>
        <w:t xml:space="preserve">brzinom i zadihanošću. Posebnu važnost za melodijsku amplitudu imaju centi fraze, kao i svrsishodne pauze prave dužine. </w:t>
      </w:r>
      <w:r w:rsidR="001314C7">
        <w:rPr>
          <w:rFonts w:ascii="Verdana" w:eastAsia="Times New Roman" w:hAnsi="Verdana" w:cs="Arial"/>
          <w:sz w:val="20"/>
          <w:szCs w:val="20"/>
          <w:lang w:val="hr-HR"/>
        </w:rPr>
        <w:t xml:space="preserve">U pitanju su, dakle, ekspresivne osobine govora vokalne ličnosti. Bitni </w:t>
      </w:r>
      <w:r w:rsidR="00DF4F56">
        <w:rPr>
          <w:rFonts w:ascii="Verdana" w:eastAsia="Times New Roman" w:hAnsi="Verdana" w:cs="Arial"/>
          <w:sz w:val="20"/>
          <w:szCs w:val="20"/>
          <w:lang w:val="hr-HR"/>
        </w:rPr>
        <w:t>osobine</w:t>
      </w:r>
      <w:r w:rsidR="001314C7">
        <w:rPr>
          <w:rFonts w:ascii="Verdana" w:eastAsia="Times New Roman" w:hAnsi="Verdana" w:cs="Arial"/>
          <w:sz w:val="20"/>
          <w:szCs w:val="20"/>
          <w:lang w:val="hr-HR"/>
        </w:rPr>
        <w:t xml:space="preserve"> takođe</w:t>
      </w:r>
      <w:r w:rsidR="001314C7" w:rsidRPr="001314C7">
        <w:rPr>
          <w:rFonts w:ascii="Verdana" w:eastAsia="Times New Roman" w:hAnsi="Verdana" w:cs="Arial"/>
          <w:sz w:val="20"/>
          <w:szCs w:val="20"/>
          <w:lang w:val="hr-HR"/>
        </w:rPr>
        <w:t xml:space="preserve"> </w:t>
      </w:r>
      <w:r w:rsidR="001314C7">
        <w:rPr>
          <w:rFonts w:ascii="Verdana" w:eastAsia="Times New Roman" w:hAnsi="Verdana" w:cs="Arial"/>
          <w:sz w:val="20"/>
          <w:szCs w:val="20"/>
          <w:lang w:val="hr-HR"/>
        </w:rPr>
        <w:t>su i artikulacija</w:t>
      </w:r>
      <w:r w:rsidR="00D27CD9">
        <w:rPr>
          <w:rFonts w:ascii="Verdana" w:eastAsia="Times New Roman" w:hAnsi="Verdana" w:cs="Arial"/>
          <w:sz w:val="20"/>
          <w:szCs w:val="20"/>
          <w:lang w:val="hr-HR"/>
        </w:rPr>
        <w:t>,</w:t>
      </w:r>
      <w:r w:rsidR="001314C7">
        <w:rPr>
          <w:rFonts w:ascii="Verdana" w:eastAsia="Times New Roman" w:hAnsi="Verdana" w:cs="Arial"/>
          <w:sz w:val="20"/>
          <w:szCs w:val="20"/>
          <w:lang w:val="hr-HR"/>
        </w:rPr>
        <w:t xml:space="preserve"> akcentuacija</w:t>
      </w:r>
      <w:r w:rsidR="00DF4F56">
        <w:rPr>
          <w:rFonts w:ascii="Verdana" w:eastAsia="Times New Roman" w:hAnsi="Verdana" w:cs="Arial"/>
          <w:sz w:val="20"/>
          <w:szCs w:val="20"/>
          <w:lang w:val="hr-HR"/>
        </w:rPr>
        <w:t xml:space="preserve">, izgovor, bogatstvo rječnika, kultura govora vokalne ličnosti i stil, kao individualni postupak slaganja riječi i grupa riječi </w:t>
      </w:r>
      <w:r w:rsidR="000515AB">
        <w:rPr>
          <w:rFonts w:ascii="Verdana" w:eastAsia="Times New Roman" w:hAnsi="Verdana" w:cs="Arial"/>
          <w:sz w:val="20"/>
          <w:szCs w:val="20"/>
          <w:lang w:val="hr-HR"/>
        </w:rPr>
        <w:t>u govorne cjeline, kako bi sve rezultiralo jasnoćom, prirodnošću, udobnošću prijeme radio poruke i uvjerljivošću koja može da se slijedi misaono i osjećajno</w:t>
      </w:r>
      <w:r w:rsidR="001314C7">
        <w:rPr>
          <w:rFonts w:ascii="Verdana" w:eastAsia="Times New Roman" w:hAnsi="Verdana" w:cs="Arial"/>
          <w:sz w:val="20"/>
          <w:szCs w:val="20"/>
          <w:lang w:val="hr-HR"/>
        </w:rPr>
        <w:t>.</w:t>
      </w:r>
      <w:r w:rsidR="00E70E73">
        <w:rPr>
          <w:rFonts w:ascii="Verdana" w:eastAsia="Times New Roman" w:hAnsi="Verdana" w:cs="Arial"/>
          <w:sz w:val="20"/>
          <w:szCs w:val="20"/>
          <w:lang w:val="hr-HR"/>
        </w:rPr>
        <w:t xml:space="preserve"> Najbolji i jedini valjan stil je upravo onaj koji je jasan i prirodan, a nikako onaj koji teži neobičnosti po svaku cijenu ili nudi paradu učenosti i erudicije. Ukoliko se izgube iz vida navedeni zahtjevi usmjereni prema vokalnoj ličnosti, nestaje i medijske uvjerljivosti, a uz to obično strada i opšta jezička kultura sredine</w:t>
      </w:r>
      <w:r w:rsidR="00ED6B7D">
        <w:rPr>
          <w:rFonts w:ascii="Verdana" w:eastAsia="Times New Roman" w:hAnsi="Verdana" w:cs="Arial"/>
          <w:sz w:val="20"/>
          <w:szCs w:val="20"/>
          <w:lang w:val="hr-HR"/>
        </w:rPr>
        <w:t xml:space="preserve"> na koju radio ima uticaj.</w:t>
      </w:r>
    </w:p>
    <w:p w:rsidR="00602633" w:rsidRDefault="00ED6B7D"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Radiofonsko oblikovanje i plasman </w:t>
      </w:r>
      <w:r>
        <w:rPr>
          <w:rFonts w:ascii="Verdana" w:eastAsia="Times New Roman" w:hAnsi="Verdana" w:cs="Arial"/>
          <w:sz w:val="20"/>
          <w:szCs w:val="20"/>
          <w:lang w:val="hr-HR"/>
        </w:rPr>
        <w:t xml:space="preserve">– </w:t>
      </w:r>
      <w:r w:rsidR="00E70E73">
        <w:rPr>
          <w:rFonts w:ascii="Verdana" w:eastAsia="Times New Roman" w:hAnsi="Verdana" w:cs="Arial"/>
          <w:sz w:val="20"/>
          <w:szCs w:val="20"/>
          <w:lang w:val="hr-HR"/>
        </w:rPr>
        <w:t xml:space="preserve"> </w:t>
      </w:r>
      <w:r w:rsidR="006D7EC7" w:rsidRPr="006D7EC7">
        <w:rPr>
          <w:rFonts w:ascii="Verdana" w:hAnsi="Verdana"/>
          <w:sz w:val="20"/>
          <w:szCs w:val="20"/>
          <w:lang w:val="hr-HR"/>
        </w:rPr>
        <w:t>Radiofonsko oblikovanje i plasman</w:t>
      </w:r>
      <w:r w:rsidR="006D7EC7">
        <w:rPr>
          <w:rFonts w:ascii="Verdana" w:eastAsia="Times New Roman" w:hAnsi="Verdana" w:cs="Arial"/>
          <w:sz w:val="20"/>
          <w:szCs w:val="20"/>
          <w:lang w:val="hr-HR"/>
        </w:rPr>
        <w:t xml:space="preserve"> je činilac uvjerljivosti radio poruke koji se odnosi na radiofonsku 'opremu' i plasman u emisiji. Dakle, koje će mjesto i kontekst da se odrede jednoj poruci ili rubrici, kakvim će efektima biti opremljene, da li će biti pauza, da li će biti promijenjen spiker za tu informaciju ili će isti glas da čita sve vijesti. </w:t>
      </w:r>
      <w:r w:rsidR="00957E4A">
        <w:rPr>
          <w:rFonts w:ascii="Verdana" w:eastAsia="Times New Roman" w:hAnsi="Verdana" w:cs="Arial"/>
          <w:sz w:val="20"/>
          <w:szCs w:val="20"/>
          <w:lang w:val="hr-HR"/>
        </w:rPr>
        <w:t xml:space="preserve">Posebno je važna dramaturgija rubrika, emisija i programa, koja će da zadovolji zahtjeve dinamike, njihovog zanimljivog i uvjerljivog početka, i da suzbije monotoniju ili konfuznu fragmentaciju sadržaja. Dragocjeno sredstvo uvjerljivosti mogu da budu vjerodostojni zvučni efekti, kao i miksovanje više zvučnih planova koje treba izvesti tako da se suštinski ne remeti razumljivost osnovnog iskaza na kome leži dramaturgija priloga. </w:t>
      </w:r>
    </w:p>
    <w:p w:rsidR="00CF1709" w:rsidRDefault="00555D56"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Udobnost prijema i razumijevanja </w:t>
      </w:r>
      <w:r>
        <w:rPr>
          <w:rFonts w:ascii="Verdana" w:eastAsia="Times New Roman" w:hAnsi="Verdana" w:cs="Arial"/>
          <w:sz w:val="20"/>
          <w:szCs w:val="20"/>
          <w:lang w:val="hr-HR"/>
        </w:rPr>
        <w:t xml:space="preserve">– O udobnost ili lakoći prijema i razumijevanja sa aspekta jasnoće govora već je bilo riječi. Sa aspekta tehnike treba istaći da nedovoljno sređen odnos na relaciji govor-prateći efekat-džingl-muzika-telefonske smetnje i slične prepreke na putu ka dobrom prijemu radio poruke, znatno narušavaju ne samo njenu vjerodostojnost već ugrožavaju i njen osnovni smisao. </w:t>
      </w:r>
      <w:r w:rsidR="00CF1709">
        <w:rPr>
          <w:rFonts w:ascii="Verdana" w:eastAsia="Times New Roman" w:hAnsi="Verdana" w:cs="Arial"/>
          <w:sz w:val="20"/>
          <w:szCs w:val="20"/>
          <w:lang w:val="hr-HR"/>
        </w:rPr>
        <w:t>Ukoliko se to</w:t>
      </w:r>
      <w:r>
        <w:rPr>
          <w:rFonts w:ascii="Verdana" w:eastAsia="Times New Roman" w:hAnsi="Verdana" w:cs="Arial"/>
          <w:sz w:val="20"/>
          <w:szCs w:val="20"/>
          <w:lang w:val="hr-HR"/>
        </w:rPr>
        <w:t xml:space="preserve"> </w:t>
      </w:r>
      <w:r w:rsidR="00CF1709">
        <w:rPr>
          <w:rFonts w:ascii="Verdana" w:eastAsia="Times New Roman" w:hAnsi="Verdana" w:cs="Arial"/>
          <w:sz w:val="20"/>
          <w:szCs w:val="20"/>
          <w:lang w:val="hr-HR"/>
        </w:rPr>
        <w:t>češće ponavlja ili postane praksa, slušalac će trajno da odustane od tog programa i te radio-stanice.</w:t>
      </w:r>
    </w:p>
    <w:p w:rsidR="00402FFD" w:rsidRDefault="00CF1709"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Indukovana kredibilnost </w:t>
      </w:r>
      <w:r>
        <w:rPr>
          <w:rFonts w:ascii="Verdana" w:eastAsia="Times New Roman" w:hAnsi="Verdana" w:cs="Arial"/>
          <w:sz w:val="20"/>
          <w:szCs w:val="20"/>
          <w:lang w:val="hr-HR"/>
        </w:rPr>
        <w:t xml:space="preserve">– </w:t>
      </w:r>
      <w:r w:rsidR="00F7305F">
        <w:rPr>
          <w:rFonts w:ascii="Verdana" w:eastAsia="Times New Roman" w:hAnsi="Verdana" w:cs="Arial"/>
          <w:sz w:val="20"/>
          <w:szCs w:val="20"/>
          <w:lang w:val="hr-HR"/>
        </w:rPr>
        <w:t xml:space="preserve">Ugled koji je postigla neka radio-stanica, njen tim saradnika ili autora, predstavlja unaprijed zadobijenu prednost i obavezu prema slušaocu. Ova vrsta vjerodostojnosti </w:t>
      </w:r>
      <w:r w:rsidR="00402FFD">
        <w:rPr>
          <w:rFonts w:ascii="Verdana" w:eastAsia="Times New Roman" w:hAnsi="Verdana" w:cs="Arial"/>
          <w:sz w:val="20"/>
          <w:szCs w:val="20"/>
          <w:lang w:val="hr-HR"/>
        </w:rPr>
        <w:t>se</w:t>
      </w:r>
      <w:r w:rsidR="00F7305F">
        <w:rPr>
          <w:rFonts w:ascii="Verdana" w:eastAsia="Times New Roman" w:hAnsi="Verdana" w:cs="Arial"/>
          <w:sz w:val="20"/>
          <w:szCs w:val="20"/>
          <w:lang w:val="hr-HR"/>
        </w:rPr>
        <w:t xml:space="preserve"> teško stiče</w:t>
      </w:r>
      <w:r w:rsidR="00402FFD">
        <w:rPr>
          <w:rFonts w:ascii="Verdana" w:eastAsia="Times New Roman" w:hAnsi="Verdana" w:cs="Arial"/>
          <w:sz w:val="20"/>
          <w:szCs w:val="20"/>
          <w:lang w:val="hr-HR"/>
        </w:rPr>
        <w:t>, to jest indukuje,</w:t>
      </w:r>
      <w:r w:rsidR="00F7305F">
        <w:rPr>
          <w:rFonts w:ascii="Verdana" w:eastAsia="Times New Roman" w:hAnsi="Verdana" w:cs="Arial"/>
          <w:sz w:val="20"/>
          <w:szCs w:val="20"/>
          <w:lang w:val="hr-HR"/>
        </w:rPr>
        <w:t xml:space="preserve"> a lako gubi. Kada se jednom dostigne mora da se pažljivo i skrupulozno čuva. Trka za učinkom (ispunjavanjem norme) </w:t>
      </w:r>
      <w:r w:rsidR="00402FFD">
        <w:rPr>
          <w:rFonts w:ascii="Verdana" w:eastAsia="Times New Roman" w:hAnsi="Verdana" w:cs="Arial"/>
          <w:sz w:val="20"/>
          <w:szCs w:val="20"/>
          <w:lang w:val="hr-HR"/>
        </w:rPr>
        <w:t xml:space="preserve">nikada </w:t>
      </w:r>
      <w:r w:rsidR="00F7305F">
        <w:rPr>
          <w:rFonts w:ascii="Verdana" w:eastAsia="Times New Roman" w:hAnsi="Verdana" w:cs="Arial"/>
          <w:sz w:val="20"/>
          <w:szCs w:val="20"/>
          <w:lang w:val="hr-HR"/>
        </w:rPr>
        <w:t>ne smije da ide na uštrb lične i redakcijske kredibilnosti.</w:t>
      </w:r>
      <w:r w:rsidR="00402FFD">
        <w:rPr>
          <w:rFonts w:ascii="Verdana" w:eastAsia="Times New Roman" w:hAnsi="Verdana" w:cs="Arial"/>
          <w:sz w:val="20"/>
          <w:szCs w:val="20"/>
          <w:lang w:val="hr-HR"/>
        </w:rPr>
        <w:t xml:space="preserve"> Različita su težišta činilaca kredibilnosti kada se posmatraju u raznim vrstama programa; tako, za eko-programe važi jedan kriterijum, za političke komentare drugi, za zabavne programe treći, za socijalne hronike četvrti, i tako redom.</w:t>
      </w:r>
    </w:p>
    <w:p w:rsidR="0065570B" w:rsidRDefault="00402FFD" w:rsidP="0065570B">
      <w:pPr>
        <w:shd w:val="clear" w:color="auto" w:fill="FFFFFF"/>
        <w:spacing w:after="240"/>
        <w:textAlignment w:val="baseline"/>
        <w:rPr>
          <w:rFonts w:ascii="Verdana" w:eastAsia="Times New Roman" w:hAnsi="Verdana" w:cs="Arial"/>
          <w:sz w:val="20"/>
          <w:szCs w:val="20"/>
          <w:highlight w:val="yellow"/>
          <w:lang w:val="hr-HR"/>
        </w:rPr>
      </w:pPr>
      <w:r>
        <w:rPr>
          <w:rFonts w:ascii="Verdana" w:eastAsia="Times New Roman" w:hAnsi="Verdana" w:cs="Arial"/>
          <w:sz w:val="20"/>
          <w:szCs w:val="20"/>
          <w:lang w:val="hr-HR"/>
        </w:rPr>
        <w:t xml:space="preserve">TEMA: </w:t>
      </w:r>
      <w:r w:rsidRPr="00402FFD">
        <w:rPr>
          <w:rFonts w:ascii="Verdana" w:eastAsia="Times New Roman" w:hAnsi="Verdana" w:cs="Arial"/>
          <w:sz w:val="20"/>
          <w:szCs w:val="20"/>
          <w:highlight w:val="yellow"/>
          <w:lang w:val="hr-HR"/>
        </w:rPr>
        <w:t>Muzika na radiju</w:t>
      </w:r>
    </w:p>
    <w:p w:rsidR="00402FFD" w:rsidRDefault="0065570B"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eastAsia="Times New Roman" w:hAnsi="Verdana" w:cs="Arial"/>
          <w:sz w:val="20"/>
          <w:szCs w:val="20"/>
          <w:lang w:val="hr-HR"/>
        </w:rPr>
        <w:t>Muzika je, nesumnjivo, jedno od najznačajnijih izražajnih sredstava na radiju. Na nekim radio-stanica muzika je, zapravo, jedino što se može čuti. Čak i one radio-stanice čiji se programi uglavnom svode na govor imaju muziku u okviru svojih emisija (kvizova, drama, skečeva i slično). Džinglovi – kratke muzičke teme za mnogostruku upotrebu</w:t>
      </w:r>
      <w:r w:rsidR="00C0026A">
        <w:rPr>
          <w:rFonts w:ascii="Verdana" w:eastAsia="Times New Roman" w:hAnsi="Verdana" w:cs="Arial"/>
          <w:sz w:val="20"/>
          <w:szCs w:val="20"/>
          <w:lang w:val="hr-HR"/>
        </w:rPr>
        <w:t xml:space="preserve"> – imaju funkciju </w:t>
      </w:r>
      <w:r>
        <w:rPr>
          <w:rFonts w:ascii="Verdana" w:eastAsia="Times New Roman" w:hAnsi="Verdana" w:cs="Arial"/>
          <w:sz w:val="20"/>
          <w:szCs w:val="20"/>
          <w:lang w:val="hr-HR"/>
        </w:rPr>
        <w:t>identifikacij</w:t>
      </w:r>
      <w:r w:rsidR="00C0026A">
        <w:rPr>
          <w:rFonts w:ascii="Verdana" w:eastAsia="Times New Roman" w:hAnsi="Verdana" w:cs="Arial"/>
          <w:sz w:val="20"/>
          <w:szCs w:val="20"/>
          <w:lang w:val="hr-HR"/>
        </w:rPr>
        <w:t>e</w:t>
      </w:r>
      <w:r>
        <w:rPr>
          <w:rFonts w:ascii="Verdana" w:eastAsia="Times New Roman" w:hAnsi="Verdana" w:cs="Arial"/>
          <w:sz w:val="20"/>
          <w:szCs w:val="20"/>
          <w:lang w:val="hr-HR"/>
        </w:rPr>
        <w:t xml:space="preserve"> radio-stanice</w:t>
      </w:r>
      <w:r w:rsidR="00C0026A">
        <w:rPr>
          <w:rFonts w:ascii="Verdana" w:eastAsia="Times New Roman" w:hAnsi="Verdana" w:cs="Arial"/>
          <w:sz w:val="20"/>
          <w:szCs w:val="20"/>
          <w:lang w:val="hr-HR"/>
        </w:rPr>
        <w:t>, neprestano najavljujući njen naziv i talasnu dužinu, ili, primjera radi,</w:t>
      </w:r>
      <w:r>
        <w:rPr>
          <w:rFonts w:ascii="Verdana" w:eastAsia="Times New Roman" w:hAnsi="Verdana" w:cs="Arial"/>
          <w:sz w:val="20"/>
          <w:szCs w:val="20"/>
          <w:lang w:val="hr-HR"/>
        </w:rPr>
        <w:t xml:space="preserve"> </w:t>
      </w:r>
      <w:r w:rsidR="00C0026A">
        <w:rPr>
          <w:rFonts w:ascii="Verdana" w:eastAsia="Times New Roman" w:hAnsi="Verdana" w:cs="Arial"/>
          <w:sz w:val="20"/>
          <w:szCs w:val="20"/>
          <w:lang w:val="hr-HR"/>
        </w:rPr>
        <w:t xml:space="preserve">predstavljaju </w:t>
      </w:r>
      <w:r>
        <w:rPr>
          <w:rFonts w:ascii="Verdana" w:eastAsia="Times New Roman" w:hAnsi="Verdana" w:cs="Arial"/>
          <w:sz w:val="20"/>
          <w:szCs w:val="20"/>
          <w:lang w:val="hr-HR"/>
        </w:rPr>
        <w:t>oznaka za neki oglas, markentišku poruku</w:t>
      </w:r>
      <w:r w:rsidR="00C0026A">
        <w:rPr>
          <w:rFonts w:ascii="Verdana" w:eastAsia="Times New Roman" w:hAnsi="Verdana" w:cs="Arial"/>
          <w:sz w:val="20"/>
          <w:szCs w:val="20"/>
          <w:lang w:val="hr-HR"/>
        </w:rPr>
        <w:t xml:space="preserve"> i</w:t>
      </w:r>
      <w:r w:rsidR="00682146">
        <w:rPr>
          <w:rFonts w:ascii="Verdana" w:eastAsia="Times New Roman" w:hAnsi="Verdana" w:cs="Arial"/>
          <w:sz w:val="20"/>
          <w:szCs w:val="20"/>
          <w:lang w:val="hr-HR"/>
        </w:rPr>
        <w:t xml:space="preserve"> tako dalje</w:t>
      </w:r>
      <w:r w:rsidR="00C0026A">
        <w:rPr>
          <w:rFonts w:ascii="Verdana" w:eastAsia="Times New Roman" w:hAnsi="Verdana" w:cs="Arial"/>
          <w:sz w:val="20"/>
          <w:szCs w:val="20"/>
          <w:lang w:val="hr-HR"/>
        </w:rPr>
        <w:t xml:space="preserve">. Muzičke špice najavljuju početak i kraj pojedinih emisija. Muzička pratnja u radio-drami je u pozadini </w:t>
      </w:r>
      <w:r w:rsidR="00C0026A">
        <w:rPr>
          <w:rFonts w:ascii="Verdana" w:eastAsia="Times New Roman" w:hAnsi="Verdana" w:cs="Arial"/>
          <w:sz w:val="20"/>
          <w:szCs w:val="20"/>
          <w:lang w:val="hr-HR"/>
        </w:rPr>
        <w:lastRenderedPageBreak/>
        <w:t>dijaloga i radnje, ispunjava praznine između scena i naglašava emocionalne uspone i padove njenih aktera.</w:t>
      </w:r>
    </w:p>
    <w:p w:rsidR="0065570B" w:rsidRDefault="00402FFD" w:rsidP="00072E77">
      <w:pPr>
        <w:shd w:val="clear" w:color="auto" w:fill="FFFFFF"/>
        <w:spacing w:after="240"/>
        <w:textAlignment w:val="baseline"/>
        <w:rPr>
          <w:rFonts w:ascii="Verdana" w:eastAsia="Times New Roman" w:hAnsi="Verdana" w:cs="Arial"/>
          <w:sz w:val="20"/>
          <w:szCs w:val="20"/>
          <w:lang w:val="hr-HR"/>
        </w:rPr>
      </w:pPr>
      <w:r>
        <w:rPr>
          <w:noProof/>
          <w:lang w:val="en-US"/>
        </w:rPr>
        <w:drawing>
          <wp:inline distT="0" distB="0" distL="0" distR="0">
            <wp:extent cx="2887854" cy="1920240"/>
            <wp:effectExtent l="19050" t="0" r="7746" b="0"/>
            <wp:docPr id="80" name="Picture 1" descr="Image result for music on radio studi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usic on radio studio pictures"/>
                    <pic:cNvPicPr>
                      <a:picLocks noChangeAspect="1" noChangeArrowheads="1"/>
                    </pic:cNvPicPr>
                  </pic:nvPicPr>
                  <pic:blipFill>
                    <a:blip r:embed="rId165" cstate="print"/>
                    <a:srcRect/>
                    <a:stretch>
                      <a:fillRect/>
                    </a:stretch>
                  </pic:blipFill>
                  <pic:spPr bwMode="auto">
                    <a:xfrm>
                      <a:off x="0" y="0"/>
                      <a:ext cx="2887854" cy="1920240"/>
                    </a:xfrm>
                    <a:prstGeom prst="rect">
                      <a:avLst/>
                    </a:prstGeom>
                    <a:noFill/>
                    <a:ln w="9525">
                      <a:noFill/>
                      <a:miter lim="800000"/>
                      <a:headEnd/>
                      <a:tailEnd/>
                    </a:ln>
                  </pic:spPr>
                </pic:pic>
              </a:graphicData>
            </a:graphic>
          </wp:inline>
        </w:drawing>
      </w:r>
      <w:r w:rsidR="0065570B">
        <w:rPr>
          <w:rFonts w:ascii="Verdana" w:eastAsia="Times New Roman" w:hAnsi="Verdana" w:cs="Arial"/>
          <w:sz w:val="20"/>
          <w:szCs w:val="20"/>
          <w:lang w:val="hr-HR"/>
        </w:rPr>
        <w:t xml:space="preserve">  </w:t>
      </w:r>
      <w:r w:rsidR="0065570B" w:rsidRPr="00C0026A">
        <w:rPr>
          <w:noProof/>
          <w:lang w:val="hr-HR"/>
        </w:rPr>
        <w:t xml:space="preserve">   </w:t>
      </w:r>
      <w:r w:rsidR="0065570B">
        <w:rPr>
          <w:noProof/>
          <w:lang w:val="en-US"/>
        </w:rPr>
        <w:drawing>
          <wp:inline distT="0" distB="0" distL="0" distR="0">
            <wp:extent cx="2719347" cy="1920240"/>
            <wp:effectExtent l="19050" t="0" r="4803" b="0"/>
            <wp:docPr id="86" name="Picture 4" descr="Image result for music on radio studi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music on radio studio pictures"/>
                    <pic:cNvPicPr>
                      <a:picLocks noChangeAspect="1" noChangeArrowheads="1"/>
                    </pic:cNvPicPr>
                  </pic:nvPicPr>
                  <pic:blipFill>
                    <a:blip r:embed="rId166"/>
                    <a:srcRect/>
                    <a:stretch>
                      <a:fillRect/>
                    </a:stretch>
                  </pic:blipFill>
                  <pic:spPr bwMode="auto">
                    <a:xfrm>
                      <a:off x="0" y="0"/>
                      <a:ext cx="2719347" cy="1920240"/>
                    </a:xfrm>
                    <a:prstGeom prst="rect">
                      <a:avLst/>
                    </a:prstGeom>
                    <a:noFill/>
                    <a:ln w="9525">
                      <a:noFill/>
                      <a:miter lim="800000"/>
                      <a:headEnd/>
                      <a:tailEnd/>
                    </a:ln>
                  </pic:spPr>
                </pic:pic>
              </a:graphicData>
            </a:graphic>
          </wp:inline>
        </w:drawing>
      </w:r>
    </w:p>
    <w:p w:rsidR="00A41327" w:rsidRDefault="00C0026A"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eastAsia="Times New Roman" w:hAnsi="Verdana" w:cs="Arial"/>
          <w:sz w:val="20"/>
          <w:szCs w:val="20"/>
          <w:lang w:val="hr-HR"/>
        </w:rPr>
        <w:t>Muzika je na radiju</w:t>
      </w:r>
      <w:r w:rsidR="00A41327">
        <w:rPr>
          <w:rFonts w:ascii="Verdana" w:eastAsia="Times New Roman" w:hAnsi="Verdana" w:cs="Arial"/>
          <w:sz w:val="20"/>
          <w:szCs w:val="20"/>
          <w:lang w:val="hr-HR"/>
        </w:rPr>
        <w:t xml:space="preserve"> i zbog same sebe, odabira se u studiju i iz njega emituje dalje. Bilo da se radi o snimljenoj ili uživo izvođenoj, klasičnoj ili modernoj, ozbiljnoj ili popularnoj muzici, radio je osnovno sredstvo za njeno prenošenje i širenje. Dobar dio muzike koji tokom života slušamo dolazi sa radija.</w:t>
      </w:r>
    </w:p>
    <w:p w:rsidR="007D548C" w:rsidRDefault="00A41327"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eastAsia="Times New Roman" w:hAnsi="Verdana" w:cs="Arial"/>
          <w:sz w:val="20"/>
          <w:szCs w:val="20"/>
          <w:lang w:val="hr-HR"/>
        </w:rPr>
        <w:t>Muzika je izuzetno pogodna za emitovanje na radiju, prevashodno zbog toga što ne zahtijeva nikakve vizuelne dodatke. Posebno je važno to što ne postoje detalji koji odvraćaju slušaočevu pažnju i ometaju ga u slušanju. Vizuelna harizma muzičara, kao što je to slučaj na televiziji ili na koncertu, ne ometa nas da uživamo u samoj muzici. Radio, dakle, muziku</w:t>
      </w:r>
      <w:r w:rsidR="007D548C">
        <w:rPr>
          <w:rFonts w:ascii="Verdana" w:eastAsia="Times New Roman" w:hAnsi="Verdana" w:cs="Arial"/>
          <w:sz w:val="20"/>
          <w:szCs w:val="20"/>
          <w:lang w:val="hr-HR"/>
        </w:rPr>
        <w:t xml:space="preserve"> čini značajnijom od izvođača. </w:t>
      </w:r>
    </w:p>
    <w:p w:rsidR="006F0390" w:rsidRDefault="007D548C"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sidR="00477F5B">
        <w:rPr>
          <w:rFonts w:ascii="Verdana" w:hAnsi="Verdana"/>
          <w:b/>
          <w:sz w:val="20"/>
          <w:szCs w:val="20"/>
          <w:lang w:val="hr-HR"/>
        </w:rPr>
        <w:t xml:space="preserve"> </w:t>
      </w:r>
      <w:r>
        <w:rPr>
          <w:rFonts w:ascii="Verdana" w:eastAsia="Times New Roman" w:hAnsi="Verdana" w:cs="Arial"/>
          <w:sz w:val="20"/>
          <w:szCs w:val="20"/>
          <w:lang w:val="hr-HR"/>
        </w:rPr>
        <w:t>Muzika koju emituju pojedine radio-stanice obično čini dominantan dio njihovog cjelokupnog programa. Politika neke radio-stanice u pogledu muzike može da utiče na broj slušalaca. Muzika je često ključni činilac u privlačenju slušalaca.</w:t>
      </w:r>
      <w:r w:rsidR="00A41327">
        <w:rPr>
          <w:rFonts w:ascii="Verdana" w:eastAsia="Times New Roman" w:hAnsi="Verdana" w:cs="Arial"/>
          <w:sz w:val="20"/>
          <w:szCs w:val="20"/>
          <w:lang w:val="hr-HR"/>
        </w:rPr>
        <w:t xml:space="preserve">  </w:t>
      </w:r>
      <w:r w:rsidR="00555D56">
        <w:rPr>
          <w:rFonts w:ascii="Verdana" w:eastAsia="Times New Roman" w:hAnsi="Verdana" w:cs="Arial"/>
          <w:sz w:val="20"/>
          <w:szCs w:val="20"/>
          <w:lang w:val="hr-HR"/>
        </w:rPr>
        <w:t xml:space="preserve">  </w:t>
      </w:r>
      <w:r w:rsidR="009F4DD3">
        <w:rPr>
          <w:rFonts w:ascii="Verdana" w:eastAsia="Times New Roman" w:hAnsi="Verdana" w:cs="Arial"/>
          <w:sz w:val="20"/>
          <w:szCs w:val="20"/>
          <w:lang w:val="hr-HR"/>
        </w:rPr>
        <w:t xml:space="preserve"> </w:t>
      </w:r>
    </w:p>
    <w:p w:rsidR="002D5BC1" w:rsidRDefault="000F7C26" w:rsidP="00072E77">
      <w:pPr>
        <w:shd w:val="clear" w:color="auto" w:fill="FFFFFF"/>
        <w:spacing w:after="240"/>
        <w:textAlignment w:val="baseline"/>
        <w:rPr>
          <w:rFonts w:ascii="Verdana" w:eastAsia="Times New Roman" w:hAnsi="Verdana" w:cs="Arial"/>
          <w:sz w:val="20"/>
          <w:szCs w:val="20"/>
          <w:lang w:val="hr-HR"/>
        </w:rPr>
      </w:pPr>
      <w:r>
        <w:rPr>
          <w:rFonts w:ascii="Verdana" w:eastAsia="Times New Roman" w:hAnsi="Verdana" w:cs="Arial"/>
          <w:sz w:val="20"/>
          <w:szCs w:val="20"/>
          <w:lang w:val="hr-HR"/>
        </w:rPr>
        <w:t xml:space="preserve"> </w:t>
      </w:r>
      <w:r w:rsidR="005458FC">
        <w:rPr>
          <w:rFonts w:ascii="Verdana" w:eastAsia="Times New Roman" w:hAnsi="Verdana" w:cs="Arial"/>
          <w:sz w:val="20"/>
          <w:szCs w:val="20"/>
          <w:lang w:val="hr-HR"/>
        </w:rPr>
        <w:t xml:space="preserve">  </w:t>
      </w:r>
    </w:p>
    <w:p w:rsidR="003E5B2E" w:rsidRPr="00522E45" w:rsidRDefault="00477F5B" w:rsidP="00477F5B">
      <w:pPr>
        <w:shd w:val="clear" w:color="auto" w:fill="FFFFFF"/>
        <w:spacing w:after="240"/>
        <w:jc w:val="center"/>
        <w:textAlignment w:val="baseline"/>
        <w:rPr>
          <w:rFonts w:ascii="Verdana" w:eastAsia="Times New Roman" w:hAnsi="Verdana" w:cs="Arial"/>
          <w:sz w:val="44"/>
          <w:szCs w:val="44"/>
          <w:lang w:val="hr-HR"/>
        </w:rPr>
      </w:pPr>
      <w:r w:rsidRPr="00522E45">
        <w:rPr>
          <w:rFonts w:ascii="Verdana" w:eastAsia="Times New Roman" w:hAnsi="Verdana" w:cs="Arial"/>
          <w:sz w:val="44"/>
          <w:szCs w:val="44"/>
          <w:lang w:val="hr-HR"/>
        </w:rPr>
        <w:t>TELEVIZIJA</w:t>
      </w:r>
    </w:p>
    <w:p w:rsidR="000A3ADD" w:rsidRDefault="000A3ADD" w:rsidP="00477F5B">
      <w:pPr>
        <w:shd w:val="clear" w:color="auto" w:fill="FFFFFF"/>
        <w:spacing w:after="240"/>
        <w:jc w:val="center"/>
        <w:textAlignment w:val="baseline"/>
        <w:rPr>
          <w:rFonts w:ascii="Verdana" w:eastAsia="Times New Roman" w:hAnsi="Verdana" w:cs="Arial"/>
          <w:sz w:val="20"/>
          <w:szCs w:val="20"/>
          <w:lang w:val="hr-HR"/>
        </w:rPr>
      </w:pPr>
      <w:r>
        <w:rPr>
          <w:noProof/>
          <w:lang w:val="en-US"/>
        </w:rPr>
        <w:drawing>
          <wp:inline distT="0" distB="0" distL="0" distR="0">
            <wp:extent cx="2774925" cy="2011680"/>
            <wp:effectExtent l="19050" t="0" r="6375" b="0"/>
            <wp:docPr id="161" name="Picture 16" descr="Image result for old tv s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old tv sets"/>
                    <pic:cNvPicPr>
                      <a:picLocks noChangeAspect="1" noChangeArrowheads="1"/>
                    </pic:cNvPicPr>
                  </pic:nvPicPr>
                  <pic:blipFill>
                    <a:blip r:embed="rId167"/>
                    <a:srcRect/>
                    <a:stretch>
                      <a:fillRect/>
                    </a:stretch>
                  </pic:blipFill>
                  <pic:spPr bwMode="auto">
                    <a:xfrm>
                      <a:off x="0" y="0"/>
                      <a:ext cx="2774925" cy="2011680"/>
                    </a:xfrm>
                    <a:prstGeom prst="rect">
                      <a:avLst/>
                    </a:prstGeom>
                    <a:noFill/>
                    <a:ln w="9525">
                      <a:noFill/>
                      <a:miter lim="800000"/>
                      <a:headEnd/>
                      <a:tailEnd/>
                    </a:ln>
                  </pic:spPr>
                </pic:pic>
              </a:graphicData>
            </a:graphic>
          </wp:inline>
        </w:drawing>
      </w:r>
      <w:r>
        <w:rPr>
          <w:rFonts w:ascii="Verdana" w:eastAsia="Times New Roman" w:hAnsi="Verdana" w:cs="Arial"/>
          <w:sz w:val="20"/>
          <w:szCs w:val="20"/>
          <w:lang w:val="hr-HR"/>
        </w:rPr>
        <w:t xml:space="preserve"> </w:t>
      </w:r>
      <w:r w:rsidR="00793744">
        <w:rPr>
          <w:rFonts w:ascii="Verdana" w:eastAsia="Times New Roman" w:hAnsi="Verdana" w:cs="Arial"/>
          <w:sz w:val="20"/>
          <w:szCs w:val="20"/>
          <w:lang w:val="hr-HR"/>
        </w:rPr>
        <w:t xml:space="preserve"> </w:t>
      </w:r>
    </w:p>
    <w:p w:rsidR="00923D86" w:rsidRDefault="00923D86" w:rsidP="00923D86">
      <w:pPr>
        <w:shd w:val="clear" w:color="auto" w:fill="FFFFFF"/>
        <w:spacing w:after="240"/>
        <w:textAlignment w:val="baseline"/>
        <w:rPr>
          <w:rFonts w:ascii="Verdana" w:eastAsia="Times New Roman" w:hAnsi="Verdana" w:cs="Arial"/>
          <w:sz w:val="20"/>
          <w:szCs w:val="20"/>
          <w:lang w:val="hr-HR"/>
        </w:rPr>
      </w:pPr>
    </w:p>
    <w:p w:rsidR="00923D86" w:rsidRDefault="00923D86" w:rsidP="00923D86">
      <w:pPr>
        <w:shd w:val="clear" w:color="auto" w:fill="FFFFFF"/>
        <w:spacing w:after="240"/>
        <w:textAlignment w:val="baseline"/>
        <w:rPr>
          <w:rFonts w:ascii="Verdana" w:eastAsia="Times New Roman" w:hAnsi="Verdana" w:cs="Arial"/>
          <w:sz w:val="20"/>
          <w:szCs w:val="20"/>
          <w:lang w:val="hr-HR"/>
        </w:rPr>
      </w:pPr>
      <w:r>
        <w:rPr>
          <w:rFonts w:ascii="Verdana" w:eastAsia="Times New Roman" w:hAnsi="Verdana" w:cs="Arial"/>
          <w:sz w:val="20"/>
          <w:szCs w:val="20"/>
          <w:lang w:val="hr-HR"/>
        </w:rPr>
        <w:t xml:space="preserve">TEMA: </w:t>
      </w:r>
      <w:r w:rsidRPr="00983DCA">
        <w:rPr>
          <w:rFonts w:ascii="Verdana" w:eastAsia="Times New Roman" w:hAnsi="Verdana" w:cs="Arial"/>
          <w:sz w:val="20"/>
          <w:szCs w:val="20"/>
          <w:highlight w:val="yellow"/>
          <w:lang w:val="hr-HR"/>
        </w:rPr>
        <w:t>Određenje pojma i počeci televizije</w:t>
      </w:r>
      <w:r>
        <w:rPr>
          <w:rFonts w:ascii="Verdana" w:eastAsia="Times New Roman" w:hAnsi="Verdana" w:cs="Arial"/>
          <w:sz w:val="20"/>
          <w:szCs w:val="20"/>
          <w:lang w:val="hr-HR"/>
        </w:rPr>
        <w:t xml:space="preserve"> </w:t>
      </w:r>
    </w:p>
    <w:p w:rsidR="00FC2D87" w:rsidRPr="001511A2" w:rsidRDefault="008F5748" w:rsidP="00D10FA4">
      <w:pPr>
        <w:pStyle w:val="NoSpacing"/>
        <w:spacing w:line="276" w:lineRule="auto"/>
        <w:jc w:val="both"/>
        <w:rPr>
          <w:rFonts w:ascii="Verdana" w:hAnsi="Verdana"/>
          <w:color w:val="002060"/>
          <w:sz w:val="20"/>
          <w:szCs w:val="20"/>
          <w:lang w:val="it-IT"/>
        </w:rPr>
      </w:pPr>
      <w:r w:rsidRPr="00565878">
        <w:rPr>
          <w:rFonts w:ascii="Verdana" w:hAnsi="Verdana"/>
          <w:b/>
          <w:sz w:val="20"/>
          <w:szCs w:val="20"/>
          <w:highlight w:val="yellow"/>
          <w:lang w:val="hr-HR"/>
        </w:rPr>
        <w:t>≡</w:t>
      </w:r>
      <w:r>
        <w:rPr>
          <w:rFonts w:ascii="Verdana" w:hAnsi="Verdana"/>
          <w:b/>
          <w:sz w:val="20"/>
          <w:szCs w:val="20"/>
          <w:lang w:val="hr-HR"/>
        </w:rPr>
        <w:t xml:space="preserve"> </w:t>
      </w:r>
      <w:r w:rsidRPr="00D10FA4">
        <w:rPr>
          <w:rFonts w:ascii="Verdana" w:hAnsi="Verdana"/>
          <w:color w:val="002060"/>
          <w:sz w:val="20"/>
          <w:szCs w:val="20"/>
        </w:rPr>
        <w:t>Kovanica</w:t>
      </w:r>
      <w:r w:rsidRPr="0025136A">
        <w:rPr>
          <w:rFonts w:ascii="Verdana" w:hAnsi="Verdana"/>
          <w:color w:val="002060"/>
          <w:sz w:val="20"/>
          <w:szCs w:val="20"/>
          <w:lang w:val="hr-HR"/>
        </w:rPr>
        <w:t xml:space="preserve"> </w:t>
      </w:r>
      <w:r w:rsidRPr="00D10FA4">
        <w:rPr>
          <w:rFonts w:ascii="Verdana" w:hAnsi="Verdana"/>
          <w:color w:val="002060"/>
          <w:sz w:val="20"/>
          <w:szCs w:val="20"/>
        </w:rPr>
        <w:t>od</w:t>
      </w:r>
      <w:r w:rsidRPr="0025136A">
        <w:rPr>
          <w:rFonts w:ascii="Verdana" w:hAnsi="Verdana"/>
          <w:color w:val="002060"/>
          <w:sz w:val="20"/>
          <w:szCs w:val="20"/>
          <w:lang w:val="hr-HR"/>
        </w:rPr>
        <w:t xml:space="preserve"> </w:t>
      </w:r>
      <w:r w:rsidRPr="00D10FA4">
        <w:rPr>
          <w:rFonts w:ascii="Verdana" w:hAnsi="Verdana"/>
          <w:color w:val="002060"/>
          <w:sz w:val="20"/>
          <w:szCs w:val="20"/>
        </w:rPr>
        <w:t>gr</w:t>
      </w:r>
      <w:r w:rsidRPr="0025136A">
        <w:rPr>
          <w:rFonts w:ascii="Verdana" w:hAnsi="Verdana"/>
          <w:color w:val="002060"/>
          <w:sz w:val="20"/>
          <w:szCs w:val="20"/>
          <w:lang w:val="hr-HR"/>
        </w:rPr>
        <w:t>č</w:t>
      </w:r>
      <w:r w:rsidRPr="00D10FA4">
        <w:rPr>
          <w:rFonts w:ascii="Verdana" w:hAnsi="Verdana"/>
          <w:color w:val="002060"/>
          <w:sz w:val="20"/>
          <w:szCs w:val="20"/>
        </w:rPr>
        <w:t>ke</w:t>
      </w:r>
      <w:r w:rsidRPr="0025136A">
        <w:rPr>
          <w:rFonts w:ascii="Verdana" w:hAnsi="Verdana"/>
          <w:color w:val="002060"/>
          <w:sz w:val="20"/>
          <w:szCs w:val="20"/>
          <w:lang w:val="hr-HR"/>
        </w:rPr>
        <w:t xml:space="preserve"> </w:t>
      </w:r>
      <w:r w:rsidRPr="00D10FA4">
        <w:rPr>
          <w:rFonts w:ascii="Verdana" w:hAnsi="Verdana"/>
          <w:color w:val="002060"/>
          <w:sz w:val="20"/>
          <w:szCs w:val="20"/>
        </w:rPr>
        <w:t>rije</w:t>
      </w:r>
      <w:r w:rsidRPr="0025136A">
        <w:rPr>
          <w:rFonts w:ascii="Verdana" w:hAnsi="Verdana"/>
          <w:color w:val="002060"/>
          <w:sz w:val="20"/>
          <w:szCs w:val="20"/>
          <w:lang w:val="hr-HR"/>
        </w:rPr>
        <w:t>č</w:t>
      </w:r>
      <w:r w:rsidRPr="00D10FA4">
        <w:rPr>
          <w:rFonts w:ascii="Verdana" w:hAnsi="Verdana"/>
          <w:color w:val="002060"/>
          <w:sz w:val="20"/>
          <w:szCs w:val="20"/>
        </w:rPr>
        <w:t>i</w:t>
      </w:r>
      <w:r w:rsidRPr="0025136A">
        <w:rPr>
          <w:rFonts w:ascii="Verdana" w:hAnsi="Verdana"/>
          <w:color w:val="002060"/>
          <w:sz w:val="20"/>
          <w:szCs w:val="20"/>
          <w:lang w:val="hr-HR"/>
        </w:rPr>
        <w:t xml:space="preserve"> </w:t>
      </w:r>
      <w:r w:rsidRPr="00D10FA4">
        <w:rPr>
          <w:rFonts w:ascii="Verdana" w:hAnsi="Verdana"/>
          <w:color w:val="002060"/>
          <w:sz w:val="20"/>
          <w:szCs w:val="20"/>
        </w:rPr>
        <w:t>t</w:t>
      </w:r>
      <w:r w:rsidRPr="0025136A">
        <w:rPr>
          <w:rFonts w:ascii="Verdana" w:hAnsi="Verdana"/>
          <w:color w:val="002060"/>
          <w:sz w:val="20"/>
          <w:szCs w:val="20"/>
          <w:lang w:val="hr-HR"/>
        </w:rPr>
        <w:t>ē</w:t>
      </w:r>
      <w:r w:rsidRPr="00D10FA4">
        <w:rPr>
          <w:rFonts w:ascii="Verdana" w:hAnsi="Verdana"/>
          <w:color w:val="002060"/>
          <w:sz w:val="20"/>
          <w:szCs w:val="20"/>
        </w:rPr>
        <w:t>le</w:t>
      </w:r>
      <w:r w:rsidRPr="0025136A">
        <w:rPr>
          <w:rFonts w:ascii="Verdana" w:hAnsi="Verdana"/>
          <w:color w:val="002060"/>
          <w:sz w:val="20"/>
          <w:szCs w:val="20"/>
          <w:lang w:val="hr-HR"/>
        </w:rPr>
        <w:t xml:space="preserve"> – </w:t>
      </w:r>
      <w:r w:rsidRPr="00D10FA4">
        <w:rPr>
          <w:rFonts w:ascii="Verdana" w:hAnsi="Verdana"/>
          <w:color w:val="002060"/>
          <w:sz w:val="20"/>
          <w:szCs w:val="20"/>
        </w:rPr>
        <w:t>na</w:t>
      </w:r>
      <w:r w:rsidRPr="0025136A">
        <w:rPr>
          <w:rFonts w:ascii="Verdana" w:hAnsi="Verdana"/>
          <w:color w:val="002060"/>
          <w:sz w:val="20"/>
          <w:szCs w:val="20"/>
          <w:lang w:val="hr-HR"/>
        </w:rPr>
        <w:t xml:space="preserve"> </w:t>
      </w:r>
      <w:r w:rsidRPr="00D10FA4">
        <w:rPr>
          <w:rFonts w:ascii="Verdana" w:hAnsi="Verdana"/>
          <w:color w:val="002060"/>
          <w:sz w:val="20"/>
          <w:szCs w:val="20"/>
        </w:rPr>
        <w:t>daljinu</w:t>
      </w:r>
      <w:r w:rsidR="00412565" w:rsidRPr="0025136A">
        <w:rPr>
          <w:rFonts w:ascii="Verdana" w:hAnsi="Verdana"/>
          <w:color w:val="002060"/>
          <w:sz w:val="20"/>
          <w:szCs w:val="20"/>
          <w:lang w:val="hr-HR"/>
        </w:rPr>
        <w:t xml:space="preserve">, </w:t>
      </w:r>
      <w:r w:rsidR="00412565" w:rsidRPr="00D10FA4">
        <w:rPr>
          <w:rFonts w:ascii="Verdana" w:hAnsi="Verdana"/>
          <w:color w:val="002060"/>
          <w:sz w:val="20"/>
          <w:szCs w:val="20"/>
        </w:rPr>
        <w:t>daleko</w:t>
      </w:r>
      <w:r w:rsidRPr="0025136A">
        <w:rPr>
          <w:rFonts w:ascii="Verdana" w:hAnsi="Verdana"/>
          <w:color w:val="002060"/>
          <w:sz w:val="20"/>
          <w:szCs w:val="20"/>
          <w:lang w:val="hr-HR"/>
        </w:rPr>
        <w:t xml:space="preserve"> </w:t>
      </w:r>
      <w:r w:rsidRPr="00D10FA4">
        <w:rPr>
          <w:rFonts w:ascii="Verdana" w:hAnsi="Verdana"/>
          <w:color w:val="002060"/>
          <w:sz w:val="20"/>
          <w:szCs w:val="20"/>
        </w:rPr>
        <w:t>i</w:t>
      </w:r>
      <w:r w:rsidRPr="0025136A">
        <w:rPr>
          <w:rFonts w:ascii="Verdana" w:hAnsi="Verdana"/>
          <w:color w:val="002060"/>
          <w:sz w:val="20"/>
          <w:szCs w:val="20"/>
          <w:lang w:val="hr-HR"/>
        </w:rPr>
        <w:t xml:space="preserve"> </w:t>
      </w:r>
      <w:r w:rsidR="00412565" w:rsidRPr="00D10FA4">
        <w:rPr>
          <w:rFonts w:ascii="Verdana" w:hAnsi="Verdana"/>
          <w:color w:val="002060"/>
          <w:sz w:val="20"/>
          <w:szCs w:val="20"/>
        </w:rPr>
        <w:t>i </w:t>
      </w:r>
      <w:hyperlink r:id="rId168" w:tooltip="Latinski jezik" w:history="1">
        <w:r w:rsidR="00412565" w:rsidRPr="00D10FA4">
          <w:rPr>
            <w:rFonts w:ascii="Verdana" w:hAnsi="Verdana"/>
            <w:color w:val="002060"/>
            <w:sz w:val="20"/>
            <w:szCs w:val="20"/>
          </w:rPr>
          <w:t>latinskog</w:t>
        </w:r>
      </w:hyperlink>
      <w:r w:rsidR="00412565" w:rsidRPr="00D10FA4">
        <w:rPr>
          <w:rFonts w:ascii="Verdana" w:hAnsi="Verdana"/>
          <w:color w:val="002060"/>
          <w:sz w:val="20"/>
          <w:szCs w:val="20"/>
        </w:rPr>
        <w:t> glagola videre </w:t>
      </w:r>
      <w:r w:rsidR="00412565" w:rsidRPr="0025136A">
        <w:rPr>
          <w:rFonts w:ascii="Verdana" w:hAnsi="Verdana"/>
          <w:color w:val="002060"/>
          <w:sz w:val="20"/>
          <w:szCs w:val="20"/>
          <w:lang w:val="hr-HR"/>
        </w:rPr>
        <w:t xml:space="preserve">- </w:t>
      </w:r>
      <w:r w:rsidR="00412565" w:rsidRPr="00D10FA4">
        <w:rPr>
          <w:rFonts w:ascii="Verdana" w:hAnsi="Verdana"/>
          <w:color w:val="002060"/>
          <w:sz w:val="20"/>
          <w:szCs w:val="20"/>
        </w:rPr>
        <w:t>vidjeti</w:t>
      </w:r>
      <w:r w:rsidR="00412565" w:rsidRPr="0025136A">
        <w:rPr>
          <w:rFonts w:ascii="Verdana" w:hAnsi="Verdana"/>
          <w:color w:val="002060"/>
          <w:sz w:val="20"/>
          <w:szCs w:val="20"/>
          <w:lang w:val="hr-HR"/>
        </w:rPr>
        <w:t xml:space="preserve">, </w:t>
      </w:r>
      <w:r w:rsidR="00412565" w:rsidRPr="00D10FA4">
        <w:rPr>
          <w:rFonts w:ascii="Verdana" w:hAnsi="Verdana"/>
          <w:color w:val="002060"/>
          <w:sz w:val="20"/>
          <w:szCs w:val="20"/>
        </w:rPr>
        <w:t>gledati</w:t>
      </w:r>
      <w:r w:rsidR="00412565" w:rsidRPr="0025136A">
        <w:rPr>
          <w:rFonts w:ascii="Verdana" w:hAnsi="Verdana"/>
          <w:color w:val="002060"/>
          <w:sz w:val="20"/>
          <w:szCs w:val="20"/>
          <w:lang w:val="hr-HR"/>
        </w:rPr>
        <w:t xml:space="preserve">; </w:t>
      </w:r>
      <w:r w:rsidR="00412565" w:rsidRPr="00D10FA4">
        <w:rPr>
          <w:rFonts w:ascii="Verdana" w:hAnsi="Verdana"/>
          <w:color w:val="002060"/>
          <w:sz w:val="20"/>
          <w:szCs w:val="20"/>
        </w:rPr>
        <w:t>u</w:t>
      </w:r>
      <w:r w:rsidR="00412565" w:rsidRPr="0025136A">
        <w:rPr>
          <w:rFonts w:ascii="Verdana" w:hAnsi="Verdana"/>
          <w:color w:val="002060"/>
          <w:sz w:val="20"/>
          <w:szCs w:val="20"/>
          <w:lang w:val="hr-HR"/>
        </w:rPr>
        <w:t xml:space="preserve"> </w:t>
      </w:r>
      <w:r w:rsidR="00412565" w:rsidRPr="00D10FA4">
        <w:rPr>
          <w:rFonts w:ascii="Verdana" w:hAnsi="Verdana"/>
          <w:color w:val="002060"/>
          <w:sz w:val="20"/>
          <w:szCs w:val="20"/>
        </w:rPr>
        <w:t>doslovnom</w:t>
      </w:r>
      <w:r w:rsidR="00412565" w:rsidRPr="0025136A">
        <w:rPr>
          <w:rFonts w:ascii="Verdana" w:hAnsi="Verdana"/>
          <w:color w:val="002060"/>
          <w:sz w:val="20"/>
          <w:szCs w:val="20"/>
          <w:lang w:val="hr-HR"/>
        </w:rPr>
        <w:t xml:space="preserve"> </w:t>
      </w:r>
      <w:r w:rsidR="00412565" w:rsidRPr="00D10FA4">
        <w:rPr>
          <w:rFonts w:ascii="Verdana" w:hAnsi="Verdana"/>
          <w:color w:val="002060"/>
          <w:sz w:val="20"/>
          <w:szCs w:val="20"/>
        </w:rPr>
        <w:t>prevodu </w:t>
      </w:r>
      <w:r w:rsidR="00412565" w:rsidRPr="0025136A">
        <w:rPr>
          <w:rFonts w:ascii="Verdana" w:hAnsi="Verdana"/>
          <w:color w:val="002060"/>
          <w:sz w:val="20"/>
          <w:szCs w:val="20"/>
          <w:lang w:val="hr-HR"/>
        </w:rPr>
        <w:t>„</w:t>
      </w:r>
      <w:r w:rsidR="00412565" w:rsidRPr="00D10FA4">
        <w:rPr>
          <w:rFonts w:ascii="Verdana" w:hAnsi="Verdana"/>
          <w:color w:val="002060"/>
          <w:sz w:val="20"/>
          <w:szCs w:val="20"/>
        </w:rPr>
        <w:t>gledanje</w:t>
      </w:r>
      <w:r w:rsidR="00412565" w:rsidRPr="0025136A">
        <w:rPr>
          <w:rFonts w:ascii="Verdana" w:hAnsi="Verdana"/>
          <w:color w:val="002060"/>
          <w:sz w:val="20"/>
          <w:szCs w:val="20"/>
          <w:lang w:val="hr-HR"/>
        </w:rPr>
        <w:t xml:space="preserve"> </w:t>
      </w:r>
      <w:r w:rsidR="00412565" w:rsidRPr="00D10FA4">
        <w:rPr>
          <w:rFonts w:ascii="Verdana" w:hAnsi="Verdana"/>
          <w:color w:val="002060"/>
          <w:sz w:val="20"/>
          <w:szCs w:val="20"/>
        </w:rPr>
        <w:t>na</w:t>
      </w:r>
      <w:r w:rsidR="00412565" w:rsidRPr="0025136A">
        <w:rPr>
          <w:rFonts w:ascii="Verdana" w:hAnsi="Verdana"/>
          <w:color w:val="002060"/>
          <w:sz w:val="20"/>
          <w:szCs w:val="20"/>
          <w:lang w:val="hr-HR"/>
        </w:rPr>
        <w:t xml:space="preserve"> </w:t>
      </w:r>
      <w:r w:rsidR="00412565" w:rsidRPr="00D10FA4">
        <w:rPr>
          <w:rFonts w:ascii="Verdana" w:hAnsi="Verdana"/>
          <w:color w:val="002060"/>
          <w:sz w:val="20"/>
          <w:szCs w:val="20"/>
        </w:rPr>
        <w:t>daljinu</w:t>
      </w:r>
      <w:r w:rsidR="00412565" w:rsidRPr="0025136A">
        <w:rPr>
          <w:rFonts w:ascii="Verdana" w:hAnsi="Verdana"/>
          <w:color w:val="002060"/>
          <w:sz w:val="20"/>
          <w:szCs w:val="20"/>
          <w:lang w:val="hr-HR"/>
        </w:rPr>
        <w:t>“</w:t>
      </w:r>
      <w:r w:rsidRPr="0025136A">
        <w:rPr>
          <w:rFonts w:ascii="Verdana" w:hAnsi="Verdana"/>
          <w:color w:val="002060"/>
          <w:sz w:val="20"/>
          <w:szCs w:val="20"/>
          <w:lang w:val="hr-HR"/>
        </w:rPr>
        <w:t>.</w:t>
      </w:r>
      <w:r w:rsidR="00412565" w:rsidRPr="0025136A">
        <w:rPr>
          <w:rFonts w:ascii="Verdana" w:hAnsi="Verdana"/>
          <w:color w:val="002060"/>
          <w:sz w:val="20"/>
          <w:szCs w:val="20"/>
          <w:lang w:val="hr-HR"/>
        </w:rPr>
        <w:t xml:space="preserve"> </w:t>
      </w:r>
      <w:r w:rsidR="00BB03A0" w:rsidRPr="001511A2">
        <w:rPr>
          <w:rFonts w:ascii="Verdana" w:hAnsi="Verdana"/>
          <w:color w:val="002060"/>
          <w:sz w:val="20"/>
          <w:szCs w:val="20"/>
          <w:lang w:val="it-IT"/>
        </w:rPr>
        <w:t>(Ovaj pojam se odnosi na sve aspekte televizijskog programa i </w:t>
      </w:r>
      <w:hyperlink r:id="rId169" w:tooltip="Transmisija" w:history="1">
        <w:r w:rsidR="00BB03A0" w:rsidRPr="001511A2">
          <w:rPr>
            <w:rFonts w:ascii="Verdana" w:hAnsi="Verdana"/>
            <w:color w:val="002060"/>
            <w:sz w:val="20"/>
            <w:szCs w:val="20"/>
            <w:lang w:val="it-IT"/>
          </w:rPr>
          <w:t>transmisije</w:t>
        </w:r>
      </w:hyperlink>
      <w:r w:rsidR="00BB03A0" w:rsidRPr="001511A2">
        <w:rPr>
          <w:rFonts w:ascii="Verdana" w:hAnsi="Verdana"/>
          <w:color w:val="002060"/>
          <w:sz w:val="20"/>
          <w:szCs w:val="20"/>
          <w:lang w:val="it-IT"/>
        </w:rPr>
        <w:t xml:space="preserve">.) Televizija je </w:t>
      </w:r>
      <w:hyperlink r:id="rId170" w:tooltip="Telekomunikacija" w:history="1">
        <w:r w:rsidR="00412565" w:rsidRPr="001511A2">
          <w:rPr>
            <w:rFonts w:ascii="Verdana" w:hAnsi="Verdana"/>
            <w:color w:val="002060"/>
            <w:sz w:val="20"/>
            <w:szCs w:val="20"/>
            <w:lang w:val="it-IT"/>
          </w:rPr>
          <w:t>telekomunikaci</w:t>
        </w:r>
        <w:r w:rsidR="00BB03A0" w:rsidRPr="001511A2">
          <w:rPr>
            <w:rFonts w:ascii="Verdana" w:hAnsi="Verdana"/>
            <w:color w:val="002060"/>
            <w:sz w:val="20"/>
            <w:szCs w:val="20"/>
            <w:lang w:val="it-IT"/>
          </w:rPr>
          <w:t>oni</w:t>
        </w:r>
        <w:r w:rsidR="00412565" w:rsidRPr="001511A2">
          <w:rPr>
            <w:rFonts w:ascii="Verdana" w:hAnsi="Verdana"/>
            <w:color w:val="002060"/>
            <w:sz w:val="20"/>
            <w:szCs w:val="20"/>
            <w:lang w:val="it-IT"/>
          </w:rPr>
          <w:t xml:space="preserve"> </w:t>
        </w:r>
        <w:r w:rsidR="00BB03A0" w:rsidRPr="001511A2">
          <w:rPr>
            <w:rFonts w:ascii="Verdana" w:hAnsi="Verdana"/>
            <w:color w:val="002060"/>
            <w:sz w:val="20"/>
            <w:szCs w:val="20"/>
            <w:lang w:val="it-IT"/>
          </w:rPr>
          <w:t xml:space="preserve"> </w:t>
        </w:r>
        <w:r w:rsidR="00412565" w:rsidRPr="001511A2">
          <w:rPr>
            <w:rFonts w:ascii="Verdana" w:hAnsi="Verdana"/>
            <w:color w:val="002060"/>
            <w:sz w:val="20"/>
            <w:szCs w:val="20"/>
            <w:lang w:val="it-IT"/>
          </w:rPr>
          <w:t>sistem</w:t>
        </w:r>
      </w:hyperlink>
      <w:r w:rsidR="00BB03A0" w:rsidRPr="001511A2">
        <w:rPr>
          <w:rFonts w:ascii="Verdana" w:hAnsi="Verdana"/>
          <w:color w:val="002060"/>
          <w:sz w:val="20"/>
          <w:szCs w:val="20"/>
          <w:lang w:val="it-IT"/>
        </w:rPr>
        <w:t xml:space="preserve"> </w:t>
      </w:r>
      <w:r w:rsidR="00412565" w:rsidRPr="001511A2">
        <w:rPr>
          <w:rFonts w:ascii="Verdana" w:hAnsi="Verdana"/>
          <w:color w:val="002060"/>
          <w:sz w:val="20"/>
          <w:szCs w:val="20"/>
          <w:lang w:val="it-IT"/>
        </w:rPr>
        <w:t>za</w:t>
      </w:r>
      <w:r w:rsidR="00BB03A0" w:rsidRPr="001511A2">
        <w:rPr>
          <w:rFonts w:ascii="Verdana" w:hAnsi="Verdana"/>
          <w:color w:val="002060"/>
          <w:sz w:val="20"/>
          <w:szCs w:val="20"/>
          <w:lang w:val="it-IT"/>
        </w:rPr>
        <w:t xml:space="preserve"> </w:t>
      </w:r>
      <w:hyperlink r:id="rId171" w:tooltip="Emitovanje (još nenapisan)" w:history="1">
        <w:r w:rsidR="00412565" w:rsidRPr="001511A2">
          <w:rPr>
            <w:rFonts w:ascii="Verdana" w:hAnsi="Verdana"/>
            <w:color w:val="002060"/>
            <w:sz w:val="20"/>
            <w:szCs w:val="20"/>
            <w:lang w:val="it-IT"/>
          </w:rPr>
          <w:t>emitovanje</w:t>
        </w:r>
      </w:hyperlink>
      <w:r w:rsidR="00BB03A0" w:rsidRPr="001511A2">
        <w:rPr>
          <w:rFonts w:ascii="Verdana" w:hAnsi="Verdana"/>
          <w:color w:val="002060"/>
          <w:sz w:val="20"/>
          <w:szCs w:val="20"/>
          <w:lang w:val="it-IT"/>
        </w:rPr>
        <w:t xml:space="preserve">  </w:t>
      </w:r>
      <w:r w:rsidR="00412565" w:rsidRPr="001511A2">
        <w:rPr>
          <w:rFonts w:ascii="Verdana" w:hAnsi="Verdana"/>
          <w:color w:val="002060"/>
          <w:sz w:val="20"/>
          <w:szCs w:val="20"/>
          <w:lang w:val="it-IT"/>
        </w:rPr>
        <w:t>i</w:t>
      </w:r>
      <w:r w:rsidR="00DF13A8" w:rsidRPr="001511A2">
        <w:rPr>
          <w:rFonts w:ascii="Verdana" w:hAnsi="Verdana"/>
          <w:color w:val="002060"/>
          <w:sz w:val="20"/>
          <w:szCs w:val="20"/>
          <w:lang w:val="it-IT"/>
        </w:rPr>
        <w:t xml:space="preserve"> </w:t>
      </w:r>
      <w:r w:rsidR="00412565" w:rsidRPr="001511A2">
        <w:rPr>
          <w:rFonts w:ascii="Verdana" w:hAnsi="Verdana"/>
          <w:color w:val="002060"/>
          <w:sz w:val="20"/>
          <w:szCs w:val="20"/>
          <w:lang w:val="it-IT"/>
        </w:rPr>
        <w:t>primanje pokretnih </w:t>
      </w:r>
      <w:hyperlink r:id="rId172" w:tooltip="Slika" w:history="1">
        <w:r w:rsidR="00412565" w:rsidRPr="001511A2">
          <w:rPr>
            <w:rFonts w:ascii="Verdana" w:hAnsi="Verdana"/>
            <w:color w:val="002060"/>
            <w:sz w:val="20"/>
            <w:szCs w:val="20"/>
            <w:lang w:val="it-IT"/>
          </w:rPr>
          <w:t>slika</w:t>
        </w:r>
      </w:hyperlink>
      <w:r w:rsidR="00412565" w:rsidRPr="001511A2">
        <w:rPr>
          <w:rFonts w:ascii="Verdana" w:hAnsi="Verdana"/>
          <w:color w:val="002060"/>
          <w:sz w:val="20"/>
          <w:szCs w:val="20"/>
          <w:lang w:val="it-IT"/>
        </w:rPr>
        <w:t> i </w:t>
      </w:r>
      <w:hyperlink r:id="rId173" w:tooltip="Zvuk" w:history="1">
        <w:r w:rsidR="00412565" w:rsidRPr="001511A2">
          <w:rPr>
            <w:rFonts w:ascii="Verdana" w:hAnsi="Verdana"/>
            <w:color w:val="002060"/>
            <w:sz w:val="20"/>
            <w:szCs w:val="20"/>
            <w:lang w:val="it-IT"/>
          </w:rPr>
          <w:t>zvuka</w:t>
        </w:r>
      </w:hyperlink>
      <w:r w:rsidR="00BB03A0" w:rsidRPr="001511A2">
        <w:rPr>
          <w:rFonts w:ascii="Verdana" w:hAnsi="Verdana"/>
          <w:color w:val="002060"/>
          <w:sz w:val="20"/>
          <w:szCs w:val="20"/>
          <w:lang w:val="it-IT"/>
        </w:rPr>
        <w:t xml:space="preserve"> sa velikih daljina. </w:t>
      </w:r>
      <w:r w:rsidR="00DF13A8" w:rsidRPr="001511A2">
        <w:rPr>
          <w:rFonts w:ascii="Verdana" w:hAnsi="Verdana"/>
          <w:color w:val="002060"/>
          <w:sz w:val="20"/>
          <w:szCs w:val="20"/>
          <w:lang w:val="it-IT"/>
        </w:rPr>
        <w:t>Televizija kao </w:t>
      </w:r>
      <w:hyperlink r:id="rId174" w:tooltip="Elektronski sistem (još nenapisan)" w:history="1">
        <w:r w:rsidR="00DF13A8" w:rsidRPr="001511A2">
          <w:rPr>
            <w:rFonts w:ascii="Verdana" w:hAnsi="Verdana"/>
            <w:color w:val="002060"/>
            <w:sz w:val="20"/>
            <w:szCs w:val="20"/>
            <w:lang w:val="it-IT"/>
          </w:rPr>
          <w:t>elektronski sistem</w:t>
        </w:r>
      </w:hyperlink>
      <w:r w:rsidR="00DF13A8" w:rsidRPr="001511A2">
        <w:rPr>
          <w:rFonts w:ascii="Verdana" w:hAnsi="Verdana"/>
          <w:color w:val="002060"/>
          <w:sz w:val="20"/>
          <w:szCs w:val="20"/>
          <w:lang w:val="it-IT"/>
        </w:rPr>
        <w:t xml:space="preserve"> pretvara </w:t>
      </w:r>
      <w:hyperlink r:id="rId175" w:tooltip="Optička slika (još nenapisan)" w:history="1">
        <w:r w:rsidR="00DF13A8" w:rsidRPr="001511A2">
          <w:rPr>
            <w:rFonts w:ascii="Verdana" w:hAnsi="Verdana"/>
            <w:color w:val="002060"/>
            <w:sz w:val="20"/>
            <w:szCs w:val="20"/>
            <w:lang w:val="it-IT"/>
          </w:rPr>
          <w:t>optičku sliku</w:t>
        </w:r>
      </w:hyperlink>
      <w:r w:rsidR="00DF13A8" w:rsidRPr="001511A2">
        <w:rPr>
          <w:rFonts w:ascii="Verdana" w:hAnsi="Verdana"/>
          <w:color w:val="002060"/>
          <w:sz w:val="20"/>
          <w:szCs w:val="20"/>
          <w:lang w:val="it-IT"/>
        </w:rPr>
        <w:t> i </w:t>
      </w:r>
      <w:hyperlink r:id="rId176" w:tooltip="Zvuk" w:history="1">
        <w:r w:rsidR="00DF13A8" w:rsidRPr="001511A2">
          <w:rPr>
            <w:rFonts w:ascii="Verdana" w:hAnsi="Verdana"/>
            <w:color w:val="002060"/>
            <w:sz w:val="20"/>
            <w:szCs w:val="20"/>
            <w:lang w:val="it-IT"/>
          </w:rPr>
          <w:t>zvuk</w:t>
        </w:r>
      </w:hyperlink>
      <w:r w:rsidR="00DF13A8" w:rsidRPr="001511A2">
        <w:rPr>
          <w:rFonts w:ascii="Verdana" w:hAnsi="Verdana"/>
          <w:color w:val="002060"/>
          <w:sz w:val="20"/>
          <w:szCs w:val="20"/>
          <w:lang w:val="it-IT"/>
        </w:rPr>
        <w:t> u </w:t>
      </w:r>
      <w:hyperlink r:id="rId177" w:tooltip="Elektronski signal (još nenapisan)" w:history="1">
        <w:r w:rsidR="00DF13A8" w:rsidRPr="001511A2">
          <w:rPr>
            <w:rFonts w:ascii="Verdana" w:hAnsi="Verdana"/>
            <w:color w:val="002060"/>
            <w:sz w:val="20"/>
            <w:szCs w:val="20"/>
            <w:lang w:val="it-IT"/>
          </w:rPr>
          <w:t>elektronske signale</w:t>
        </w:r>
      </w:hyperlink>
      <w:r w:rsidR="00DF13A8" w:rsidRPr="001511A2">
        <w:rPr>
          <w:rFonts w:ascii="Verdana" w:hAnsi="Verdana"/>
          <w:color w:val="002060"/>
          <w:sz w:val="20"/>
          <w:szCs w:val="20"/>
          <w:lang w:val="it-IT"/>
        </w:rPr>
        <w:t>, prenoseći ih dalje do prijemnih uređaja (prijemnika) putem </w:t>
      </w:r>
      <w:hyperlink r:id="rId178" w:tooltip="Elektromagnetni talas" w:history="1">
        <w:r w:rsidR="00DF13A8" w:rsidRPr="001511A2">
          <w:rPr>
            <w:rFonts w:ascii="Verdana" w:hAnsi="Verdana"/>
            <w:color w:val="002060"/>
            <w:sz w:val="20"/>
            <w:szCs w:val="20"/>
            <w:lang w:val="it-IT"/>
          </w:rPr>
          <w:t>elektromagnetnih talasa</w:t>
        </w:r>
      </w:hyperlink>
      <w:r w:rsidR="00DF13A8" w:rsidRPr="001511A2">
        <w:rPr>
          <w:rFonts w:ascii="Verdana" w:hAnsi="Verdana"/>
          <w:color w:val="002060"/>
          <w:sz w:val="20"/>
          <w:szCs w:val="20"/>
          <w:lang w:val="it-IT"/>
        </w:rPr>
        <w:t> kroz </w:t>
      </w:r>
      <w:hyperlink r:id="rId179" w:tooltip="Vazduh" w:history="1">
        <w:r w:rsidR="00DF13A8" w:rsidRPr="001511A2">
          <w:rPr>
            <w:rFonts w:ascii="Verdana" w:hAnsi="Verdana"/>
            <w:color w:val="002060"/>
            <w:sz w:val="20"/>
            <w:szCs w:val="20"/>
            <w:lang w:val="it-IT"/>
          </w:rPr>
          <w:t>vazduh</w:t>
        </w:r>
      </w:hyperlink>
      <w:r w:rsidR="00DF13A8" w:rsidRPr="001511A2">
        <w:rPr>
          <w:rFonts w:ascii="Verdana" w:hAnsi="Verdana"/>
          <w:color w:val="002060"/>
          <w:sz w:val="20"/>
          <w:szCs w:val="20"/>
          <w:lang w:val="it-IT"/>
        </w:rPr>
        <w:t> ili direktno </w:t>
      </w:r>
      <w:hyperlink r:id="rId180" w:tooltip="Kablovska televizija" w:history="1">
        <w:r w:rsidR="00DF13A8" w:rsidRPr="001511A2">
          <w:rPr>
            <w:rFonts w:ascii="Verdana" w:hAnsi="Verdana"/>
            <w:color w:val="002060"/>
            <w:sz w:val="20"/>
            <w:szCs w:val="20"/>
            <w:lang w:val="it-IT"/>
          </w:rPr>
          <w:t>kablovskom vezom</w:t>
        </w:r>
      </w:hyperlink>
      <w:r w:rsidR="00DF13A8" w:rsidRPr="001511A2">
        <w:rPr>
          <w:rFonts w:ascii="Verdana" w:hAnsi="Verdana"/>
          <w:color w:val="002060"/>
          <w:sz w:val="20"/>
          <w:szCs w:val="20"/>
          <w:lang w:val="it-IT"/>
        </w:rPr>
        <w:t xml:space="preserve">, gdje se u obrnutom procesu elektronski signali pretvaraju u optičku sliku i zvuk. Kada je u pitanju direktni prenos, onda na prijemnim uređajima vidimo sliku i čujemo ton u isto vrijeme kada se oni „snimaju“, odnosno pretvaraju u elektronske signale u televizijskoj stanici. </w:t>
      </w:r>
      <w:r w:rsidR="00FC2D87" w:rsidRPr="001511A2">
        <w:rPr>
          <w:rFonts w:ascii="Verdana" w:hAnsi="Verdana"/>
          <w:color w:val="002060"/>
          <w:sz w:val="20"/>
          <w:szCs w:val="20"/>
          <w:lang w:val="it-IT"/>
        </w:rPr>
        <w:t xml:space="preserve">Elementi televizijskog sistema su: izvor slike – na primjer, </w:t>
      </w:r>
      <w:hyperlink r:id="rId181" w:tooltip="Profesionalna video kamera (još nenapisan)" w:history="1">
        <w:r w:rsidR="00FC2D87" w:rsidRPr="001511A2">
          <w:rPr>
            <w:rFonts w:ascii="Verdana" w:hAnsi="Verdana"/>
            <w:color w:val="002060"/>
            <w:sz w:val="20"/>
            <w:szCs w:val="20"/>
            <w:lang w:val="it-IT"/>
          </w:rPr>
          <w:t>kamera</w:t>
        </w:r>
      </w:hyperlink>
      <w:r w:rsidR="00FC2D87" w:rsidRPr="001511A2">
        <w:rPr>
          <w:rFonts w:ascii="Verdana" w:hAnsi="Verdana"/>
          <w:color w:val="002060"/>
          <w:sz w:val="20"/>
          <w:szCs w:val="20"/>
          <w:lang w:val="it-IT"/>
        </w:rPr>
        <w:t xml:space="preserve"> za direktni prenos; izvor zvuka; </w:t>
      </w:r>
      <w:hyperlink r:id="rId182" w:tooltip="Odašiljač" w:history="1">
        <w:r w:rsidR="00FC2D87" w:rsidRPr="001511A2">
          <w:rPr>
            <w:rFonts w:ascii="Verdana" w:hAnsi="Verdana"/>
            <w:color w:val="002060"/>
            <w:sz w:val="20"/>
            <w:szCs w:val="20"/>
            <w:lang w:val="it-IT"/>
          </w:rPr>
          <w:t>odašiljač</w:t>
        </w:r>
      </w:hyperlink>
      <w:r w:rsidR="00FC2D87" w:rsidRPr="001511A2">
        <w:rPr>
          <w:rFonts w:ascii="Verdana" w:hAnsi="Verdana"/>
          <w:color w:val="002060"/>
          <w:sz w:val="20"/>
          <w:szCs w:val="20"/>
          <w:lang w:val="it-IT"/>
        </w:rPr>
        <w:t>, koji modulira jedan ili više </w:t>
      </w:r>
      <w:hyperlink r:id="rId183" w:tooltip="Televizijski signal (još nenapisan)" w:history="1">
        <w:r w:rsidR="00FC2D87" w:rsidRPr="001511A2">
          <w:rPr>
            <w:rFonts w:ascii="Verdana" w:hAnsi="Verdana"/>
            <w:color w:val="002060"/>
            <w:sz w:val="20"/>
            <w:szCs w:val="20"/>
            <w:lang w:val="it-IT"/>
          </w:rPr>
          <w:t>televizijskih singala</w:t>
        </w:r>
      </w:hyperlink>
      <w:r w:rsidR="00FC2D87" w:rsidRPr="001511A2">
        <w:rPr>
          <w:rFonts w:ascii="Verdana" w:hAnsi="Verdana"/>
          <w:color w:val="002060"/>
          <w:sz w:val="20"/>
          <w:szCs w:val="20"/>
          <w:lang w:val="it-IT"/>
        </w:rPr>
        <w:t> s informacijama o slici i zvuku; prijemnik koji prikuplja signale slike i zvuka iz televizijske emisije; televizijski uređaj (televizor), koji pretvara električne signale u sliku u zvuk.</w:t>
      </w:r>
      <w:r w:rsidR="00F34460" w:rsidRPr="001511A2">
        <w:rPr>
          <w:rFonts w:ascii="Verdana" w:hAnsi="Verdana"/>
          <w:color w:val="002060"/>
          <w:sz w:val="20"/>
          <w:szCs w:val="20"/>
          <w:lang w:val="it-IT"/>
        </w:rPr>
        <w:t xml:space="preserve"> </w:t>
      </w:r>
      <w:r w:rsidR="00FC2D87" w:rsidRPr="001511A2">
        <w:rPr>
          <w:rFonts w:ascii="Verdana" w:hAnsi="Verdana"/>
          <w:color w:val="002060"/>
          <w:sz w:val="20"/>
          <w:szCs w:val="20"/>
          <w:lang w:val="it-IT"/>
        </w:rPr>
        <w:t>Sistem funkcionisanja tehničkog sistema odvija se u četiri faze: pretvaranje optičke slike i zvuka u elektronske signale; kontrola, podešavanje i </w:t>
      </w:r>
      <w:hyperlink r:id="rId184" w:tooltip="Selekcija signala (još nenapisan)" w:history="1">
        <w:r w:rsidR="00FC2D87" w:rsidRPr="001511A2">
          <w:rPr>
            <w:rFonts w:ascii="Verdana" w:hAnsi="Verdana"/>
            <w:color w:val="002060"/>
            <w:sz w:val="20"/>
            <w:szCs w:val="20"/>
            <w:lang w:val="it-IT"/>
          </w:rPr>
          <w:t>selekcija signala</w:t>
        </w:r>
      </w:hyperlink>
      <w:r w:rsidR="00FC2D87" w:rsidRPr="001511A2">
        <w:rPr>
          <w:rFonts w:ascii="Verdana" w:hAnsi="Verdana"/>
          <w:color w:val="002060"/>
          <w:sz w:val="20"/>
          <w:szCs w:val="20"/>
          <w:lang w:val="it-IT"/>
        </w:rPr>
        <w:t>; prenos signala do </w:t>
      </w:r>
      <w:hyperlink r:id="rId185" w:tooltip="Prijemnik" w:history="1">
        <w:r w:rsidR="00FC2D87" w:rsidRPr="001511A2">
          <w:rPr>
            <w:rFonts w:ascii="Verdana" w:hAnsi="Verdana"/>
            <w:color w:val="002060"/>
            <w:sz w:val="20"/>
            <w:szCs w:val="20"/>
            <w:lang w:val="it-IT"/>
          </w:rPr>
          <w:t>prijemnika</w:t>
        </w:r>
      </w:hyperlink>
      <w:r w:rsidR="00FC2D87" w:rsidRPr="001511A2">
        <w:rPr>
          <w:rFonts w:ascii="Verdana" w:hAnsi="Verdana"/>
          <w:color w:val="002060"/>
          <w:sz w:val="20"/>
          <w:szCs w:val="20"/>
          <w:lang w:val="it-IT"/>
        </w:rPr>
        <w:t>; pretvaranje signala u optičku sliku i zvuk.</w:t>
      </w:r>
    </w:p>
    <w:p w:rsidR="00D10FA4" w:rsidRPr="001511A2" w:rsidRDefault="00D10FA4" w:rsidP="00D10FA4">
      <w:pPr>
        <w:pStyle w:val="NoSpacing"/>
        <w:spacing w:line="276" w:lineRule="auto"/>
        <w:jc w:val="both"/>
        <w:rPr>
          <w:rFonts w:ascii="Verdana" w:hAnsi="Verdana"/>
          <w:color w:val="002060"/>
          <w:sz w:val="20"/>
          <w:szCs w:val="20"/>
          <w:lang w:val="it-IT"/>
        </w:rPr>
      </w:pPr>
    </w:p>
    <w:p w:rsidR="007644FB" w:rsidRPr="001511A2" w:rsidRDefault="007644FB" w:rsidP="007644FB">
      <w:pPr>
        <w:pStyle w:val="NoSpacing"/>
        <w:spacing w:line="276" w:lineRule="auto"/>
        <w:jc w:val="both"/>
        <w:rPr>
          <w:rFonts w:ascii="Verdana" w:hAnsi="Verdana"/>
          <w:color w:val="002060"/>
          <w:sz w:val="20"/>
          <w:szCs w:val="20"/>
          <w:lang w:val="it-IT"/>
        </w:rPr>
      </w:pPr>
      <w:r w:rsidRPr="00565878">
        <w:rPr>
          <w:rFonts w:ascii="Verdana" w:hAnsi="Verdana"/>
          <w:b/>
          <w:sz w:val="20"/>
          <w:szCs w:val="20"/>
          <w:highlight w:val="yellow"/>
          <w:lang w:val="hr-HR"/>
        </w:rPr>
        <w:t>≡</w:t>
      </w:r>
      <w:r>
        <w:rPr>
          <w:rFonts w:ascii="Verdana" w:hAnsi="Verdana"/>
          <w:b/>
          <w:sz w:val="20"/>
          <w:szCs w:val="20"/>
          <w:lang w:val="hr-HR"/>
        </w:rPr>
        <w:t xml:space="preserve"> </w:t>
      </w:r>
      <w:r w:rsidRPr="001511A2">
        <w:rPr>
          <w:rFonts w:ascii="Verdana" w:hAnsi="Verdana"/>
          <w:color w:val="002060"/>
          <w:sz w:val="20"/>
          <w:szCs w:val="20"/>
          <w:lang w:val="it-IT"/>
        </w:rPr>
        <w:t>Počeci današnjih televizijskih sistema datiraju od vremena kada je Vilogbi Smit (</w:t>
      </w:r>
      <w:hyperlink r:id="rId186" w:tooltip="Willoughby Smith" w:history="1">
        <w:r w:rsidRPr="001511A2">
          <w:rPr>
            <w:rFonts w:ascii="Verdana" w:hAnsi="Verdana"/>
            <w:color w:val="002060"/>
            <w:sz w:val="20"/>
            <w:szCs w:val="20"/>
            <w:lang w:val="it-IT"/>
          </w:rPr>
          <w:t>Willoughby Smith</w:t>
        </w:r>
      </w:hyperlink>
      <w:r w:rsidRPr="001511A2">
        <w:rPr>
          <w:rFonts w:ascii="Verdana" w:hAnsi="Verdana"/>
          <w:color w:val="002060"/>
          <w:sz w:val="20"/>
          <w:szCs w:val="20"/>
          <w:lang w:val="it-IT"/>
        </w:rPr>
        <w:t>) 1873. godine otkrio fotokonduktivitet hemijskog elementa selenijuma (fotokonduktivitet, to jest fotoprovodljivost je optički i električni fenomen u kojem materijal postaje električno provodljiv zbog apsorpcije elektromagnetnog zračenja, kao što su vidljivo svjetlo, ultraljubičasto svjetlo, infracrveno svjetlo ili gama zračenja) i otkrića skenirajućeg diska od strane Pola Nipkova (</w:t>
      </w:r>
      <w:hyperlink r:id="rId187" w:tooltip="Paul Nipkow" w:history="1">
        <w:r w:rsidRPr="001511A2">
          <w:rPr>
            <w:rFonts w:ascii="Verdana" w:hAnsi="Verdana"/>
            <w:color w:val="002060"/>
            <w:sz w:val="20"/>
            <w:szCs w:val="20"/>
            <w:lang w:val="it-IT"/>
          </w:rPr>
          <w:t>Paul</w:t>
        </w:r>
        <w:r w:rsidR="00092AAA" w:rsidRPr="001511A2">
          <w:rPr>
            <w:rFonts w:ascii="Verdana" w:hAnsi="Verdana"/>
            <w:color w:val="002060"/>
            <w:sz w:val="20"/>
            <w:szCs w:val="20"/>
            <w:lang w:val="it-IT"/>
          </w:rPr>
          <w:t xml:space="preserve"> Gottlieb</w:t>
        </w:r>
        <w:r w:rsidRPr="001511A2">
          <w:rPr>
            <w:rFonts w:ascii="Verdana" w:hAnsi="Verdana"/>
            <w:color w:val="002060"/>
            <w:sz w:val="20"/>
            <w:szCs w:val="20"/>
            <w:lang w:val="it-IT"/>
          </w:rPr>
          <w:t xml:space="preserve"> Nipko</w:t>
        </w:r>
        <w:r w:rsidR="00092AAA" w:rsidRPr="001511A2">
          <w:rPr>
            <w:rFonts w:ascii="Verdana" w:hAnsi="Verdana"/>
            <w:color w:val="002060"/>
            <w:sz w:val="20"/>
            <w:szCs w:val="20"/>
            <w:lang w:val="it-IT"/>
          </w:rPr>
          <w:t>w</w:t>
        </w:r>
        <w:r w:rsidRPr="001511A2">
          <w:rPr>
            <w:rFonts w:ascii="Verdana" w:hAnsi="Verdana"/>
            <w:color w:val="002060"/>
            <w:sz w:val="20"/>
            <w:szCs w:val="20"/>
            <w:lang w:val="it-IT"/>
          </w:rPr>
          <w:t>)</w:t>
        </w:r>
      </w:hyperlink>
      <w:r w:rsidRPr="001511A2">
        <w:rPr>
          <w:rFonts w:ascii="Verdana" w:hAnsi="Verdana"/>
          <w:color w:val="002060"/>
          <w:sz w:val="20"/>
          <w:szCs w:val="20"/>
          <w:lang w:val="it-IT"/>
        </w:rPr>
        <w:t> 1884. godine. Postojala su dva osnovna problema zašto Nipkov nije uspio još u XIX vijeku da u praksi primijeni svoj pronalazak – prvi je bio teškoća sinhronizacije brzina okretanja diskova, a drugi nedovoljna osjetljivost selenijumskih ćelija koje su se tada mogle napraviti.</w:t>
      </w:r>
    </w:p>
    <w:p w:rsidR="00E316F7" w:rsidRPr="001511A2" w:rsidRDefault="00E316F7" w:rsidP="007644FB">
      <w:pPr>
        <w:pStyle w:val="NoSpacing"/>
        <w:spacing w:line="276" w:lineRule="auto"/>
        <w:jc w:val="both"/>
        <w:rPr>
          <w:rFonts w:ascii="Verdana" w:hAnsi="Verdana"/>
          <w:color w:val="002060"/>
          <w:sz w:val="20"/>
          <w:szCs w:val="20"/>
          <w:lang w:val="it-IT"/>
        </w:rPr>
      </w:pPr>
    </w:p>
    <w:p w:rsidR="00E316F7" w:rsidRPr="00EE6B06" w:rsidRDefault="007644FB" w:rsidP="00E316F7">
      <w:pPr>
        <w:spacing w:before="72" w:after="0"/>
        <w:outlineLvl w:val="2"/>
        <w:rPr>
          <w:rFonts w:ascii="Verdana" w:eastAsia="Times New Roman" w:hAnsi="Verdana" w:cs="Arial"/>
          <w:b/>
          <w:bCs/>
          <w:sz w:val="20"/>
          <w:szCs w:val="20"/>
          <w:lang w:val="hr-BA"/>
        </w:rPr>
      </w:pPr>
      <w:r w:rsidRPr="00565878">
        <w:rPr>
          <w:rFonts w:ascii="Verdana" w:hAnsi="Verdana"/>
          <w:b/>
          <w:sz w:val="20"/>
          <w:szCs w:val="20"/>
          <w:highlight w:val="yellow"/>
          <w:lang w:val="hr-HR"/>
        </w:rPr>
        <w:t>≡</w:t>
      </w:r>
      <w:r>
        <w:rPr>
          <w:rFonts w:ascii="Verdana" w:hAnsi="Verdana"/>
          <w:b/>
          <w:sz w:val="20"/>
          <w:szCs w:val="20"/>
          <w:lang w:val="hr-HR"/>
        </w:rPr>
        <w:t xml:space="preserve"> </w:t>
      </w:r>
      <w:r w:rsidR="00E316F7">
        <w:rPr>
          <w:rFonts w:ascii="Verdana" w:eastAsia="Times New Roman" w:hAnsi="Verdana" w:cs="Arial"/>
          <w:b/>
          <w:bCs/>
          <w:sz w:val="20"/>
          <w:szCs w:val="20"/>
          <w:lang w:val="hr-BA"/>
        </w:rPr>
        <w:t>Kratak pregled v</w:t>
      </w:r>
      <w:r w:rsidR="00E316F7" w:rsidRPr="00EE6B06">
        <w:rPr>
          <w:rFonts w:ascii="Verdana" w:eastAsia="Times New Roman" w:hAnsi="Verdana" w:cs="Arial"/>
          <w:b/>
          <w:bCs/>
          <w:sz w:val="20"/>
          <w:szCs w:val="20"/>
          <w:lang w:val="hr-BA"/>
        </w:rPr>
        <w:t>ažniji</w:t>
      </w:r>
      <w:r w:rsidR="00E316F7">
        <w:rPr>
          <w:rFonts w:ascii="Verdana" w:eastAsia="Times New Roman" w:hAnsi="Verdana" w:cs="Arial"/>
          <w:b/>
          <w:bCs/>
          <w:sz w:val="20"/>
          <w:szCs w:val="20"/>
          <w:lang w:val="hr-BA"/>
        </w:rPr>
        <w:t>h</w:t>
      </w:r>
      <w:r w:rsidR="00E316F7" w:rsidRPr="00EE6B06">
        <w:rPr>
          <w:rFonts w:ascii="Verdana" w:eastAsia="Times New Roman" w:hAnsi="Verdana" w:cs="Arial"/>
          <w:b/>
          <w:bCs/>
          <w:sz w:val="20"/>
          <w:szCs w:val="20"/>
          <w:lang w:val="hr-BA"/>
        </w:rPr>
        <w:t xml:space="preserve"> pronala</w:t>
      </w:r>
      <w:r w:rsidR="00E316F7">
        <w:rPr>
          <w:rFonts w:ascii="Verdana" w:eastAsia="Times New Roman" w:hAnsi="Verdana" w:cs="Arial"/>
          <w:b/>
          <w:bCs/>
          <w:sz w:val="20"/>
          <w:szCs w:val="20"/>
          <w:lang w:val="hr-BA"/>
        </w:rPr>
        <w:t>zaka</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188" w:tooltip="1897" w:history="1">
        <w:r w:rsidR="00E316F7" w:rsidRPr="00F912BC">
          <w:rPr>
            <w:rFonts w:ascii="Verdana" w:eastAsia="Times New Roman" w:hAnsi="Verdana" w:cs="Arial"/>
            <w:sz w:val="20"/>
            <w:szCs w:val="20"/>
            <w:lang w:val="hr-BA"/>
          </w:rPr>
          <w:t>1897</w:t>
        </w:r>
      </w:hyperlink>
      <w:r w:rsidR="00E316F7" w:rsidRPr="00F912BC">
        <w:rPr>
          <w:rFonts w:ascii="Verdana" w:eastAsia="Times New Roman" w:hAnsi="Verdana" w:cs="Arial"/>
          <w:sz w:val="20"/>
          <w:szCs w:val="20"/>
          <w:lang w:val="hr-BA"/>
        </w:rPr>
        <w:t xml:space="preserve">. </w:t>
      </w:r>
      <w:hyperlink r:id="rId189" w:tooltip="Karl Ferdinand Braun" w:history="1">
        <w:r w:rsidR="00E316F7" w:rsidRPr="00F912BC">
          <w:rPr>
            <w:rFonts w:ascii="Verdana" w:eastAsia="Times New Roman" w:hAnsi="Verdana" w:cs="Arial"/>
            <w:sz w:val="20"/>
            <w:szCs w:val="20"/>
            <w:lang w:val="hr-BA"/>
          </w:rPr>
          <w:t>Karl Ferdinand Braun</w:t>
        </w:r>
      </w:hyperlink>
      <w:r w:rsidR="00E316F7" w:rsidRPr="00F912BC">
        <w:rPr>
          <w:rFonts w:ascii="Verdana" w:eastAsia="Times New Roman" w:hAnsi="Verdana" w:cs="Arial"/>
          <w:sz w:val="20"/>
          <w:szCs w:val="20"/>
          <w:lang w:val="hr-BA"/>
        </w:rPr>
        <w:t> napravio je preteču današnje katodne cijevi</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190" w:tooltip="1907" w:history="1">
        <w:r w:rsidR="00E316F7" w:rsidRPr="00F912BC">
          <w:rPr>
            <w:rFonts w:ascii="Verdana" w:eastAsia="Times New Roman" w:hAnsi="Verdana" w:cs="Arial"/>
            <w:sz w:val="20"/>
            <w:szCs w:val="20"/>
            <w:lang w:val="hr-BA"/>
          </w:rPr>
          <w:t>1907</w:t>
        </w:r>
      </w:hyperlink>
      <w:r w:rsidR="00E316F7" w:rsidRPr="00F912BC">
        <w:rPr>
          <w:rFonts w:ascii="Verdana" w:eastAsia="Times New Roman" w:hAnsi="Verdana" w:cs="Arial"/>
          <w:sz w:val="20"/>
          <w:szCs w:val="20"/>
          <w:lang w:val="hr-BA"/>
        </w:rPr>
        <w:t xml:space="preserve">. </w:t>
      </w:r>
      <w:r w:rsidR="00E316F7">
        <w:rPr>
          <w:rFonts w:ascii="Verdana" w:eastAsia="Times New Roman" w:hAnsi="Verdana" w:cs="Arial"/>
          <w:sz w:val="20"/>
          <w:szCs w:val="20"/>
          <w:lang w:val="hr-BA"/>
        </w:rPr>
        <w:t xml:space="preserve">Boris Rozing </w:t>
      </w:r>
      <w:r w:rsidR="00E316F7" w:rsidRPr="00DA6023">
        <w:rPr>
          <w:rFonts w:ascii="Verdana" w:eastAsia="Times New Roman" w:hAnsi="Verdana" w:cs="Arial"/>
          <w:sz w:val="20"/>
          <w:szCs w:val="20"/>
          <w:lang w:val="hr-BA"/>
        </w:rPr>
        <w:t>(</w:t>
      </w:r>
      <w:r w:rsidR="00E316F7" w:rsidRPr="00DA6023">
        <w:rPr>
          <w:rFonts w:ascii="Verdana" w:hAnsi="Verdana" w:cs="Arial"/>
          <w:sz w:val="20"/>
          <w:szCs w:val="20"/>
          <w:shd w:val="clear" w:color="auto" w:fill="FFFFFF"/>
          <w:lang w:val="hr-BA"/>
        </w:rPr>
        <w:t>Бори́с Льво́вич Ро́зинг)</w:t>
      </w:r>
      <w:r w:rsidR="00E316F7" w:rsidRPr="00F912BC">
        <w:rPr>
          <w:rFonts w:ascii="Verdana" w:eastAsia="Times New Roman" w:hAnsi="Verdana" w:cs="Arial"/>
          <w:sz w:val="20"/>
          <w:szCs w:val="20"/>
          <w:lang w:val="hr-BA"/>
        </w:rPr>
        <w:t> konst</w:t>
      </w:r>
      <w:r w:rsidR="00E316F7">
        <w:rPr>
          <w:rFonts w:ascii="Verdana" w:eastAsia="Times New Roman" w:hAnsi="Verdana" w:cs="Arial"/>
          <w:sz w:val="20"/>
          <w:szCs w:val="20"/>
          <w:lang w:val="hr-BA"/>
        </w:rPr>
        <w:t>r</w:t>
      </w:r>
      <w:r w:rsidR="00E316F7" w:rsidRPr="00F912BC">
        <w:rPr>
          <w:rFonts w:ascii="Verdana" w:eastAsia="Times New Roman" w:hAnsi="Verdana" w:cs="Arial"/>
          <w:sz w:val="20"/>
          <w:szCs w:val="20"/>
          <w:lang w:val="hr-BA"/>
        </w:rPr>
        <w:t>uiše katodni </w:t>
      </w:r>
      <w:hyperlink r:id="rId191" w:tooltip="Teleskop" w:history="1">
        <w:r w:rsidR="00E316F7" w:rsidRPr="00F912BC">
          <w:rPr>
            <w:rFonts w:ascii="Verdana" w:eastAsia="Times New Roman" w:hAnsi="Verdana" w:cs="Arial"/>
            <w:sz w:val="20"/>
            <w:szCs w:val="20"/>
            <w:lang w:val="hr-BA"/>
          </w:rPr>
          <w:t>teleskop</w:t>
        </w:r>
      </w:hyperlink>
      <w:r w:rsidR="00E316F7" w:rsidRPr="00DA6023">
        <w:rPr>
          <w:rFonts w:ascii="Verdana" w:hAnsi="Verdana"/>
          <w:sz w:val="20"/>
          <w:szCs w:val="20"/>
          <w:lang w:val="hr-BA"/>
        </w:rPr>
        <w:t xml:space="preserve"> – </w:t>
      </w:r>
      <w:r w:rsidR="00E316F7" w:rsidRPr="00F912BC">
        <w:rPr>
          <w:rFonts w:ascii="Verdana" w:eastAsia="Times New Roman" w:hAnsi="Verdana" w:cs="Arial"/>
          <w:sz w:val="20"/>
          <w:szCs w:val="20"/>
          <w:lang w:val="hr-BA"/>
        </w:rPr>
        <w:t>prvi je zamislio televizijski sistem pomoću katodnih cijevi</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192" w:tooltip="1908" w:history="1">
        <w:r w:rsidR="00E316F7" w:rsidRPr="00F912BC">
          <w:rPr>
            <w:rFonts w:ascii="Verdana" w:eastAsia="Times New Roman" w:hAnsi="Verdana" w:cs="Arial"/>
            <w:sz w:val="20"/>
            <w:szCs w:val="20"/>
            <w:lang w:val="hr-BA"/>
          </w:rPr>
          <w:t>1908</w:t>
        </w:r>
      </w:hyperlink>
      <w:r w:rsidR="00E316F7" w:rsidRPr="00F912BC">
        <w:rPr>
          <w:rFonts w:ascii="Verdana" w:eastAsia="Times New Roman" w:hAnsi="Verdana" w:cs="Arial"/>
          <w:sz w:val="20"/>
          <w:szCs w:val="20"/>
          <w:lang w:val="hr-BA"/>
        </w:rPr>
        <w:t xml:space="preserve">. </w:t>
      </w:r>
      <w:r w:rsidR="00E316F7">
        <w:rPr>
          <w:rFonts w:ascii="Verdana" w:eastAsia="Times New Roman" w:hAnsi="Verdana" w:cs="Arial"/>
          <w:sz w:val="20"/>
          <w:szCs w:val="20"/>
          <w:lang w:val="hr-BA"/>
        </w:rPr>
        <w:t>n</w:t>
      </w:r>
      <w:r w:rsidR="00E316F7" w:rsidRPr="00F912BC">
        <w:rPr>
          <w:rFonts w:ascii="Verdana" w:eastAsia="Times New Roman" w:hAnsi="Verdana" w:cs="Arial"/>
          <w:sz w:val="20"/>
          <w:szCs w:val="20"/>
          <w:lang w:val="hr-BA"/>
        </w:rPr>
        <w:t>ezavisno od Ro</w:t>
      </w:r>
      <w:r w:rsidR="00E316F7">
        <w:rPr>
          <w:rFonts w:ascii="Verdana" w:eastAsia="Times New Roman" w:hAnsi="Verdana" w:cs="Arial"/>
          <w:sz w:val="20"/>
          <w:szCs w:val="20"/>
          <w:lang w:val="hr-BA"/>
        </w:rPr>
        <w:t>z</w:t>
      </w:r>
      <w:r w:rsidR="00E316F7" w:rsidRPr="00F912BC">
        <w:rPr>
          <w:rFonts w:ascii="Verdana" w:eastAsia="Times New Roman" w:hAnsi="Verdana" w:cs="Arial"/>
          <w:sz w:val="20"/>
          <w:szCs w:val="20"/>
          <w:lang w:val="hr-BA"/>
        </w:rPr>
        <w:t>inga </w:t>
      </w:r>
      <w:r w:rsidR="00E316F7" w:rsidRPr="0070088C">
        <w:rPr>
          <w:rFonts w:ascii="Verdana" w:eastAsia="Times New Roman" w:hAnsi="Verdana" w:cs="Arial"/>
          <w:sz w:val="20"/>
          <w:szCs w:val="20"/>
        </w:rPr>
        <w:t>A</w:t>
      </w:r>
      <w:r w:rsidR="00E316F7" w:rsidRPr="0070088C">
        <w:rPr>
          <w:rFonts w:ascii="Verdana" w:eastAsia="Times New Roman" w:hAnsi="Verdana" w:cs="Arial"/>
          <w:sz w:val="20"/>
          <w:szCs w:val="20"/>
          <w:lang w:val="hr-BA"/>
        </w:rPr>
        <w:t>.</w:t>
      </w:r>
      <w:r w:rsidR="00E316F7" w:rsidRPr="0070088C">
        <w:rPr>
          <w:rFonts w:ascii="Verdana" w:eastAsia="Times New Roman" w:hAnsi="Verdana" w:cs="Arial"/>
          <w:sz w:val="20"/>
          <w:szCs w:val="20"/>
        </w:rPr>
        <w:t>A</w:t>
      </w:r>
      <w:r w:rsidR="00E316F7" w:rsidRPr="0070088C">
        <w:rPr>
          <w:rFonts w:ascii="Verdana" w:eastAsia="Times New Roman" w:hAnsi="Verdana" w:cs="Arial"/>
          <w:sz w:val="20"/>
          <w:szCs w:val="20"/>
          <w:lang w:val="hr-BA"/>
        </w:rPr>
        <w:t>.</w:t>
      </w:r>
      <w:r w:rsidR="00E316F7">
        <w:rPr>
          <w:rFonts w:ascii="Verdana" w:eastAsia="Times New Roman" w:hAnsi="Verdana" w:cs="Arial"/>
          <w:sz w:val="20"/>
          <w:szCs w:val="20"/>
          <w:lang w:val="hr-BA"/>
        </w:rPr>
        <w:t>Kembl-</w:t>
      </w:r>
      <w:hyperlink r:id="rId193" w:tooltip="Suinton (još nenapisan)" w:history="1">
        <w:r w:rsidR="00E316F7" w:rsidRPr="00DA6023">
          <w:rPr>
            <w:rFonts w:ascii="Verdana" w:eastAsia="Times New Roman" w:hAnsi="Verdana" w:cs="Arial"/>
            <w:sz w:val="20"/>
            <w:szCs w:val="20"/>
            <w:lang w:val="hr-BA"/>
          </w:rPr>
          <w:t>S</w:t>
        </w:r>
        <w:r w:rsidR="00E316F7">
          <w:rPr>
            <w:rFonts w:ascii="Verdana" w:eastAsia="Times New Roman" w:hAnsi="Verdana" w:cs="Arial"/>
            <w:sz w:val="20"/>
            <w:szCs w:val="20"/>
            <w:lang w:val="hr-BA"/>
          </w:rPr>
          <w:t>v</w:t>
        </w:r>
        <w:r w:rsidR="00E316F7" w:rsidRPr="00DA6023">
          <w:rPr>
            <w:rFonts w:ascii="Verdana" w:eastAsia="Times New Roman" w:hAnsi="Verdana" w:cs="Arial"/>
            <w:sz w:val="20"/>
            <w:szCs w:val="20"/>
            <w:lang w:val="hr-BA"/>
          </w:rPr>
          <w:t>inton</w:t>
        </w:r>
      </w:hyperlink>
      <w:r w:rsidR="00E316F7" w:rsidRPr="00F912BC">
        <w:rPr>
          <w:rFonts w:ascii="Verdana" w:eastAsia="Times New Roman" w:hAnsi="Verdana" w:cs="Arial"/>
          <w:sz w:val="20"/>
          <w:szCs w:val="20"/>
          <w:lang w:val="hr-BA"/>
        </w:rPr>
        <w:t> </w:t>
      </w:r>
      <w:r w:rsidR="00E316F7" w:rsidRPr="00DA6023">
        <w:rPr>
          <w:rFonts w:ascii="Verdana" w:eastAsia="Times New Roman" w:hAnsi="Verdana" w:cs="Arial"/>
          <w:sz w:val="20"/>
          <w:szCs w:val="20"/>
          <w:lang w:val="hr-BA"/>
        </w:rPr>
        <w:t>(</w:t>
      </w:r>
      <w:r w:rsidR="00E316F7" w:rsidRPr="00E316F7">
        <w:rPr>
          <w:rFonts w:ascii="Verdana" w:hAnsi="Verdana" w:cs="Arial"/>
          <w:sz w:val="20"/>
          <w:szCs w:val="20"/>
          <w:shd w:val="clear" w:color="auto" w:fill="FFFFFF"/>
        </w:rPr>
        <w:t>Alan</w:t>
      </w:r>
      <w:r w:rsidR="00E316F7" w:rsidRPr="00E316F7">
        <w:rPr>
          <w:rFonts w:ascii="Verdana" w:hAnsi="Verdana" w:cs="Arial"/>
          <w:sz w:val="20"/>
          <w:szCs w:val="20"/>
          <w:shd w:val="clear" w:color="auto" w:fill="FFFFFF"/>
          <w:lang w:val="hr-BA"/>
        </w:rPr>
        <w:t xml:space="preserve"> </w:t>
      </w:r>
      <w:r w:rsidR="00E316F7" w:rsidRPr="00E316F7">
        <w:rPr>
          <w:rFonts w:ascii="Verdana" w:hAnsi="Verdana" w:cs="Arial"/>
          <w:sz w:val="20"/>
          <w:szCs w:val="20"/>
          <w:shd w:val="clear" w:color="auto" w:fill="FFFFFF"/>
        </w:rPr>
        <w:t>Archibald</w:t>
      </w:r>
      <w:r w:rsidR="00E316F7">
        <w:rPr>
          <w:rStyle w:val="apple-converted-space"/>
          <w:rFonts w:ascii="Arial" w:hAnsi="Arial" w:cs="Arial"/>
          <w:color w:val="545454"/>
          <w:shd w:val="clear" w:color="auto" w:fill="FFFFFF"/>
        </w:rPr>
        <w:t> </w:t>
      </w:r>
      <w:r w:rsidR="00E316F7" w:rsidRPr="0070088C">
        <w:rPr>
          <w:rFonts w:ascii="Verdana" w:eastAsia="Times New Roman" w:hAnsi="Verdana" w:cs="Arial"/>
          <w:sz w:val="20"/>
          <w:szCs w:val="20"/>
        </w:rPr>
        <w:t>Campbell</w:t>
      </w:r>
      <w:r w:rsidR="00E316F7" w:rsidRPr="0070088C">
        <w:rPr>
          <w:rFonts w:ascii="Verdana" w:eastAsia="Times New Roman" w:hAnsi="Verdana" w:cs="Arial"/>
          <w:sz w:val="20"/>
          <w:szCs w:val="20"/>
          <w:lang w:val="hr-BA"/>
        </w:rPr>
        <w:t>-</w:t>
      </w:r>
      <w:r w:rsidR="00E316F7" w:rsidRPr="0070088C">
        <w:rPr>
          <w:rFonts w:ascii="Verdana" w:eastAsia="Times New Roman" w:hAnsi="Verdana" w:cs="Arial"/>
          <w:sz w:val="20"/>
          <w:szCs w:val="20"/>
        </w:rPr>
        <w:t>Swinton</w:t>
      </w:r>
      <w:r w:rsidR="00E316F7" w:rsidRPr="00DA6023">
        <w:rPr>
          <w:rFonts w:ascii="Verdana" w:eastAsia="Times New Roman" w:hAnsi="Verdana" w:cs="Arial"/>
          <w:sz w:val="20"/>
          <w:szCs w:val="20"/>
          <w:lang w:val="hr-BA"/>
        </w:rPr>
        <w:t>)</w:t>
      </w:r>
      <w:r w:rsidR="00E316F7" w:rsidRPr="0070088C">
        <w:rPr>
          <w:rFonts w:ascii="Arial" w:eastAsia="Times New Roman" w:hAnsi="Arial" w:cs="Arial"/>
          <w:color w:val="000000"/>
          <w:sz w:val="17"/>
          <w:szCs w:val="17"/>
          <w:lang w:val="hr-BA"/>
        </w:rPr>
        <w:t xml:space="preserve"> </w:t>
      </w:r>
      <w:r w:rsidR="00E316F7" w:rsidRPr="00F912BC">
        <w:rPr>
          <w:rFonts w:ascii="Verdana" w:eastAsia="Times New Roman" w:hAnsi="Verdana" w:cs="Arial"/>
          <w:sz w:val="20"/>
          <w:szCs w:val="20"/>
          <w:lang w:val="hr-BA"/>
        </w:rPr>
        <w:t>predlaže upotrebu katodnih cijevi za televiziju</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194" w:tooltip="1922" w:history="1">
        <w:r w:rsidR="00E316F7" w:rsidRPr="00F912BC">
          <w:rPr>
            <w:rFonts w:ascii="Verdana" w:eastAsia="Times New Roman" w:hAnsi="Verdana" w:cs="Arial"/>
            <w:sz w:val="20"/>
            <w:szCs w:val="20"/>
            <w:lang w:val="hr-BA"/>
          </w:rPr>
          <w:t>1922</w:t>
        </w:r>
      </w:hyperlink>
      <w:r w:rsidR="00E316F7" w:rsidRPr="00F912BC">
        <w:rPr>
          <w:rFonts w:ascii="Verdana" w:eastAsia="Times New Roman" w:hAnsi="Verdana" w:cs="Arial"/>
          <w:sz w:val="20"/>
          <w:szCs w:val="20"/>
          <w:lang w:val="hr-BA"/>
        </w:rPr>
        <w:t xml:space="preserve">. </w:t>
      </w:r>
      <w:hyperlink r:id="rId195" w:tooltip="Vladimir Zvorkin (još nenapisan)" w:history="1">
        <w:r w:rsidR="00E316F7" w:rsidRPr="00F912BC">
          <w:rPr>
            <w:rFonts w:ascii="Verdana" w:eastAsia="Times New Roman" w:hAnsi="Verdana" w:cs="Arial"/>
            <w:sz w:val="20"/>
            <w:szCs w:val="20"/>
            <w:lang w:val="hr-BA"/>
          </w:rPr>
          <w:t>Vladimir Zvorkin</w:t>
        </w:r>
      </w:hyperlink>
      <w:r w:rsidR="00E316F7" w:rsidRPr="00F912BC">
        <w:rPr>
          <w:rFonts w:ascii="Verdana" w:eastAsia="Times New Roman" w:hAnsi="Verdana" w:cs="Arial"/>
          <w:sz w:val="20"/>
          <w:szCs w:val="20"/>
          <w:lang w:val="hr-BA"/>
        </w:rPr>
        <w:t> je pronašao </w:t>
      </w:r>
      <w:hyperlink r:id="rId196" w:tooltip="Ikonoskop" w:history="1">
        <w:r w:rsidR="00E316F7" w:rsidRPr="00F912BC">
          <w:rPr>
            <w:rFonts w:ascii="Verdana" w:eastAsia="Times New Roman" w:hAnsi="Verdana" w:cs="Arial"/>
            <w:sz w:val="20"/>
            <w:szCs w:val="20"/>
            <w:lang w:val="hr-BA"/>
          </w:rPr>
          <w:t>ikonoskop</w:t>
        </w:r>
      </w:hyperlink>
      <w:r w:rsidR="00E316F7" w:rsidRPr="00F912BC">
        <w:rPr>
          <w:rFonts w:ascii="Verdana" w:eastAsia="Times New Roman" w:hAnsi="Verdana" w:cs="Arial"/>
          <w:sz w:val="20"/>
          <w:szCs w:val="20"/>
          <w:lang w:val="hr-BA"/>
        </w:rPr>
        <w:t xml:space="preserve"> - </w:t>
      </w:r>
      <w:r w:rsidR="00E316F7">
        <w:rPr>
          <w:rFonts w:ascii="Verdana" w:eastAsia="Times New Roman" w:hAnsi="Verdana" w:cs="Arial"/>
          <w:sz w:val="20"/>
          <w:szCs w:val="20"/>
          <w:lang w:val="hr-BA"/>
        </w:rPr>
        <w:t>'</w:t>
      </w:r>
      <w:r w:rsidR="00E316F7" w:rsidRPr="00F912BC">
        <w:rPr>
          <w:rFonts w:ascii="Verdana" w:eastAsia="Times New Roman" w:hAnsi="Verdana" w:cs="Arial"/>
          <w:sz w:val="20"/>
          <w:szCs w:val="20"/>
          <w:lang w:val="hr-BA"/>
        </w:rPr>
        <w:t>fotoelektrični mozaik</w:t>
      </w:r>
      <w:r w:rsidR="00E316F7">
        <w:rPr>
          <w:rFonts w:ascii="Verdana" w:eastAsia="Times New Roman" w:hAnsi="Verdana" w:cs="Arial"/>
          <w:sz w:val="20"/>
          <w:szCs w:val="20"/>
          <w:lang w:val="hr-BA"/>
        </w:rPr>
        <w:t>'</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197" w:tooltip="1923" w:history="1">
        <w:r w:rsidR="00E316F7" w:rsidRPr="00F912BC">
          <w:rPr>
            <w:rFonts w:ascii="Verdana" w:eastAsia="Times New Roman" w:hAnsi="Verdana" w:cs="Arial"/>
            <w:sz w:val="20"/>
            <w:szCs w:val="20"/>
            <w:lang w:val="hr-BA"/>
          </w:rPr>
          <w:t>1923</w:t>
        </w:r>
      </w:hyperlink>
      <w:r w:rsidR="00E316F7" w:rsidRPr="00F912BC">
        <w:rPr>
          <w:rFonts w:ascii="Verdana" w:eastAsia="Times New Roman" w:hAnsi="Verdana" w:cs="Arial"/>
          <w:sz w:val="20"/>
          <w:szCs w:val="20"/>
          <w:lang w:val="hr-BA"/>
        </w:rPr>
        <w:t xml:space="preserve">. </w:t>
      </w:r>
      <w:hyperlink r:id="rId198" w:tooltip="Fransis Dženkins (još nenapisan)" w:history="1">
        <w:r w:rsidR="00E316F7" w:rsidRPr="00F912BC">
          <w:rPr>
            <w:rFonts w:ascii="Verdana" w:eastAsia="Times New Roman" w:hAnsi="Verdana" w:cs="Arial"/>
            <w:sz w:val="20"/>
            <w:szCs w:val="20"/>
            <w:lang w:val="hr-BA"/>
          </w:rPr>
          <w:t>Fransis Dženkins</w:t>
        </w:r>
      </w:hyperlink>
      <w:r w:rsidR="00E316F7" w:rsidRPr="00F912BC">
        <w:rPr>
          <w:rFonts w:ascii="Verdana" w:eastAsia="Times New Roman" w:hAnsi="Verdana" w:cs="Arial"/>
          <w:sz w:val="20"/>
          <w:szCs w:val="20"/>
          <w:lang w:val="hr-BA"/>
        </w:rPr>
        <w:t> konstruiše mehanički sistem televizije</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199" w:tooltip="1925" w:history="1">
        <w:r w:rsidR="00E316F7" w:rsidRPr="00F912BC">
          <w:rPr>
            <w:rFonts w:ascii="Verdana" w:eastAsia="Times New Roman" w:hAnsi="Verdana" w:cs="Arial"/>
            <w:sz w:val="20"/>
            <w:szCs w:val="20"/>
            <w:lang w:val="hr-BA"/>
          </w:rPr>
          <w:t>1925</w:t>
        </w:r>
      </w:hyperlink>
      <w:r w:rsidR="00E316F7" w:rsidRPr="00F912BC">
        <w:rPr>
          <w:rFonts w:ascii="Verdana" w:eastAsia="Times New Roman" w:hAnsi="Verdana" w:cs="Arial"/>
          <w:sz w:val="20"/>
          <w:szCs w:val="20"/>
          <w:lang w:val="hr-BA"/>
        </w:rPr>
        <w:t>. (</w:t>
      </w:r>
      <w:hyperlink r:id="rId200" w:tooltip="25. 4." w:history="1">
        <w:r w:rsidR="00E316F7" w:rsidRPr="00F912BC">
          <w:rPr>
            <w:rFonts w:ascii="Verdana" w:eastAsia="Times New Roman" w:hAnsi="Verdana" w:cs="Arial"/>
            <w:sz w:val="20"/>
            <w:szCs w:val="20"/>
            <w:lang w:val="hr-BA"/>
          </w:rPr>
          <w:t>25. april</w:t>
        </w:r>
      </w:hyperlink>
      <w:r w:rsidR="00E316F7" w:rsidRPr="00F912BC">
        <w:rPr>
          <w:rFonts w:ascii="Verdana" w:hAnsi="Verdana"/>
          <w:sz w:val="20"/>
          <w:szCs w:val="20"/>
        </w:rPr>
        <w:t>a</w:t>
      </w:r>
      <w:r w:rsidR="00E316F7" w:rsidRPr="00F912BC">
        <w:rPr>
          <w:rFonts w:ascii="Verdana" w:hAnsi="Verdana"/>
          <w:sz w:val="20"/>
          <w:szCs w:val="20"/>
          <w:lang w:val="hr-BA"/>
        </w:rPr>
        <w:t>)</w:t>
      </w:r>
      <w:r w:rsidR="00E316F7" w:rsidRPr="00F912BC">
        <w:rPr>
          <w:rFonts w:ascii="Verdana" w:eastAsia="Times New Roman" w:hAnsi="Verdana" w:cs="Arial"/>
          <w:sz w:val="20"/>
          <w:szCs w:val="20"/>
          <w:lang w:val="hr-BA"/>
        </w:rPr>
        <w:t xml:space="preserve"> </w:t>
      </w:r>
      <w:r w:rsidR="00E316F7" w:rsidRPr="00962A0A">
        <w:rPr>
          <w:rFonts w:ascii="Verdana" w:eastAsia="Times New Roman" w:hAnsi="Verdana" w:cs="Arial"/>
          <w:bCs/>
          <w:sz w:val="20"/>
          <w:szCs w:val="20"/>
          <w:lang w:val="hr-BA"/>
        </w:rPr>
        <w:t>rođenje televizije</w:t>
      </w:r>
      <w:r w:rsidR="00E316F7" w:rsidRPr="00F912BC">
        <w:rPr>
          <w:rFonts w:ascii="Verdana" w:eastAsia="Times New Roman" w:hAnsi="Verdana" w:cs="Arial"/>
          <w:sz w:val="20"/>
          <w:szCs w:val="20"/>
          <w:lang w:val="hr-BA"/>
        </w:rPr>
        <w:t>, </w:t>
      </w:r>
      <w:hyperlink r:id="rId201" w:tooltip="Dž. L. Berd (još nenapisan)" w:history="1">
        <w:r w:rsidR="00E316F7" w:rsidRPr="00F912BC">
          <w:rPr>
            <w:rFonts w:ascii="Verdana" w:eastAsia="Times New Roman" w:hAnsi="Verdana" w:cs="Arial"/>
            <w:sz w:val="20"/>
            <w:szCs w:val="20"/>
            <w:lang w:val="hr-BA"/>
          </w:rPr>
          <w:t>Džon Lodži Berd</w:t>
        </w:r>
      </w:hyperlink>
      <w:r w:rsidR="00E316F7" w:rsidRPr="00F912BC">
        <w:rPr>
          <w:rFonts w:ascii="Verdana" w:hAnsi="Verdana"/>
          <w:sz w:val="20"/>
          <w:szCs w:val="20"/>
          <w:lang w:val="hr-BA"/>
        </w:rPr>
        <w:t xml:space="preserve"> (</w:t>
      </w:r>
      <w:r w:rsidR="00E316F7" w:rsidRPr="00F912BC">
        <w:rPr>
          <w:rFonts w:ascii="Verdana" w:hAnsi="Verdana"/>
          <w:sz w:val="20"/>
          <w:szCs w:val="20"/>
        </w:rPr>
        <w:t>otac</w:t>
      </w:r>
      <w:r w:rsidR="00E316F7" w:rsidRPr="00F912BC">
        <w:rPr>
          <w:rFonts w:ascii="Verdana" w:hAnsi="Verdana"/>
          <w:sz w:val="20"/>
          <w:szCs w:val="20"/>
          <w:lang w:val="hr-BA"/>
        </w:rPr>
        <w:t xml:space="preserve"> </w:t>
      </w:r>
      <w:r w:rsidR="00E316F7" w:rsidRPr="00F912BC">
        <w:rPr>
          <w:rFonts w:ascii="Verdana" w:hAnsi="Verdana"/>
          <w:sz w:val="20"/>
          <w:szCs w:val="20"/>
        </w:rPr>
        <w:t>mehani</w:t>
      </w:r>
      <w:r w:rsidR="00E316F7" w:rsidRPr="00F912BC">
        <w:rPr>
          <w:rFonts w:ascii="Verdana" w:hAnsi="Verdana"/>
          <w:sz w:val="20"/>
          <w:szCs w:val="20"/>
          <w:lang w:val="hr-BA"/>
        </w:rPr>
        <w:t>č</w:t>
      </w:r>
      <w:r w:rsidR="00E316F7" w:rsidRPr="00F912BC">
        <w:rPr>
          <w:rFonts w:ascii="Verdana" w:hAnsi="Verdana"/>
          <w:sz w:val="20"/>
          <w:szCs w:val="20"/>
        </w:rPr>
        <w:t>ke</w:t>
      </w:r>
      <w:r w:rsidR="00E316F7" w:rsidRPr="00F912BC">
        <w:rPr>
          <w:rFonts w:ascii="Verdana" w:hAnsi="Verdana"/>
          <w:sz w:val="20"/>
          <w:szCs w:val="20"/>
          <w:lang w:val="hr-BA"/>
        </w:rPr>
        <w:t xml:space="preserve"> </w:t>
      </w:r>
      <w:r w:rsidR="00E316F7" w:rsidRPr="00F912BC">
        <w:rPr>
          <w:rFonts w:ascii="Verdana" w:hAnsi="Verdana"/>
          <w:sz w:val="20"/>
          <w:szCs w:val="20"/>
        </w:rPr>
        <w:t>televizije</w:t>
      </w:r>
      <w:r w:rsidR="00E316F7" w:rsidRPr="00F912BC">
        <w:rPr>
          <w:rFonts w:ascii="Verdana" w:hAnsi="Verdana"/>
          <w:sz w:val="20"/>
          <w:szCs w:val="20"/>
          <w:lang w:val="hr-BA"/>
        </w:rPr>
        <w:t>)</w:t>
      </w:r>
      <w:r w:rsidR="00E316F7" w:rsidRPr="00F912BC">
        <w:rPr>
          <w:rFonts w:ascii="Verdana" w:eastAsia="Times New Roman" w:hAnsi="Verdana" w:cs="Arial"/>
          <w:sz w:val="20"/>
          <w:szCs w:val="20"/>
          <w:lang w:val="hr-BA"/>
        </w:rPr>
        <w:t> u </w:t>
      </w:r>
      <w:hyperlink r:id="rId202" w:tooltip="London" w:history="1">
        <w:r w:rsidR="00E316F7" w:rsidRPr="00F912BC">
          <w:rPr>
            <w:rFonts w:ascii="Verdana" w:eastAsia="Times New Roman" w:hAnsi="Verdana" w:cs="Arial"/>
            <w:sz w:val="20"/>
            <w:szCs w:val="20"/>
            <w:lang w:val="hr-BA"/>
          </w:rPr>
          <w:t>Londonu</w:t>
        </w:r>
      </w:hyperlink>
      <w:r w:rsidR="00E316F7" w:rsidRPr="00F912BC">
        <w:rPr>
          <w:rFonts w:ascii="Verdana" w:eastAsia="Times New Roman" w:hAnsi="Verdana" w:cs="Arial"/>
          <w:sz w:val="20"/>
          <w:szCs w:val="20"/>
          <w:lang w:val="hr-BA"/>
        </w:rPr>
        <w:t xml:space="preserve"> prenosi sliku lutke iz potkrovlja u radnju u prizemlju gde je montiran prijemnik</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203" w:tooltip="1929" w:history="1">
        <w:r w:rsidR="00E316F7" w:rsidRPr="00F912BC">
          <w:rPr>
            <w:rFonts w:ascii="Verdana" w:eastAsia="Times New Roman" w:hAnsi="Verdana" w:cs="Arial"/>
            <w:sz w:val="20"/>
            <w:szCs w:val="20"/>
            <w:lang w:val="hr-BA"/>
          </w:rPr>
          <w:t>1929</w:t>
        </w:r>
      </w:hyperlink>
      <w:r w:rsidR="00E316F7" w:rsidRPr="00F912BC">
        <w:rPr>
          <w:rFonts w:ascii="Verdana" w:eastAsia="Times New Roman" w:hAnsi="Verdana" w:cs="Arial"/>
          <w:sz w:val="20"/>
          <w:szCs w:val="20"/>
          <w:lang w:val="hr-BA"/>
        </w:rPr>
        <w:t xml:space="preserve">. </w:t>
      </w:r>
      <w:r w:rsidR="00E316F7">
        <w:rPr>
          <w:rFonts w:ascii="Verdana" w:eastAsia="Times New Roman" w:hAnsi="Verdana" w:cs="Arial"/>
          <w:sz w:val="20"/>
          <w:szCs w:val="20"/>
          <w:lang w:val="hr-BA"/>
        </w:rPr>
        <w:t>p</w:t>
      </w:r>
      <w:r w:rsidR="00E316F7" w:rsidRPr="00F912BC">
        <w:rPr>
          <w:rFonts w:ascii="Verdana" w:eastAsia="Times New Roman" w:hAnsi="Verdana" w:cs="Arial"/>
          <w:sz w:val="20"/>
          <w:szCs w:val="20"/>
          <w:lang w:val="hr-BA"/>
        </w:rPr>
        <w:t>rikazan privi kineskop (tv prijemnik sa </w:t>
      </w:r>
      <w:hyperlink r:id="rId204" w:tooltip="Katodna cev" w:history="1">
        <w:r w:rsidR="00E316F7" w:rsidRPr="00F912BC">
          <w:rPr>
            <w:rFonts w:ascii="Verdana" w:eastAsia="Times New Roman" w:hAnsi="Verdana" w:cs="Arial"/>
            <w:sz w:val="20"/>
            <w:szCs w:val="20"/>
            <w:lang w:val="hr-BA"/>
          </w:rPr>
          <w:t>katodnom cijevi</w:t>
        </w:r>
      </w:hyperlink>
      <w:r w:rsidR="00E316F7" w:rsidRPr="00F912BC">
        <w:rPr>
          <w:rFonts w:ascii="Verdana" w:hAnsi="Verdana"/>
          <w:sz w:val="20"/>
          <w:szCs w:val="20"/>
          <w:lang w:val="hr-BA"/>
        </w:rPr>
        <w:t>)</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205" w:tooltip="1932" w:history="1">
        <w:r w:rsidR="00E316F7" w:rsidRPr="00F912BC">
          <w:rPr>
            <w:rFonts w:ascii="Verdana" w:eastAsia="Times New Roman" w:hAnsi="Verdana" w:cs="Arial"/>
            <w:sz w:val="20"/>
            <w:szCs w:val="20"/>
            <w:lang w:val="hr-BA"/>
          </w:rPr>
          <w:t>1932</w:t>
        </w:r>
      </w:hyperlink>
      <w:r w:rsidR="00E316F7" w:rsidRPr="00F912BC">
        <w:rPr>
          <w:rFonts w:ascii="Verdana" w:eastAsia="Times New Roman" w:hAnsi="Verdana" w:cs="Arial"/>
          <w:sz w:val="20"/>
          <w:szCs w:val="20"/>
          <w:lang w:val="hr-BA"/>
        </w:rPr>
        <w:t xml:space="preserve">. </w:t>
      </w:r>
      <w:hyperlink r:id="rId206" w:tooltip="Ujedinjeno Kraljevstvo" w:history="1">
        <w:r w:rsidR="00E316F7">
          <w:rPr>
            <w:rFonts w:ascii="Verdana" w:eastAsia="Times New Roman" w:hAnsi="Verdana" w:cs="Arial"/>
            <w:sz w:val="20"/>
            <w:szCs w:val="20"/>
            <w:lang w:val="hr-BA"/>
          </w:rPr>
          <w:t>b</w:t>
        </w:r>
        <w:r w:rsidR="00E316F7" w:rsidRPr="00F912BC">
          <w:rPr>
            <w:rFonts w:ascii="Verdana" w:eastAsia="Times New Roman" w:hAnsi="Verdana" w:cs="Arial"/>
            <w:sz w:val="20"/>
            <w:szCs w:val="20"/>
            <w:lang w:val="hr-BA"/>
          </w:rPr>
          <w:t>ritanska</w:t>
        </w:r>
      </w:hyperlink>
      <w:r w:rsidR="00E316F7" w:rsidRPr="00F912BC">
        <w:rPr>
          <w:rFonts w:ascii="Verdana" w:eastAsia="Times New Roman" w:hAnsi="Verdana" w:cs="Arial"/>
          <w:sz w:val="20"/>
          <w:szCs w:val="20"/>
          <w:lang w:val="hr-BA"/>
        </w:rPr>
        <w:t> kompanija EMI počinje emitovanje programa na osnovu Zvorkinovog</w:t>
      </w:r>
      <w:r w:rsidR="00E316F7">
        <w:rPr>
          <w:rFonts w:ascii="Verdana" w:eastAsia="Times New Roman" w:hAnsi="Verdana" w:cs="Arial"/>
          <w:sz w:val="20"/>
          <w:szCs w:val="20"/>
          <w:lang w:val="hr-BA"/>
        </w:rPr>
        <w:t xml:space="preserve"> </w:t>
      </w:r>
      <w:r w:rsidR="00E316F7" w:rsidRPr="00F912BC">
        <w:rPr>
          <w:rFonts w:ascii="Verdana" w:eastAsia="Times New Roman" w:hAnsi="Verdana" w:cs="Arial"/>
          <w:sz w:val="20"/>
          <w:szCs w:val="20"/>
          <w:lang w:val="hr-BA"/>
        </w:rPr>
        <w:t>ikonoskopa</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207" w:tooltip="1936" w:history="1">
        <w:r w:rsidR="00E316F7" w:rsidRPr="00F912BC">
          <w:rPr>
            <w:rFonts w:ascii="Verdana" w:eastAsia="Times New Roman" w:hAnsi="Verdana" w:cs="Arial"/>
            <w:sz w:val="20"/>
            <w:szCs w:val="20"/>
            <w:lang w:val="hr-BA"/>
          </w:rPr>
          <w:t>1936</w:t>
        </w:r>
      </w:hyperlink>
      <w:r w:rsidR="00E316F7" w:rsidRPr="00F912BC">
        <w:rPr>
          <w:rFonts w:ascii="Verdana" w:eastAsia="Times New Roman" w:hAnsi="Verdana" w:cs="Arial"/>
          <w:sz w:val="20"/>
          <w:szCs w:val="20"/>
          <w:lang w:val="hr-BA"/>
        </w:rPr>
        <w:t xml:space="preserve">. </w:t>
      </w:r>
      <w:r w:rsidR="00E316F7">
        <w:rPr>
          <w:rFonts w:ascii="Verdana" w:eastAsia="Times New Roman" w:hAnsi="Verdana" w:cs="Arial"/>
          <w:sz w:val="20"/>
          <w:szCs w:val="20"/>
          <w:lang w:val="hr-BA"/>
        </w:rPr>
        <w:t>p</w:t>
      </w:r>
      <w:r w:rsidR="00E316F7" w:rsidRPr="00F912BC">
        <w:rPr>
          <w:rFonts w:ascii="Verdana" w:eastAsia="Times New Roman" w:hAnsi="Verdana" w:cs="Arial"/>
          <w:sz w:val="20"/>
          <w:szCs w:val="20"/>
          <w:lang w:val="hr-BA"/>
        </w:rPr>
        <w:t>rvi redovni program </w:t>
      </w:r>
      <w:hyperlink r:id="rId208" w:tooltip="BBC" w:history="1">
        <w:r w:rsidR="00E316F7" w:rsidRPr="00F912BC">
          <w:rPr>
            <w:rFonts w:ascii="Verdana" w:eastAsia="Times New Roman" w:hAnsi="Verdana" w:cs="Arial"/>
            <w:sz w:val="20"/>
            <w:szCs w:val="20"/>
            <w:lang w:val="hr-BA"/>
          </w:rPr>
          <w:t>BBC</w:t>
        </w:r>
      </w:hyperlink>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209" w:tooltip="1939" w:history="1">
        <w:r w:rsidR="00E316F7" w:rsidRPr="00F912BC">
          <w:rPr>
            <w:rFonts w:ascii="Verdana" w:eastAsia="Times New Roman" w:hAnsi="Verdana" w:cs="Arial"/>
            <w:sz w:val="20"/>
            <w:szCs w:val="20"/>
            <w:lang w:val="hr-BA"/>
          </w:rPr>
          <w:t>1939</w:t>
        </w:r>
      </w:hyperlink>
      <w:r w:rsidR="00E316F7" w:rsidRPr="00F912BC">
        <w:rPr>
          <w:rFonts w:ascii="Verdana" w:eastAsia="Times New Roman" w:hAnsi="Verdana" w:cs="Arial"/>
          <w:sz w:val="20"/>
          <w:szCs w:val="20"/>
          <w:lang w:val="hr-BA"/>
        </w:rPr>
        <w:t xml:space="preserve">. </w:t>
      </w:r>
      <w:r w:rsidR="00E316F7">
        <w:rPr>
          <w:rFonts w:ascii="Verdana" w:eastAsia="Times New Roman" w:hAnsi="Verdana" w:cs="Arial"/>
          <w:sz w:val="20"/>
          <w:szCs w:val="20"/>
          <w:lang w:val="hr-BA"/>
        </w:rPr>
        <w:t>p</w:t>
      </w:r>
      <w:r w:rsidR="00E316F7" w:rsidRPr="00F912BC">
        <w:rPr>
          <w:rFonts w:ascii="Verdana" w:eastAsia="Times New Roman" w:hAnsi="Verdana" w:cs="Arial"/>
          <w:sz w:val="20"/>
          <w:szCs w:val="20"/>
          <w:lang w:val="hr-BA"/>
        </w:rPr>
        <w:t>rvi redovni program u </w:t>
      </w:r>
      <w:hyperlink r:id="rId210" w:tooltip="Sjedinjene Američke Države" w:history="1">
        <w:r w:rsidR="00E316F7" w:rsidRPr="00F912BC">
          <w:rPr>
            <w:rFonts w:ascii="Verdana" w:eastAsia="Times New Roman" w:hAnsi="Verdana" w:cs="Arial"/>
            <w:sz w:val="20"/>
            <w:szCs w:val="20"/>
            <w:lang w:val="hr-BA"/>
          </w:rPr>
          <w:t>SAD</w:t>
        </w:r>
      </w:hyperlink>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211" w:tooltip="1953" w:history="1">
        <w:r w:rsidR="00E316F7" w:rsidRPr="00F912BC">
          <w:rPr>
            <w:rFonts w:ascii="Verdana" w:eastAsia="Times New Roman" w:hAnsi="Verdana" w:cs="Arial"/>
            <w:sz w:val="20"/>
            <w:szCs w:val="20"/>
            <w:lang w:val="hr-BA"/>
          </w:rPr>
          <w:t>1953</w:t>
        </w:r>
      </w:hyperlink>
      <w:r w:rsidR="00E316F7" w:rsidRPr="00F912BC">
        <w:rPr>
          <w:rFonts w:ascii="Verdana" w:eastAsia="Times New Roman" w:hAnsi="Verdana" w:cs="Arial"/>
          <w:sz w:val="20"/>
          <w:szCs w:val="20"/>
          <w:lang w:val="hr-BA"/>
        </w:rPr>
        <w:t>. TV u boji</w:t>
      </w:r>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212" w:tooltip="1962" w:history="1">
        <w:r w:rsidR="00E316F7" w:rsidRPr="00F912BC">
          <w:rPr>
            <w:rFonts w:ascii="Verdana" w:eastAsia="Times New Roman" w:hAnsi="Verdana" w:cs="Arial"/>
            <w:sz w:val="20"/>
            <w:szCs w:val="20"/>
            <w:lang w:val="hr-BA"/>
          </w:rPr>
          <w:t>1962</w:t>
        </w:r>
      </w:hyperlink>
      <w:r w:rsidR="00E316F7" w:rsidRPr="00F912BC">
        <w:rPr>
          <w:rFonts w:ascii="Verdana" w:eastAsia="Times New Roman" w:hAnsi="Verdana" w:cs="Arial"/>
          <w:sz w:val="20"/>
          <w:szCs w:val="20"/>
          <w:lang w:val="hr-BA"/>
        </w:rPr>
        <w:t xml:space="preserve">. </w:t>
      </w:r>
      <w:r w:rsidR="00E316F7">
        <w:rPr>
          <w:rFonts w:ascii="Verdana" w:eastAsia="Times New Roman" w:hAnsi="Verdana" w:cs="Arial"/>
          <w:sz w:val="20"/>
          <w:szCs w:val="20"/>
          <w:lang w:val="hr-BA"/>
        </w:rPr>
        <w:t>p</w:t>
      </w:r>
      <w:r w:rsidR="00E316F7" w:rsidRPr="00F912BC">
        <w:rPr>
          <w:rFonts w:ascii="Verdana" w:eastAsia="Times New Roman" w:hAnsi="Verdana" w:cs="Arial"/>
          <w:sz w:val="20"/>
          <w:szCs w:val="20"/>
          <w:lang w:val="hr-BA"/>
        </w:rPr>
        <w:t>rva TV slika preko </w:t>
      </w:r>
      <w:hyperlink r:id="rId213" w:tooltip="Satelit" w:history="1">
        <w:r w:rsidR="00E316F7" w:rsidRPr="00F912BC">
          <w:rPr>
            <w:rFonts w:ascii="Verdana" w:eastAsia="Times New Roman" w:hAnsi="Verdana" w:cs="Arial"/>
            <w:sz w:val="20"/>
            <w:szCs w:val="20"/>
            <w:lang w:val="hr-BA"/>
          </w:rPr>
          <w:t>satelita</w:t>
        </w:r>
      </w:hyperlink>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214" w:tooltip="1967" w:history="1">
        <w:r w:rsidR="00E316F7" w:rsidRPr="00F912BC">
          <w:rPr>
            <w:rFonts w:ascii="Verdana" w:eastAsia="Times New Roman" w:hAnsi="Verdana" w:cs="Arial"/>
            <w:sz w:val="20"/>
            <w:szCs w:val="20"/>
            <w:lang w:val="hr-BA"/>
          </w:rPr>
          <w:t>1967</w:t>
        </w:r>
      </w:hyperlink>
      <w:r w:rsidR="00E316F7" w:rsidRPr="00F912BC">
        <w:rPr>
          <w:rFonts w:ascii="Verdana" w:eastAsia="Times New Roman" w:hAnsi="Verdana" w:cs="Arial"/>
          <w:sz w:val="20"/>
          <w:szCs w:val="20"/>
          <w:lang w:val="hr-BA"/>
        </w:rPr>
        <w:t xml:space="preserve">. </w:t>
      </w:r>
      <w:r w:rsidR="00E316F7">
        <w:rPr>
          <w:rFonts w:ascii="Verdana" w:eastAsia="Times New Roman" w:hAnsi="Verdana" w:cs="Arial"/>
          <w:sz w:val="20"/>
          <w:szCs w:val="20"/>
          <w:lang w:val="hr-BA"/>
        </w:rPr>
        <w:t>TV p</w:t>
      </w:r>
      <w:r w:rsidR="00E316F7" w:rsidRPr="00F912BC">
        <w:rPr>
          <w:rFonts w:ascii="Verdana" w:eastAsia="Times New Roman" w:hAnsi="Verdana" w:cs="Arial"/>
          <w:sz w:val="20"/>
          <w:szCs w:val="20"/>
          <w:lang w:val="hr-BA"/>
        </w:rPr>
        <w:t>renos sa </w:t>
      </w:r>
      <w:hyperlink r:id="rId215" w:tooltip="Mjesec" w:history="1">
        <w:r w:rsidR="00E316F7" w:rsidRPr="00F912BC">
          <w:rPr>
            <w:rFonts w:ascii="Verdana" w:eastAsia="Times New Roman" w:hAnsi="Verdana" w:cs="Arial"/>
            <w:sz w:val="20"/>
            <w:szCs w:val="20"/>
            <w:lang w:val="hr-BA"/>
          </w:rPr>
          <w:t>Mjeseca</w:t>
        </w:r>
      </w:hyperlink>
    </w:p>
    <w:p w:rsidR="00E316F7" w:rsidRPr="00F912BC" w:rsidRDefault="004D4691" w:rsidP="00E316F7">
      <w:pPr>
        <w:numPr>
          <w:ilvl w:val="0"/>
          <w:numId w:val="12"/>
        </w:numPr>
        <w:spacing w:before="100" w:beforeAutospacing="1" w:after="24"/>
        <w:ind w:left="768"/>
        <w:rPr>
          <w:rFonts w:ascii="Verdana" w:eastAsia="Times New Roman" w:hAnsi="Verdana" w:cs="Arial"/>
          <w:sz w:val="20"/>
          <w:szCs w:val="20"/>
          <w:lang w:val="hr-BA"/>
        </w:rPr>
      </w:pPr>
      <w:hyperlink r:id="rId216" w:tooltip="1993" w:history="1">
        <w:r w:rsidR="00E316F7" w:rsidRPr="00F912BC">
          <w:rPr>
            <w:rFonts w:ascii="Verdana" w:eastAsia="Times New Roman" w:hAnsi="Verdana" w:cs="Arial"/>
            <w:sz w:val="20"/>
            <w:szCs w:val="20"/>
            <w:lang w:val="hr-BA"/>
          </w:rPr>
          <w:t>1993</w:t>
        </w:r>
      </w:hyperlink>
      <w:r w:rsidR="00E316F7" w:rsidRPr="00F912BC">
        <w:rPr>
          <w:rFonts w:ascii="Verdana" w:eastAsia="Times New Roman" w:hAnsi="Verdana" w:cs="Arial"/>
          <w:sz w:val="20"/>
          <w:szCs w:val="20"/>
          <w:lang w:val="hr-BA"/>
        </w:rPr>
        <w:t xml:space="preserve">. </w:t>
      </w:r>
      <w:r w:rsidR="00E316F7">
        <w:rPr>
          <w:rFonts w:ascii="Verdana" w:eastAsia="Times New Roman" w:hAnsi="Verdana" w:cs="Arial"/>
          <w:sz w:val="20"/>
          <w:szCs w:val="20"/>
          <w:lang w:val="hr-BA"/>
        </w:rPr>
        <w:t>p</w:t>
      </w:r>
      <w:r w:rsidR="00E316F7" w:rsidRPr="00F912BC">
        <w:rPr>
          <w:rFonts w:ascii="Verdana" w:eastAsia="Times New Roman" w:hAnsi="Verdana" w:cs="Arial"/>
          <w:sz w:val="20"/>
          <w:szCs w:val="20"/>
          <w:lang w:val="hr-BA"/>
        </w:rPr>
        <w:t>očetak digitalne televizije</w:t>
      </w:r>
    </w:p>
    <w:p w:rsidR="007644FB" w:rsidRPr="00FC2D87" w:rsidRDefault="007644FB" w:rsidP="00D10FA4">
      <w:pPr>
        <w:pStyle w:val="NoSpacing"/>
        <w:spacing w:line="276" w:lineRule="auto"/>
        <w:jc w:val="both"/>
        <w:rPr>
          <w:rFonts w:ascii="Verdana" w:eastAsia="Times New Roman" w:hAnsi="Verdana" w:cs="Arial"/>
          <w:color w:val="002060"/>
          <w:sz w:val="20"/>
          <w:szCs w:val="20"/>
        </w:rPr>
      </w:pPr>
    </w:p>
    <w:p w:rsidR="00BB03A0" w:rsidRPr="00DF13A8" w:rsidRDefault="00DF13A8" w:rsidP="00D10FA4">
      <w:pPr>
        <w:spacing w:before="120" w:after="120"/>
        <w:rPr>
          <w:rFonts w:ascii="Verdana" w:eastAsia="Times New Roman" w:hAnsi="Verdana" w:cs="Arial"/>
          <w:color w:val="FF0000"/>
          <w:sz w:val="20"/>
          <w:szCs w:val="20"/>
          <w:lang w:val="hr-BA"/>
        </w:rPr>
      </w:pPr>
      <w:r w:rsidRPr="00565878">
        <w:rPr>
          <w:rFonts w:ascii="Verdana" w:hAnsi="Verdana"/>
          <w:b/>
          <w:sz w:val="20"/>
          <w:szCs w:val="20"/>
          <w:highlight w:val="yellow"/>
          <w:lang w:val="hr-HR"/>
        </w:rPr>
        <w:t>≡</w:t>
      </w:r>
      <w:r>
        <w:rPr>
          <w:rFonts w:ascii="Verdana" w:hAnsi="Verdana"/>
          <w:b/>
          <w:sz w:val="20"/>
          <w:szCs w:val="20"/>
          <w:lang w:val="hr-HR"/>
        </w:rPr>
        <w:t xml:space="preserve"> </w:t>
      </w:r>
      <w:r w:rsidR="0045789D" w:rsidRPr="00D10FA4">
        <w:rPr>
          <w:rFonts w:ascii="Verdana" w:eastAsia="Times New Roman" w:hAnsi="Verdana" w:cs="Arial"/>
          <w:sz w:val="20"/>
          <w:szCs w:val="20"/>
          <w:lang w:val="hr-BA"/>
        </w:rPr>
        <w:t>Riječ</w:t>
      </w:r>
      <w:r w:rsidR="00BB03A0" w:rsidRPr="00D10FA4">
        <w:rPr>
          <w:rFonts w:ascii="Verdana" w:eastAsia="Times New Roman" w:hAnsi="Verdana" w:cs="Arial"/>
          <w:sz w:val="20"/>
          <w:szCs w:val="20"/>
          <w:lang w:val="hr-BA"/>
        </w:rPr>
        <w:t xml:space="preserve"> </w:t>
      </w:r>
      <w:r w:rsidR="0045789D" w:rsidRPr="00D10FA4">
        <w:rPr>
          <w:rFonts w:ascii="Verdana" w:eastAsia="Times New Roman" w:hAnsi="Verdana" w:cs="Arial"/>
          <w:sz w:val="20"/>
          <w:szCs w:val="20"/>
          <w:lang w:val="hr-BA"/>
        </w:rPr>
        <w:t>'</w:t>
      </w:r>
      <w:r w:rsidR="00BB03A0" w:rsidRPr="00D10FA4">
        <w:rPr>
          <w:rFonts w:ascii="Verdana" w:eastAsia="Times New Roman" w:hAnsi="Verdana" w:cs="Arial"/>
          <w:sz w:val="20"/>
          <w:szCs w:val="20"/>
          <w:lang w:val="hr-BA"/>
        </w:rPr>
        <w:t>televizija</w:t>
      </w:r>
      <w:r w:rsidR="0045789D" w:rsidRPr="00D10FA4">
        <w:rPr>
          <w:rFonts w:ascii="Verdana" w:eastAsia="Times New Roman" w:hAnsi="Verdana" w:cs="Arial"/>
          <w:sz w:val="20"/>
          <w:szCs w:val="20"/>
          <w:lang w:val="hr-BA"/>
        </w:rPr>
        <w:t>'</w:t>
      </w:r>
      <w:r w:rsidR="00BB03A0" w:rsidRPr="00D10FA4">
        <w:rPr>
          <w:rFonts w:ascii="Verdana" w:eastAsia="Times New Roman" w:hAnsi="Verdana" w:cs="Arial"/>
          <w:sz w:val="20"/>
          <w:szCs w:val="20"/>
          <w:lang w:val="hr-BA"/>
        </w:rPr>
        <w:t xml:space="preserve"> </w:t>
      </w:r>
      <w:r w:rsidR="0045789D" w:rsidRPr="00D10FA4">
        <w:rPr>
          <w:rFonts w:ascii="Verdana" w:eastAsia="Times New Roman" w:hAnsi="Verdana" w:cs="Arial"/>
          <w:sz w:val="20"/>
          <w:szCs w:val="20"/>
          <w:lang w:val="hr-BA"/>
        </w:rPr>
        <w:t xml:space="preserve">prvi put je </w:t>
      </w:r>
      <w:r w:rsidR="00BB03A0" w:rsidRPr="00D10FA4">
        <w:rPr>
          <w:rFonts w:ascii="Verdana" w:eastAsia="Times New Roman" w:hAnsi="Verdana" w:cs="Arial"/>
          <w:sz w:val="20"/>
          <w:szCs w:val="20"/>
          <w:lang w:val="hr-BA"/>
        </w:rPr>
        <w:t>upotr</w:t>
      </w:r>
      <w:r w:rsidR="0045789D" w:rsidRPr="00D10FA4">
        <w:rPr>
          <w:rFonts w:ascii="Verdana" w:eastAsia="Times New Roman" w:hAnsi="Verdana" w:cs="Arial"/>
          <w:sz w:val="20"/>
          <w:szCs w:val="20"/>
          <w:lang w:val="hr-BA"/>
        </w:rPr>
        <w:t>ij</w:t>
      </w:r>
      <w:r w:rsidR="00BB03A0" w:rsidRPr="00D10FA4">
        <w:rPr>
          <w:rFonts w:ascii="Verdana" w:eastAsia="Times New Roman" w:hAnsi="Verdana" w:cs="Arial"/>
          <w:sz w:val="20"/>
          <w:szCs w:val="20"/>
          <w:lang w:val="hr-BA"/>
        </w:rPr>
        <w:t>ebljen</w:t>
      </w:r>
      <w:r w:rsidR="0045789D" w:rsidRPr="00D10FA4">
        <w:rPr>
          <w:rFonts w:ascii="Verdana" w:eastAsia="Times New Roman" w:hAnsi="Verdana" w:cs="Arial"/>
          <w:sz w:val="20"/>
          <w:szCs w:val="20"/>
          <w:lang w:val="hr-BA"/>
        </w:rPr>
        <w:t>a</w:t>
      </w:r>
      <w:r w:rsidR="00BB03A0" w:rsidRPr="00D10FA4">
        <w:rPr>
          <w:rFonts w:ascii="Verdana" w:eastAsia="Times New Roman" w:hAnsi="Verdana" w:cs="Arial"/>
          <w:sz w:val="20"/>
          <w:szCs w:val="20"/>
          <w:lang w:val="hr-BA"/>
        </w:rPr>
        <w:t xml:space="preserve"> </w:t>
      </w:r>
      <w:hyperlink r:id="rId217" w:tooltip="1900" w:history="1">
        <w:r w:rsidR="00BB03A0" w:rsidRPr="00D10FA4">
          <w:rPr>
            <w:rFonts w:ascii="Verdana" w:eastAsia="Times New Roman" w:hAnsi="Verdana" w:cs="Arial"/>
            <w:sz w:val="20"/>
            <w:szCs w:val="20"/>
            <w:lang w:val="hr-BA"/>
          </w:rPr>
          <w:t>1900</w:t>
        </w:r>
      </w:hyperlink>
      <w:r w:rsidR="00BB03A0" w:rsidRPr="00D10FA4">
        <w:rPr>
          <w:rFonts w:ascii="Verdana" w:eastAsia="Times New Roman" w:hAnsi="Verdana" w:cs="Arial"/>
          <w:sz w:val="20"/>
          <w:szCs w:val="20"/>
          <w:lang w:val="hr-BA"/>
        </w:rPr>
        <w:t>. godine na međunarodnom kongresu u </w:t>
      </w:r>
      <w:hyperlink r:id="rId218" w:tooltip="Pariz" w:history="1">
        <w:r w:rsidR="00BB03A0" w:rsidRPr="00D10FA4">
          <w:rPr>
            <w:rFonts w:ascii="Verdana" w:eastAsia="Times New Roman" w:hAnsi="Verdana" w:cs="Arial"/>
            <w:sz w:val="20"/>
            <w:szCs w:val="20"/>
            <w:lang w:val="hr-BA"/>
          </w:rPr>
          <w:t>Parizu</w:t>
        </w:r>
      </w:hyperlink>
      <w:r w:rsidR="00BB03A0" w:rsidRPr="00D10FA4">
        <w:rPr>
          <w:rFonts w:ascii="Verdana" w:eastAsia="Times New Roman" w:hAnsi="Verdana" w:cs="Arial"/>
          <w:sz w:val="20"/>
          <w:szCs w:val="20"/>
          <w:lang w:val="hr-BA"/>
        </w:rPr>
        <w:t>, u d</w:t>
      </w:r>
      <w:r w:rsidR="0045789D" w:rsidRPr="00D10FA4">
        <w:rPr>
          <w:rFonts w:ascii="Verdana" w:eastAsia="Times New Roman" w:hAnsi="Verdana" w:cs="Arial"/>
          <w:sz w:val="20"/>
          <w:szCs w:val="20"/>
          <w:lang w:val="hr-BA"/>
        </w:rPr>
        <w:t>j</w:t>
      </w:r>
      <w:r w:rsidR="00BB03A0" w:rsidRPr="00D10FA4">
        <w:rPr>
          <w:rFonts w:ascii="Verdana" w:eastAsia="Times New Roman" w:hAnsi="Verdana" w:cs="Arial"/>
          <w:sz w:val="20"/>
          <w:szCs w:val="20"/>
          <w:lang w:val="hr-BA"/>
        </w:rPr>
        <w:t>elu</w:t>
      </w:r>
      <w:r w:rsidR="0045789D" w:rsidRPr="00D10FA4">
        <w:rPr>
          <w:rFonts w:ascii="Verdana" w:eastAsia="Times New Roman" w:hAnsi="Verdana" w:cs="Arial"/>
          <w:sz w:val="20"/>
          <w:szCs w:val="20"/>
          <w:lang w:val="hr-BA"/>
        </w:rPr>
        <w:t xml:space="preserve"> „</w:t>
      </w:r>
      <w:r w:rsidR="00BB03A0" w:rsidRPr="00D10FA4">
        <w:rPr>
          <w:rFonts w:ascii="Verdana" w:eastAsia="Times New Roman" w:hAnsi="Verdana" w:cs="Arial"/>
          <w:sz w:val="20"/>
          <w:szCs w:val="20"/>
          <w:lang w:val="hr-BA"/>
        </w:rPr>
        <w:t>Električna televizija</w:t>
      </w:r>
      <w:r w:rsidR="0045789D" w:rsidRPr="00D10FA4">
        <w:rPr>
          <w:rFonts w:ascii="Verdana" w:eastAsia="Times New Roman" w:hAnsi="Verdana" w:cs="Arial"/>
          <w:sz w:val="20"/>
          <w:szCs w:val="20"/>
          <w:lang w:val="hr-BA"/>
        </w:rPr>
        <w:t xml:space="preserve">“ ruskog naučnika  Konstantina </w:t>
      </w:r>
      <w:r w:rsidR="00BB03A0" w:rsidRPr="00D10FA4">
        <w:rPr>
          <w:rFonts w:ascii="Verdana" w:eastAsia="Times New Roman" w:hAnsi="Verdana" w:cs="Arial"/>
          <w:sz w:val="20"/>
          <w:szCs w:val="20"/>
          <w:lang w:val="hr-BA"/>
        </w:rPr>
        <w:t>Perskog, a u gotovo isto vr</w:t>
      </w:r>
      <w:r w:rsidR="0045789D" w:rsidRPr="00D10FA4">
        <w:rPr>
          <w:rFonts w:ascii="Verdana" w:eastAsia="Times New Roman" w:hAnsi="Verdana" w:cs="Arial"/>
          <w:sz w:val="20"/>
          <w:szCs w:val="20"/>
          <w:lang w:val="hr-BA"/>
        </w:rPr>
        <w:t>ij</w:t>
      </w:r>
      <w:r w:rsidR="00BB03A0" w:rsidRPr="00D10FA4">
        <w:rPr>
          <w:rFonts w:ascii="Verdana" w:eastAsia="Times New Roman" w:hAnsi="Verdana" w:cs="Arial"/>
          <w:sz w:val="20"/>
          <w:szCs w:val="20"/>
          <w:lang w:val="hr-BA"/>
        </w:rPr>
        <w:t>eme jedan </w:t>
      </w:r>
      <w:hyperlink r:id="rId219" w:tooltip="Francuska" w:history="1">
        <w:r w:rsidR="00BB03A0" w:rsidRPr="00D10FA4">
          <w:rPr>
            <w:rFonts w:ascii="Verdana" w:eastAsia="Times New Roman" w:hAnsi="Verdana" w:cs="Arial"/>
            <w:sz w:val="20"/>
            <w:szCs w:val="20"/>
            <w:lang w:val="hr-BA"/>
          </w:rPr>
          <w:t>francuski</w:t>
        </w:r>
      </w:hyperlink>
      <w:r w:rsidR="00BB03A0" w:rsidRPr="00D10FA4">
        <w:rPr>
          <w:rFonts w:ascii="Verdana" w:eastAsia="Times New Roman" w:hAnsi="Verdana" w:cs="Arial"/>
          <w:sz w:val="20"/>
          <w:szCs w:val="20"/>
          <w:lang w:val="hr-BA"/>
        </w:rPr>
        <w:t> bibliotekar je</w:t>
      </w:r>
      <w:r w:rsidR="0045789D" w:rsidRPr="00D10FA4">
        <w:rPr>
          <w:rFonts w:ascii="Verdana" w:eastAsia="Times New Roman" w:hAnsi="Verdana" w:cs="Arial"/>
          <w:sz w:val="20"/>
          <w:szCs w:val="20"/>
          <w:lang w:val="hr-BA"/>
        </w:rPr>
        <w:t>,</w:t>
      </w:r>
      <w:r w:rsidR="00BB03A0" w:rsidRPr="00D10FA4">
        <w:rPr>
          <w:rFonts w:ascii="Verdana" w:eastAsia="Times New Roman" w:hAnsi="Verdana" w:cs="Arial"/>
          <w:sz w:val="20"/>
          <w:szCs w:val="20"/>
          <w:lang w:val="hr-BA"/>
        </w:rPr>
        <w:t xml:space="preserve"> grupišući radove koji </w:t>
      </w:r>
      <w:r w:rsidR="0045789D" w:rsidRPr="00D10FA4">
        <w:rPr>
          <w:rFonts w:ascii="Verdana" w:eastAsia="Times New Roman" w:hAnsi="Verdana" w:cs="Arial"/>
          <w:sz w:val="20"/>
          <w:szCs w:val="20"/>
          <w:lang w:val="hr-BA"/>
        </w:rPr>
        <w:t xml:space="preserve">su </w:t>
      </w:r>
      <w:r w:rsidR="00BB03A0" w:rsidRPr="00D10FA4">
        <w:rPr>
          <w:rFonts w:ascii="Verdana" w:eastAsia="Times New Roman" w:hAnsi="Verdana" w:cs="Arial"/>
          <w:sz w:val="20"/>
          <w:szCs w:val="20"/>
          <w:lang w:val="hr-BA"/>
        </w:rPr>
        <w:t>se odnos</w:t>
      </w:r>
      <w:r w:rsidR="0045789D" w:rsidRPr="00D10FA4">
        <w:rPr>
          <w:rFonts w:ascii="Verdana" w:eastAsia="Times New Roman" w:hAnsi="Verdana" w:cs="Arial"/>
          <w:sz w:val="20"/>
          <w:szCs w:val="20"/>
          <w:lang w:val="hr-BA"/>
        </w:rPr>
        <w:t>ili</w:t>
      </w:r>
      <w:r w:rsidR="00BB03A0" w:rsidRPr="00D10FA4">
        <w:rPr>
          <w:rFonts w:ascii="Verdana" w:eastAsia="Times New Roman" w:hAnsi="Verdana" w:cs="Arial"/>
          <w:sz w:val="20"/>
          <w:szCs w:val="20"/>
          <w:lang w:val="hr-BA"/>
        </w:rPr>
        <w:t xml:space="preserve"> na </w:t>
      </w:r>
      <w:hyperlink r:id="rId220" w:tooltip="Elektrika (još nenapisan)" w:history="1">
        <w:r w:rsidR="00BB03A0" w:rsidRPr="00D10FA4">
          <w:rPr>
            <w:rFonts w:ascii="Verdana" w:eastAsia="Times New Roman" w:hAnsi="Verdana" w:cs="Arial"/>
            <w:sz w:val="20"/>
            <w:szCs w:val="20"/>
            <w:lang w:val="hr-BA"/>
          </w:rPr>
          <w:t>električno</w:t>
        </w:r>
      </w:hyperlink>
      <w:r w:rsidR="00BB03A0" w:rsidRPr="00D10FA4">
        <w:rPr>
          <w:rFonts w:ascii="Verdana" w:hAnsi="Verdana"/>
          <w:sz w:val="20"/>
          <w:szCs w:val="20"/>
          <w:lang w:val="hr-BA"/>
        </w:rPr>
        <w:t xml:space="preserve"> </w:t>
      </w:r>
      <w:r w:rsidR="00BB03A0" w:rsidRPr="00D10FA4">
        <w:rPr>
          <w:rFonts w:ascii="Verdana" w:eastAsia="Times New Roman" w:hAnsi="Verdana" w:cs="Arial"/>
          <w:sz w:val="20"/>
          <w:szCs w:val="20"/>
          <w:lang w:val="hr-BA"/>
        </w:rPr>
        <w:t>prenošenje slike na daljinu</w:t>
      </w:r>
      <w:r w:rsidR="0045789D" w:rsidRPr="00D10FA4">
        <w:rPr>
          <w:rFonts w:ascii="Verdana" w:eastAsia="Times New Roman" w:hAnsi="Verdana" w:cs="Arial"/>
          <w:sz w:val="20"/>
          <w:szCs w:val="20"/>
          <w:lang w:val="hr-BA"/>
        </w:rPr>
        <w:t>,</w:t>
      </w:r>
      <w:r w:rsidR="00BB03A0" w:rsidRPr="00D10FA4">
        <w:rPr>
          <w:rFonts w:ascii="Verdana" w:eastAsia="Times New Roman" w:hAnsi="Verdana" w:cs="Arial"/>
          <w:sz w:val="20"/>
          <w:szCs w:val="20"/>
          <w:lang w:val="hr-BA"/>
        </w:rPr>
        <w:t xml:space="preserve"> upotr</w:t>
      </w:r>
      <w:r w:rsidR="0045789D" w:rsidRPr="00D10FA4">
        <w:rPr>
          <w:rFonts w:ascii="Verdana" w:eastAsia="Times New Roman" w:hAnsi="Verdana" w:cs="Arial"/>
          <w:sz w:val="20"/>
          <w:szCs w:val="20"/>
          <w:lang w:val="hr-BA"/>
        </w:rPr>
        <w:t>ij</w:t>
      </w:r>
      <w:r w:rsidR="00BB03A0" w:rsidRPr="00D10FA4">
        <w:rPr>
          <w:rFonts w:ascii="Verdana" w:eastAsia="Times New Roman" w:hAnsi="Verdana" w:cs="Arial"/>
          <w:sz w:val="20"/>
          <w:szCs w:val="20"/>
          <w:lang w:val="hr-BA"/>
        </w:rPr>
        <w:t>ebio isti izraz</w:t>
      </w:r>
      <w:r w:rsidR="0045789D" w:rsidRPr="00D10FA4">
        <w:rPr>
          <w:rFonts w:ascii="Verdana" w:eastAsia="Times New Roman" w:hAnsi="Verdana" w:cs="Arial"/>
          <w:sz w:val="20"/>
          <w:szCs w:val="20"/>
          <w:lang w:val="hr-BA"/>
        </w:rPr>
        <w:t>.</w:t>
      </w:r>
      <w:r w:rsidR="00BB03A0" w:rsidRPr="00D10FA4">
        <w:rPr>
          <w:rFonts w:ascii="Verdana" w:eastAsia="Times New Roman" w:hAnsi="Verdana" w:cs="Arial"/>
          <w:sz w:val="20"/>
          <w:szCs w:val="20"/>
          <w:lang w:val="hr-BA"/>
        </w:rPr>
        <w:t xml:space="preserve"> Iako je ovaj izraz u suštini netačan (budući da je televizija prenos i </w:t>
      </w:r>
      <w:hyperlink r:id="rId221" w:tooltip="Slika" w:history="1">
        <w:r w:rsidR="00BB03A0" w:rsidRPr="00D10FA4">
          <w:rPr>
            <w:rFonts w:ascii="Verdana" w:eastAsia="Times New Roman" w:hAnsi="Verdana" w:cs="Arial"/>
            <w:sz w:val="20"/>
            <w:szCs w:val="20"/>
            <w:lang w:val="hr-BA"/>
          </w:rPr>
          <w:t>slike</w:t>
        </w:r>
      </w:hyperlink>
      <w:r w:rsidR="00BB03A0" w:rsidRPr="00D10FA4">
        <w:rPr>
          <w:rFonts w:ascii="Verdana" w:eastAsia="Times New Roman" w:hAnsi="Verdana" w:cs="Arial"/>
          <w:sz w:val="20"/>
          <w:szCs w:val="20"/>
          <w:lang w:val="hr-BA"/>
        </w:rPr>
        <w:t> i </w:t>
      </w:r>
      <w:hyperlink r:id="rId222" w:tooltip="Zvuk" w:history="1">
        <w:r w:rsidR="00BB03A0" w:rsidRPr="00D10FA4">
          <w:rPr>
            <w:rFonts w:ascii="Verdana" w:eastAsia="Times New Roman" w:hAnsi="Verdana" w:cs="Arial"/>
            <w:sz w:val="20"/>
            <w:szCs w:val="20"/>
            <w:lang w:val="hr-BA"/>
          </w:rPr>
          <w:t>zvuka</w:t>
        </w:r>
      </w:hyperlink>
      <w:r w:rsidR="00BB03A0" w:rsidRPr="00D10FA4">
        <w:rPr>
          <w:rFonts w:ascii="Verdana" w:eastAsia="Times New Roman" w:hAnsi="Verdana" w:cs="Arial"/>
          <w:sz w:val="20"/>
          <w:szCs w:val="20"/>
          <w:lang w:val="hr-BA"/>
        </w:rPr>
        <w:t>, dakle prisutan je i element slušanja), opšte je prihvaćen i bilo ga je nemoguće prom</w:t>
      </w:r>
      <w:r w:rsidR="0045789D" w:rsidRPr="00D10FA4">
        <w:rPr>
          <w:rFonts w:ascii="Verdana" w:eastAsia="Times New Roman" w:hAnsi="Verdana" w:cs="Arial"/>
          <w:sz w:val="20"/>
          <w:szCs w:val="20"/>
          <w:lang w:val="hr-BA"/>
        </w:rPr>
        <w:t>ij</w:t>
      </w:r>
      <w:r w:rsidR="00BB03A0" w:rsidRPr="00D10FA4">
        <w:rPr>
          <w:rFonts w:ascii="Verdana" w:eastAsia="Times New Roman" w:hAnsi="Verdana" w:cs="Arial"/>
          <w:sz w:val="20"/>
          <w:szCs w:val="20"/>
          <w:lang w:val="hr-BA"/>
        </w:rPr>
        <w:t>eniti.</w:t>
      </w:r>
      <w:r w:rsidR="00BB03A0" w:rsidRPr="00EE6B06">
        <w:rPr>
          <w:rFonts w:ascii="Verdana" w:eastAsia="Times New Roman" w:hAnsi="Verdana" w:cs="Arial"/>
          <w:sz w:val="20"/>
          <w:szCs w:val="20"/>
          <w:lang w:val="hr-BA"/>
        </w:rPr>
        <w:t xml:space="preserve"> </w:t>
      </w:r>
    </w:p>
    <w:p w:rsidR="00D86E54" w:rsidRDefault="00793744" w:rsidP="00D86E54">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8F5748">
        <w:rPr>
          <w:rFonts w:ascii="Verdana" w:eastAsia="Times New Roman" w:hAnsi="Verdana" w:cs="Arial"/>
          <w:sz w:val="20"/>
          <w:szCs w:val="20"/>
          <w:lang w:val="hr-HR"/>
        </w:rPr>
        <w:t xml:space="preserve">Na kongresu naučnika zainteresovanih za prenos slika na daljinu, održanom u Parizu 1909. godine, definitivno je prihvaćeno da se ova oblast nazove – televizija. Naučnici su u svojim radovima </w:t>
      </w:r>
      <w:r>
        <w:rPr>
          <w:rFonts w:ascii="Verdana" w:eastAsia="Times New Roman" w:hAnsi="Verdana" w:cs="Arial"/>
          <w:sz w:val="20"/>
          <w:szCs w:val="20"/>
          <w:lang w:val="hr-HR"/>
        </w:rPr>
        <w:t>naziv</w:t>
      </w:r>
      <w:r w:rsidR="008F5748">
        <w:rPr>
          <w:rFonts w:ascii="Verdana" w:eastAsia="Times New Roman" w:hAnsi="Verdana" w:cs="Arial"/>
          <w:sz w:val="20"/>
          <w:szCs w:val="20"/>
          <w:lang w:val="hr-HR"/>
        </w:rPr>
        <w:t xml:space="preserve"> </w:t>
      </w:r>
      <w:r>
        <w:rPr>
          <w:rFonts w:ascii="Verdana" w:eastAsia="Times New Roman" w:hAnsi="Verdana" w:cs="Arial"/>
          <w:sz w:val="20"/>
          <w:szCs w:val="20"/>
          <w:lang w:val="hr-HR"/>
        </w:rPr>
        <w:t xml:space="preserve">televizija </w:t>
      </w:r>
      <w:r w:rsidR="008F5748">
        <w:rPr>
          <w:rFonts w:ascii="Verdana" w:eastAsia="Times New Roman" w:hAnsi="Verdana" w:cs="Arial"/>
          <w:sz w:val="20"/>
          <w:szCs w:val="20"/>
          <w:lang w:val="hr-HR"/>
        </w:rPr>
        <w:t>nudili još krajem XIX vijeka</w:t>
      </w:r>
      <w:r>
        <w:rPr>
          <w:rFonts w:ascii="Verdana" w:eastAsia="Times New Roman" w:hAnsi="Verdana" w:cs="Arial"/>
          <w:sz w:val="20"/>
          <w:szCs w:val="20"/>
          <w:lang w:val="hr-HR"/>
        </w:rPr>
        <w:t>, ali je opšteprihvaćeno da</w:t>
      </w:r>
      <w:r w:rsidR="0045789D">
        <w:rPr>
          <w:rFonts w:ascii="Verdana" w:eastAsia="Times New Roman" w:hAnsi="Verdana" w:cs="Arial"/>
          <w:sz w:val="20"/>
          <w:szCs w:val="20"/>
          <w:lang w:val="hr-HR"/>
        </w:rPr>
        <w:t xml:space="preserve"> ga</w:t>
      </w:r>
      <w:r>
        <w:rPr>
          <w:rFonts w:ascii="Verdana" w:eastAsia="Times New Roman" w:hAnsi="Verdana" w:cs="Arial"/>
          <w:sz w:val="20"/>
          <w:szCs w:val="20"/>
          <w:lang w:val="hr-HR"/>
        </w:rPr>
        <w:t xml:space="preserve"> je, objašnjavajući njenu suštinu sadržanu u prenošenju slika na daljinu uz upotrebu električne energije</w:t>
      </w:r>
      <w:r w:rsidR="0045789D">
        <w:rPr>
          <w:rFonts w:ascii="Verdana" w:eastAsia="Times New Roman" w:hAnsi="Verdana" w:cs="Arial"/>
          <w:sz w:val="20"/>
          <w:szCs w:val="20"/>
          <w:lang w:val="hr-HR"/>
        </w:rPr>
        <w:t xml:space="preserve">, </w:t>
      </w:r>
      <w:r>
        <w:rPr>
          <w:rFonts w:ascii="Verdana" w:eastAsia="Times New Roman" w:hAnsi="Verdana" w:cs="Arial"/>
          <w:sz w:val="20"/>
          <w:szCs w:val="20"/>
          <w:lang w:val="hr-HR"/>
        </w:rPr>
        <w:t xml:space="preserve">prvi </w:t>
      </w:r>
      <w:r w:rsidR="0045789D">
        <w:rPr>
          <w:rFonts w:ascii="Verdana" w:eastAsia="Times New Roman" w:hAnsi="Verdana" w:cs="Arial"/>
          <w:sz w:val="20"/>
          <w:szCs w:val="20"/>
          <w:lang w:val="hr-HR"/>
        </w:rPr>
        <w:t>upotrijebio</w:t>
      </w:r>
      <w:r>
        <w:rPr>
          <w:rFonts w:ascii="Verdana" w:eastAsia="Times New Roman" w:hAnsi="Verdana" w:cs="Arial"/>
          <w:sz w:val="20"/>
          <w:szCs w:val="20"/>
          <w:lang w:val="hr-HR"/>
        </w:rPr>
        <w:t xml:space="preserve"> Perski.</w:t>
      </w:r>
    </w:p>
    <w:p w:rsidR="00B02CF0" w:rsidRDefault="00983DCA" w:rsidP="00072E77">
      <w:pPr>
        <w:shd w:val="clear" w:color="auto" w:fill="FFFFFF"/>
        <w:spacing w:after="240"/>
        <w:textAlignment w:val="baseline"/>
        <w:rPr>
          <w:rFonts w:ascii="Verdana" w:eastAsia="Times New Roman" w:hAnsi="Verdana" w:cs="Arial"/>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4030A8">
        <w:rPr>
          <w:rFonts w:ascii="Verdana" w:eastAsia="Times New Roman" w:hAnsi="Verdana" w:cs="Arial"/>
          <w:sz w:val="20"/>
          <w:szCs w:val="20"/>
          <w:lang w:val="hr-HR"/>
        </w:rPr>
        <w:t xml:space="preserve">Tomas Alva Edison se, pored eksperimenata koji su imali za </w:t>
      </w:r>
      <w:r w:rsidR="003D6957">
        <w:rPr>
          <w:rFonts w:ascii="Verdana" w:eastAsia="Times New Roman" w:hAnsi="Verdana" w:cs="Arial"/>
          <w:sz w:val="20"/>
          <w:szCs w:val="20"/>
          <w:lang w:val="hr-HR"/>
        </w:rPr>
        <w:t xml:space="preserve">cilj da 'ujedine' sliku i ton, nosio mišlju da ostvari prenos događaja iz jednog </w:t>
      </w:r>
      <w:r w:rsidR="0040086B">
        <w:rPr>
          <w:rFonts w:ascii="Verdana" w:eastAsia="Times New Roman" w:hAnsi="Verdana" w:cs="Arial"/>
          <w:sz w:val="20"/>
          <w:szCs w:val="20"/>
          <w:lang w:val="hr-HR"/>
        </w:rPr>
        <w:t xml:space="preserve">mjesta u drugo. Međutim, </w:t>
      </w:r>
      <w:r w:rsidR="00D86E54">
        <w:rPr>
          <w:rFonts w:ascii="Verdana" w:eastAsia="Times New Roman" w:hAnsi="Verdana" w:cs="Arial"/>
          <w:sz w:val="20"/>
          <w:szCs w:val="20"/>
          <w:lang w:val="hr-HR"/>
        </w:rPr>
        <w:t>ovdje</w:t>
      </w:r>
      <w:r w:rsidR="0040086B">
        <w:rPr>
          <w:rFonts w:ascii="Verdana" w:eastAsia="Times New Roman" w:hAnsi="Verdana" w:cs="Arial"/>
          <w:sz w:val="20"/>
          <w:szCs w:val="20"/>
          <w:lang w:val="hr-HR"/>
        </w:rPr>
        <w:t xml:space="preserve"> treba istaći i </w:t>
      </w:r>
      <w:r w:rsidR="00D86E54">
        <w:rPr>
          <w:rFonts w:ascii="Verdana" w:eastAsia="Times New Roman" w:hAnsi="Verdana" w:cs="Arial"/>
          <w:sz w:val="20"/>
          <w:szCs w:val="20"/>
          <w:lang w:val="hr-HR"/>
        </w:rPr>
        <w:t>veliki doprinos</w:t>
      </w:r>
      <w:r w:rsidR="0040086B">
        <w:rPr>
          <w:rFonts w:ascii="Verdana" w:eastAsia="Times New Roman" w:hAnsi="Verdana" w:cs="Arial"/>
          <w:sz w:val="20"/>
          <w:szCs w:val="20"/>
          <w:lang w:val="hr-HR"/>
        </w:rPr>
        <w:t xml:space="preserve"> Nikole Tesle koji je, eksperimentišući strujama visoke učestalosti, ostvario epohalni bežični pre</w:t>
      </w:r>
      <w:r w:rsidR="00D86E54">
        <w:rPr>
          <w:rFonts w:ascii="Verdana" w:eastAsia="Times New Roman" w:hAnsi="Verdana" w:cs="Arial"/>
          <w:sz w:val="20"/>
          <w:szCs w:val="20"/>
          <w:lang w:val="hr-HR"/>
        </w:rPr>
        <w:t>nos signala. Bez Teslinog otkrić</w:t>
      </w:r>
      <w:r w:rsidR="0040086B">
        <w:rPr>
          <w:rFonts w:ascii="Verdana" w:eastAsia="Times New Roman" w:hAnsi="Verdana" w:cs="Arial"/>
          <w:sz w:val="20"/>
          <w:szCs w:val="20"/>
          <w:lang w:val="hr-HR"/>
        </w:rPr>
        <w:t xml:space="preserve">a prenos slika na daljinu dugo bi ostao neostvareni san. </w:t>
      </w:r>
    </w:p>
    <w:p w:rsidR="00B02CF0" w:rsidRDefault="00D86E54" w:rsidP="00D86E54">
      <w:pPr>
        <w:shd w:val="clear" w:color="auto" w:fill="FFFFFF"/>
        <w:spacing w:after="240"/>
        <w:jc w:val="center"/>
        <w:textAlignment w:val="baseline"/>
        <w:rPr>
          <w:rFonts w:ascii="Verdana" w:eastAsia="Times New Roman" w:hAnsi="Verdana" w:cs="Arial"/>
          <w:sz w:val="20"/>
          <w:szCs w:val="20"/>
          <w:lang w:val="hr-HR"/>
        </w:rPr>
      </w:pPr>
      <w:r>
        <w:rPr>
          <w:noProof/>
          <w:lang w:val="en-US"/>
        </w:rPr>
        <w:drawing>
          <wp:inline distT="0" distB="0" distL="0" distR="0">
            <wp:extent cx="2690310" cy="1828800"/>
            <wp:effectExtent l="19050" t="0" r="0" b="0"/>
            <wp:docPr id="162" name="Picture 4" descr="Image result for thomas edis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thomas edison pictures"/>
                    <pic:cNvPicPr>
                      <a:picLocks noChangeAspect="1" noChangeArrowheads="1"/>
                    </pic:cNvPicPr>
                  </pic:nvPicPr>
                  <pic:blipFill>
                    <a:blip r:embed="rId223"/>
                    <a:srcRect/>
                    <a:stretch>
                      <a:fillRect/>
                    </a:stretch>
                  </pic:blipFill>
                  <pic:spPr bwMode="auto">
                    <a:xfrm>
                      <a:off x="0" y="0"/>
                      <a:ext cx="2690310" cy="1828800"/>
                    </a:xfrm>
                    <a:prstGeom prst="rect">
                      <a:avLst/>
                    </a:prstGeom>
                    <a:noFill/>
                    <a:ln w="9525">
                      <a:noFill/>
                      <a:miter lim="800000"/>
                      <a:headEnd/>
                      <a:tailEnd/>
                    </a:ln>
                  </pic:spPr>
                </pic:pic>
              </a:graphicData>
            </a:graphic>
          </wp:inline>
        </w:drawing>
      </w:r>
    </w:p>
    <w:p w:rsidR="00BE51CA" w:rsidRDefault="00D86E54" w:rsidP="00BE51CA">
      <w:pPr>
        <w:shd w:val="clear" w:color="auto" w:fill="FFFFFF"/>
        <w:spacing w:after="240"/>
        <w:textAlignment w:val="baseline"/>
        <w:rPr>
          <w:rFonts w:ascii="Verdana" w:hAnsi="Verdana" w:cs="Arial"/>
          <w:sz w:val="20"/>
          <w:szCs w:val="20"/>
          <w:shd w:val="clear" w:color="auto" w:fill="FFFFFF"/>
          <w:lang w:val="hr-HR"/>
        </w:rPr>
      </w:pPr>
      <w:r>
        <w:rPr>
          <w:rFonts w:ascii="Verdana" w:eastAsia="Times New Roman" w:hAnsi="Verdana" w:cs="Arial"/>
          <w:sz w:val="20"/>
          <w:szCs w:val="20"/>
          <w:lang w:val="hr-HR"/>
        </w:rPr>
        <w:t>Još je 1897. godine njemački fizičar i pronalazač Ferdinand Braun</w:t>
      </w:r>
      <w:r w:rsidRPr="00D86E54">
        <w:rPr>
          <w:rFonts w:ascii="Verdana" w:eastAsia="Times New Roman" w:hAnsi="Verdana" w:cs="Arial"/>
          <w:sz w:val="20"/>
          <w:szCs w:val="20"/>
          <w:lang w:val="hr-HR"/>
        </w:rPr>
        <w:t xml:space="preserve"> </w:t>
      </w:r>
      <w:r>
        <w:rPr>
          <w:rFonts w:ascii="Verdana" w:eastAsia="Times New Roman" w:hAnsi="Verdana" w:cs="Arial"/>
          <w:sz w:val="20"/>
          <w:szCs w:val="20"/>
          <w:lang w:val="hr-HR"/>
        </w:rPr>
        <w:t xml:space="preserve">(Karl Ferdinand Braun), koji je 1909. godine Nobelovu nagradu za fiziku podijelio sa Guljelmom Markonijem, </w:t>
      </w:r>
      <w:r w:rsidR="006F5B77">
        <w:rPr>
          <w:rFonts w:ascii="Verdana" w:eastAsia="Times New Roman" w:hAnsi="Verdana" w:cs="Arial"/>
          <w:sz w:val="20"/>
          <w:szCs w:val="20"/>
          <w:lang w:val="hr-HR"/>
        </w:rPr>
        <w:t>izumio katodnu cijev, kao u nauci prvi značajan nagovještaj prenosa slika na daljinu.</w:t>
      </w:r>
      <w:r w:rsidR="006D7512">
        <w:rPr>
          <w:rFonts w:ascii="Verdana" w:eastAsia="Times New Roman" w:hAnsi="Verdana" w:cs="Arial"/>
          <w:sz w:val="20"/>
          <w:szCs w:val="20"/>
          <w:lang w:val="hr-HR"/>
        </w:rPr>
        <w:t xml:space="preserve"> Ruski pronalazač Vladimir Zvorikin </w:t>
      </w:r>
      <w:r w:rsidR="006D7512" w:rsidRPr="006D7512">
        <w:rPr>
          <w:rFonts w:ascii="Verdana" w:eastAsia="Times New Roman" w:hAnsi="Verdana" w:cs="Arial"/>
          <w:sz w:val="20"/>
          <w:szCs w:val="20"/>
          <w:lang w:val="hr-HR"/>
        </w:rPr>
        <w:t>(</w:t>
      </w:r>
      <w:r w:rsidR="006F5B77" w:rsidRPr="006D7512">
        <w:rPr>
          <w:rFonts w:ascii="Verdana" w:eastAsia="Times New Roman" w:hAnsi="Verdana" w:cs="Arial"/>
          <w:sz w:val="20"/>
          <w:szCs w:val="20"/>
          <w:lang w:val="hr-HR"/>
        </w:rPr>
        <w:t xml:space="preserve"> </w:t>
      </w:r>
      <w:r w:rsidR="006D7512" w:rsidRPr="006D7512">
        <w:rPr>
          <w:rFonts w:ascii="Verdana" w:hAnsi="Verdana" w:cs="Arial"/>
          <w:sz w:val="20"/>
          <w:szCs w:val="20"/>
          <w:shd w:val="clear" w:color="auto" w:fill="FFFFFF"/>
          <w:lang w:val="hr-HR"/>
        </w:rPr>
        <w:t>Влади́мир Козьми́ч Зворы́кин)</w:t>
      </w:r>
      <w:r w:rsidR="006D7512">
        <w:rPr>
          <w:rFonts w:ascii="Verdana" w:hAnsi="Verdana" w:cs="Arial"/>
          <w:sz w:val="20"/>
          <w:szCs w:val="20"/>
          <w:shd w:val="clear" w:color="auto" w:fill="FFFFFF"/>
          <w:lang w:val="hr-HR"/>
        </w:rPr>
        <w:t xml:space="preserve"> ukazao je na činjenicu da se započeto istraživanje u vezi sa prenosom slike na daljinu može uspješno okončati jedino u domenu elektronike. Međutim, njegovi eksperimenti nijesu bili ubjedljivi, pa je vremenom izgubio podršku finansijera. </w:t>
      </w:r>
    </w:p>
    <w:p w:rsidR="006F5B77" w:rsidRDefault="006F5B77" w:rsidP="00522E45">
      <w:pPr>
        <w:shd w:val="clear" w:color="auto" w:fill="FFFFFF"/>
        <w:spacing w:after="240"/>
        <w:jc w:val="center"/>
        <w:textAlignment w:val="baseline"/>
        <w:rPr>
          <w:rFonts w:ascii="Verdana" w:eastAsia="Times New Roman" w:hAnsi="Verdana" w:cs="Arial"/>
          <w:sz w:val="20"/>
          <w:szCs w:val="20"/>
          <w:lang w:val="hr-HR"/>
        </w:rPr>
      </w:pPr>
      <w:r>
        <w:rPr>
          <w:noProof/>
          <w:lang w:val="en-US"/>
        </w:rPr>
        <w:lastRenderedPageBreak/>
        <w:drawing>
          <wp:inline distT="0" distB="0" distL="0" distR="0">
            <wp:extent cx="1836898" cy="2011680"/>
            <wp:effectExtent l="19050" t="0" r="0" b="0"/>
            <wp:docPr id="170" name="Picture 10"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pic:cNvPicPr>
                      <a:picLocks noChangeAspect="1" noChangeArrowheads="1"/>
                    </pic:cNvPicPr>
                  </pic:nvPicPr>
                  <pic:blipFill>
                    <a:blip r:embed="rId224"/>
                    <a:srcRect/>
                    <a:stretch>
                      <a:fillRect/>
                    </a:stretch>
                  </pic:blipFill>
                  <pic:spPr bwMode="auto">
                    <a:xfrm>
                      <a:off x="0" y="0"/>
                      <a:ext cx="1836898" cy="2011680"/>
                    </a:xfrm>
                    <a:prstGeom prst="rect">
                      <a:avLst/>
                    </a:prstGeom>
                    <a:noFill/>
                    <a:ln w="9525">
                      <a:noFill/>
                      <a:miter lim="800000"/>
                      <a:headEnd/>
                      <a:tailEnd/>
                    </a:ln>
                  </pic:spPr>
                </pic:pic>
              </a:graphicData>
            </a:graphic>
          </wp:inline>
        </w:drawing>
      </w:r>
    </w:p>
    <w:p w:rsidR="006F5B77" w:rsidRPr="006F5B77" w:rsidRDefault="00FF595B" w:rsidP="00522E45">
      <w:pPr>
        <w:shd w:val="clear" w:color="auto" w:fill="FFFFFF"/>
        <w:spacing w:after="240"/>
        <w:jc w:val="center"/>
        <w:textAlignment w:val="baseline"/>
        <w:rPr>
          <w:rFonts w:ascii="Verdana" w:eastAsia="Times New Roman" w:hAnsi="Verdana" w:cs="Arial"/>
          <w:b/>
          <w:sz w:val="16"/>
          <w:szCs w:val="16"/>
          <w:lang w:val="hr-HR"/>
        </w:rPr>
      </w:pPr>
      <w:r>
        <w:rPr>
          <w:rFonts w:ascii="Verdana" w:eastAsia="Times New Roman" w:hAnsi="Verdana" w:cs="Arial"/>
          <w:b/>
          <w:sz w:val="16"/>
          <w:szCs w:val="16"/>
          <w:lang w:val="hr-HR"/>
        </w:rPr>
        <w:t>V</w:t>
      </w:r>
      <w:r w:rsidR="006F5B77">
        <w:rPr>
          <w:rFonts w:ascii="Verdana" w:eastAsia="Times New Roman" w:hAnsi="Verdana" w:cs="Arial"/>
          <w:b/>
          <w:sz w:val="16"/>
          <w:szCs w:val="16"/>
          <w:lang w:val="hr-HR"/>
        </w:rPr>
        <w:t>ladimir Zvorikin</w:t>
      </w:r>
    </w:p>
    <w:p w:rsidR="00C21BD7" w:rsidRDefault="00C21BD7" w:rsidP="00C21BD7">
      <w:pPr>
        <w:shd w:val="clear" w:color="auto" w:fill="FFFFFF"/>
        <w:spacing w:after="240"/>
        <w:textAlignment w:val="baseline"/>
        <w:rPr>
          <w:rFonts w:ascii="Verdana" w:hAnsi="Verdana" w:cs="Arial"/>
          <w:sz w:val="20"/>
          <w:szCs w:val="20"/>
          <w:shd w:val="clear" w:color="auto" w:fill="FFFFFF"/>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cs="Arial"/>
          <w:sz w:val="20"/>
          <w:szCs w:val="20"/>
          <w:shd w:val="clear" w:color="auto" w:fill="FFFFFF"/>
          <w:lang w:val="hr-HR"/>
        </w:rPr>
        <w:t xml:space="preserve">Prvi značajniji rezultat u prenosu slika na daljinu ostvaren je 1925. godine u Engleskoj. Britanskim eksperimentatorima Džonu Berd (John Logie Baird) i Čarlsu Dženkinsu (Charles Francis Jenkins) </w:t>
      </w:r>
      <w:r w:rsidR="00BE51CA">
        <w:rPr>
          <w:rFonts w:ascii="Verdana" w:hAnsi="Verdana" w:cs="Arial"/>
          <w:sz w:val="20"/>
          <w:szCs w:val="20"/>
          <w:shd w:val="clear" w:color="auto" w:fill="FFFFFF"/>
          <w:lang w:val="hr-HR"/>
        </w:rPr>
        <w:t xml:space="preserve">pošlo je za rukom da u jednom londonskom predgrađu izvrše prenos slike na daljinu iz jedne prostorije u drugu. Prva slika bila je lutka, a druga lik Dženkinsa. To je bio senzacionalan pronalazak koji će umnogome usmjeriti dalji razvoj televizije. </w:t>
      </w:r>
    </w:p>
    <w:p w:rsidR="00C21BD7" w:rsidRPr="006D7512" w:rsidRDefault="00C21BD7" w:rsidP="00C21BD7">
      <w:pPr>
        <w:shd w:val="clear" w:color="auto" w:fill="FFFFFF"/>
        <w:spacing w:after="240"/>
        <w:jc w:val="center"/>
        <w:textAlignment w:val="baseline"/>
        <w:rPr>
          <w:rFonts w:ascii="Verdana" w:eastAsia="Times New Roman" w:hAnsi="Verdana" w:cs="Arial"/>
          <w:sz w:val="20"/>
          <w:szCs w:val="20"/>
          <w:lang w:val="hr-HR"/>
        </w:rPr>
      </w:pPr>
      <w:r>
        <w:rPr>
          <w:noProof/>
          <w:lang w:val="en-US"/>
        </w:rPr>
        <w:drawing>
          <wp:inline distT="0" distB="0" distL="0" distR="0">
            <wp:extent cx="1622079" cy="2011680"/>
            <wp:effectExtent l="19050" t="0" r="0" b="0"/>
            <wp:docPr id="173" name="Picture 16"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pic:cNvPicPr>
                      <a:picLocks noChangeAspect="1" noChangeArrowheads="1"/>
                    </pic:cNvPicPr>
                  </pic:nvPicPr>
                  <pic:blipFill>
                    <a:blip r:embed="rId225"/>
                    <a:srcRect/>
                    <a:stretch>
                      <a:fillRect/>
                    </a:stretch>
                  </pic:blipFill>
                  <pic:spPr bwMode="auto">
                    <a:xfrm>
                      <a:off x="0" y="0"/>
                      <a:ext cx="1622079" cy="2011680"/>
                    </a:xfrm>
                    <a:prstGeom prst="rect">
                      <a:avLst/>
                    </a:prstGeom>
                    <a:noFill/>
                    <a:ln w="9525">
                      <a:noFill/>
                      <a:miter lim="800000"/>
                      <a:headEnd/>
                      <a:tailEnd/>
                    </a:ln>
                  </pic:spPr>
                </pic:pic>
              </a:graphicData>
            </a:graphic>
          </wp:inline>
        </w:drawing>
      </w:r>
      <w:r w:rsidRPr="00C21BD7">
        <w:rPr>
          <w:rFonts w:ascii="Verdana" w:hAnsi="Verdana" w:cs="Arial"/>
          <w:noProof/>
          <w:sz w:val="20"/>
          <w:szCs w:val="20"/>
          <w:shd w:val="clear" w:color="auto" w:fill="FFFFFF"/>
          <w:lang w:val="en-US"/>
        </w:rPr>
        <w:drawing>
          <wp:inline distT="0" distB="0" distL="0" distR="0">
            <wp:extent cx="2612443" cy="2011680"/>
            <wp:effectExtent l="19050" t="0" r="0" b="0"/>
            <wp:docPr id="172" name="Picture 13" descr="Charles Francis Jenkins cph.3b3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harles Francis Jenkins cph.3b30033.jpg"/>
                    <pic:cNvPicPr>
                      <a:picLocks noChangeAspect="1" noChangeArrowheads="1"/>
                    </pic:cNvPicPr>
                  </pic:nvPicPr>
                  <pic:blipFill>
                    <a:blip r:embed="rId226"/>
                    <a:srcRect/>
                    <a:stretch>
                      <a:fillRect/>
                    </a:stretch>
                  </pic:blipFill>
                  <pic:spPr bwMode="auto">
                    <a:xfrm>
                      <a:off x="0" y="0"/>
                      <a:ext cx="2612443" cy="2011680"/>
                    </a:xfrm>
                    <a:prstGeom prst="rect">
                      <a:avLst/>
                    </a:prstGeom>
                    <a:noFill/>
                    <a:ln w="9525">
                      <a:noFill/>
                      <a:miter lim="800000"/>
                      <a:headEnd/>
                      <a:tailEnd/>
                    </a:ln>
                  </pic:spPr>
                </pic:pic>
              </a:graphicData>
            </a:graphic>
          </wp:inline>
        </w:drawing>
      </w:r>
    </w:p>
    <w:p w:rsidR="00C21BD7" w:rsidRPr="00C21BD7" w:rsidRDefault="00C21BD7" w:rsidP="00072E77">
      <w:pPr>
        <w:shd w:val="clear" w:color="auto" w:fill="FFFFFF"/>
        <w:spacing w:after="240"/>
        <w:textAlignment w:val="baseline"/>
        <w:rPr>
          <w:rFonts w:ascii="Verdana" w:hAnsi="Verdana"/>
          <w:b/>
          <w:sz w:val="16"/>
          <w:szCs w:val="16"/>
          <w:highlight w:val="yellow"/>
          <w:lang w:val="hr-HR"/>
        </w:rPr>
      </w:pPr>
      <w:r>
        <w:rPr>
          <w:rFonts w:ascii="Verdana" w:hAnsi="Verdana" w:cs="Arial"/>
          <w:b/>
          <w:sz w:val="16"/>
          <w:szCs w:val="16"/>
          <w:shd w:val="clear" w:color="auto" w:fill="FFFFFF"/>
          <w:lang w:val="hr-HR"/>
        </w:rPr>
        <w:t xml:space="preserve">        </w:t>
      </w:r>
      <w:r w:rsidR="00BE51CA">
        <w:rPr>
          <w:rFonts w:ascii="Verdana" w:hAnsi="Verdana" w:cs="Arial"/>
          <w:b/>
          <w:sz w:val="16"/>
          <w:szCs w:val="16"/>
          <w:shd w:val="clear" w:color="auto" w:fill="FFFFFF"/>
          <w:lang w:val="hr-HR"/>
        </w:rPr>
        <w:t xml:space="preserve">  </w:t>
      </w:r>
      <w:r>
        <w:rPr>
          <w:rFonts w:ascii="Verdana" w:hAnsi="Verdana" w:cs="Arial"/>
          <w:b/>
          <w:sz w:val="16"/>
          <w:szCs w:val="16"/>
          <w:shd w:val="clear" w:color="auto" w:fill="FFFFFF"/>
          <w:lang w:val="hr-HR"/>
        </w:rPr>
        <w:t xml:space="preserve">                  </w:t>
      </w:r>
      <w:r w:rsidR="00BE51CA">
        <w:rPr>
          <w:rFonts w:ascii="Verdana" w:hAnsi="Verdana" w:cs="Arial"/>
          <w:b/>
          <w:sz w:val="16"/>
          <w:szCs w:val="16"/>
          <w:shd w:val="clear" w:color="auto" w:fill="FFFFFF"/>
          <w:lang w:val="hr-HR"/>
        </w:rPr>
        <w:t xml:space="preserve"> </w:t>
      </w:r>
      <w:r>
        <w:rPr>
          <w:rFonts w:ascii="Verdana" w:hAnsi="Verdana" w:cs="Arial"/>
          <w:b/>
          <w:sz w:val="16"/>
          <w:szCs w:val="16"/>
          <w:shd w:val="clear" w:color="auto" w:fill="FFFFFF"/>
          <w:lang w:val="hr-HR"/>
        </w:rPr>
        <w:t xml:space="preserve">  </w:t>
      </w:r>
      <w:r w:rsidRPr="00C21BD7">
        <w:rPr>
          <w:rFonts w:ascii="Verdana" w:hAnsi="Verdana" w:cs="Arial"/>
          <w:b/>
          <w:sz w:val="16"/>
          <w:szCs w:val="16"/>
          <w:shd w:val="clear" w:color="auto" w:fill="FFFFFF"/>
          <w:lang w:val="hr-HR"/>
        </w:rPr>
        <w:t xml:space="preserve">Džon Berd </w:t>
      </w:r>
      <w:r>
        <w:rPr>
          <w:rFonts w:ascii="Verdana" w:hAnsi="Verdana" w:cs="Arial"/>
          <w:b/>
          <w:sz w:val="16"/>
          <w:szCs w:val="16"/>
          <w:shd w:val="clear" w:color="auto" w:fill="FFFFFF"/>
          <w:lang w:val="hr-HR"/>
        </w:rPr>
        <w:t xml:space="preserve">                                            </w:t>
      </w:r>
      <w:r w:rsidR="00BE51CA">
        <w:rPr>
          <w:rFonts w:ascii="Verdana" w:hAnsi="Verdana" w:cs="Arial"/>
          <w:b/>
          <w:sz w:val="16"/>
          <w:szCs w:val="16"/>
          <w:shd w:val="clear" w:color="auto" w:fill="FFFFFF"/>
          <w:lang w:val="hr-HR"/>
        </w:rPr>
        <w:t xml:space="preserve"> </w:t>
      </w:r>
      <w:r>
        <w:rPr>
          <w:rFonts w:ascii="Verdana" w:hAnsi="Verdana" w:cs="Arial"/>
          <w:b/>
          <w:sz w:val="16"/>
          <w:szCs w:val="16"/>
          <w:shd w:val="clear" w:color="auto" w:fill="FFFFFF"/>
          <w:lang w:val="hr-HR"/>
        </w:rPr>
        <w:t xml:space="preserve">   </w:t>
      </w:r>
      <w:r w:rsidRPr="00C21BD7">
        <w:rPr>
          <w:rFonts w:ascii="Verdana" w:hAnsi="Verdana" w:cs="Arial"/>
          <w:b/>
          <w:sz w:val="16"/>
          <w:szCs w:val="16"/>
          <w:shd w:val="clear" w:color="auto" w:fill="FFFFFF"/>
          <w:lang w:val="hr-HR"/>
        </w:rPr>
        <w:t xml:space="preserve"> Čarls Dženkins</w:t>
      </w:r>
    </w:p>
    <w:p w:rsidR="00DF13A8" w:rsidRDefault="00CC3C66" w:rsidP="00DF13A8">
      <w:pPr>
        <w:spacing w:before="120" w:after="120"/>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BE51CA" w:rsidRPr="00BE51CA">
        <w:rPr>
          <w:rFonts w:ascii="Verdana" w:hAnsi="Verdana"/>
          <w:sz w:val="20"/>
          <w:szCs w:val="20"/>
          <w:lang w:val="hr-HR"/>
        </w:rPr>
        <w:t>P</w:t>
      </w:r>
      <w:r w:rsidR="00BE51CA">
        <w:rPr>
          <w:rFonts w:ascii="Verdana" w:hAnsi="Verdana"/>
          <w:sz w:val="20"/>
          <w:szCs w:val="20"/>
          <w:lang w:val="hr-HR"/>
        </w:rPr>
        <w:t xml:space="preserve">rvi eksperimentalni </w:t>
      </w:r>
      <w:r>
        <w:rPr>
          <w:rFonts w:ascii="Verdana" w:hAnsi="Verdana"/>
          <w:sz w:val="20"/>
          <w:szCs w:val="20"/>
          <w:lang w:val="hr-HR"/>
        </w:rPr>
        <w:t xml:space="preserve">televizijski </w:t>
      </w:r>
      <w:r w:rsidR="00BE51CA">
        <w:rPr>
          <w:rFonts w:ascii="Verdana" w:hAnsi="Verdana"/>
          <w:sz w:val="20"/>
          <w:szCs w:val="20"/>
          <w:lang w:val="hr-HR"/>
        </w:rPr>
        <w:t>program u dužem trajanju</w:t>
      </w:r>
      <w:r>
        <w:rPr>
          <w:rFonts w:ascii="Verdana" w:hAnsi="Verdana"/>
          <w:sz w:val="20"/>
          <w:szCs w:val="20"/>
          <w:lang w:val="hr-HR"/>
        </w:rPr>
        <w:t xml:space="preserve"> ostvaren je u Velikoj Britaniji, u studiju BBC-ija</w:t>
      </w:r>
      <w:r w:rsidR="00D16036">
        <w:rPr>
          <w:rFonts w:ascii="Verdana" w:hAnsi="Verdana"/>
          <w:sz w:val="20"/>
          <w:szCs w:val="20"/>
          <w:lang w:val="hr-HR"/>
        </w:rPr>
        <w:t>, 1936. godine, dok je godina 1941. označila nagli prodor televizije u SAD, budući da je televizijska mreža bila rasprostranjena, a TV prijemnici se proizvodili u velikom broju. Prvi prenos slike na daljinu u Kraljevini Jugoslaviji demonstriran je na Sajmištu u Beogradu 1938. godine, kada je 'eksperimentalna' ekipa Filipsa</w:t>
      </w:r>
      <w:r w:rsidR="0087612E">
        <w:rPr>
          <w:rFonts w:ascii="Verdana" w:hAnsi="Verdana"/>
          <w:sz w:val="20"/>
          <w:szCs w:val="20"/>
          <w:lang w:val="hr-HR"/>
        </w:rPr>
        <w:t xml:space="preserve"> gledaocima pjesme iz jednog šatora prenosila u susjedni. </w:t>
      </w:r>
    </w:p>
    <w:p w:rsidR="00DF13A8" w:rsidRPr="00D10FA4" w:rsidRDefault="00DF13A8" w:rsidP="00D10FA4">
      <w:pPr>
        <w:spacing w:before="120" w:after="120"/>
        <w:rPr>
          <w:rFonts w:ascii="Verdana" w:eastAsia="Times New Roman" w:hAnsi="Verdana" w:cs="Arial"/>
          <w:sz w:val="20"/>
          <w:szCs w:val="20"/>
          <w:lang w:val="hr-BA"/>
        </w:rPr>
      </w:pPr>
      <w:r w:rsidRPr="00FC2D87">
        <w:rPr>
          <w:rFonts w:ascii="Verdana" w:hAnsi="Verdana"/>
          <w:b/>
          <w:sz w:val="20"/>
          <w:szCs w:val="20"/>
          <w:highlight w:val="yellow"/>
          <w:lang w:val="hr-HR"/>
        </w:rPr>
        <w:t>≡</w:t>
      </w:r>
      <w:r w:rsidRPr="00FC2D87">
        <w:rPr>
          <w:rFonts w:ascii="Verdana" w:hAnsi="Verdana"/>
          <w:b/>
          <w:sz w:val="20"/>
          <w:szCs w:val="20"/>
          <w:lang w:val="hr-HR"/>
        </w:rPr>
        <w:t xml:space="preserve"> </w:t>
      </w:r>
      <w:r w:rsidR="00D10FA4" w:rsidRPr="00EE6B06">
        <w:rPr>
          <w:rFonts w:ascii="Verdana" w:eastAsia="Times New Roman" w:hAnsi="Verdana" w:cs="Arial"/>
          <w:sz w:val="20"/>
          <w:szCs w:val="20"/>
          <w:lang w:val="hr-BA"/>
        </w:rPr>
        <w:t>Nakon godina eksperimentalnog emit</w:t>
      </w:r>
      <w:r w:rsidR="00D10FA4">
        <w:rPr>
          <w:rFonts w:ascii="Verdana" w:eastAsia="Times New Roman" w:hAnsi="Verdana" w:cs="Arial"/>
          <w:sz w:val="20"/>
          <w:szCs w:val="20"/>
          <w:lang w:val="hr-BA"/>
        </w:rPr>
        <w:t>ova</w:t>
      </w:r>
      <w:r w:rsidR="00D10FA4" w:rsidRPr="00EE6B06">
        <w:rPr>
          <w:rFonts w:ascii="Verdana" w:eastAsia="Times New Roman" w:hAnsi="Verdana" w:cs="Arial"/>
          <w:sz w:val="20"/>
          <w:szCs w:val="20"/>
          <w:lang w:val="hr-BA"/>
        </w:rPr>
        <w:t>nja, komercijalna televizija je počela s radom u SAD i Velikoj Britaniji prije drugog svjetskog rata.</w:t>
      </w:r>
      <w:r w:rsidR="00D10FA4">
        <w:rPr>
          <w:rFonts w:ascii="Verdana" w:eastAsia="Times New Roman" w:hAnsi="Verdana" w:cs="Arial"/>
          <w:sz w:val="20"/>
          <w:szCs w:val="20"/>
          <w:lang w:val="hr-BA"/>
        </w:rPr>
        <w:t xml:space="preserve"> </w:t>
      </w:r>
      <w:r w:rsidR="00D10FA4" w:rsidRPr="00EE6B06">
        <w:rPr>
          <w:rFonts w:ascii="Verdana" w:eastAsia="Times New Roman" w:hAnsi="Verdana" w:cs="Arial"/>
          <w:sz w:val="20"/>
          <w:szCs w:val="20"/>
          <w:lang w:val="hr-BA"/>
        </w:rPr>
        <w:t>Dok je u Britaniji, a kasnije i u drugim zemljama, monopol nad televizijom imala </w:t>
      </w:r>
      <w:hyperlink r:id="rId227" w:tooltip="Država" w:history="1">
        <w:r w:rsidR="00D10FA4" w:rsidRPr="00EE6B06">
          <w:rPr>
            <w:rFonts w:ascii="Verdana" w:eastAsia="Times New Roman" w:hAnsi="Verdana" w:cs="Arial"/>
            <w:sz w:val="20"/>
            <w:szCs w:val="20"/>
            <w:lang w:val="hr-BA"/>
          </w:rPr>
          <w:t>država</w:t>
        </w:r>
      </w:hyperlink>
      <w:r w:rsidR="00D10FA4" w:rsidRPr="00EE6B06">
        <w:rPr>
          <w:rFonts w:ascii="Verdana" w:eastAsia="Times New Roman" w:hAnsi="Verdana" w:cs="Arial"/>
          <w:sz w:val="20"/>
          <w:szCs w:val="20"/>
          <w:lang w:val="hr-BA"/>
        </w:rPr>
        <w:t> </w:t>
      </w:r>
      <w:r w:rsidR="00D10FA4">
        <w:rPr>
          <w:rFonts w:ascii="Verdana" w:eastAsia="Times New Roman" w:hAnsi="Verdana" w:cs="Arial"/>
          <w:sz w:val="20"/>
          <w:szCs w:val="20"/>
          <w:lang w:val="hr-BA"/>
        </w:rPr>
        <w:t>i</w:t>
      </w:r>
      <w:r w:rsidR="00D10FA4" w:rsidRPr="00EE6B06">
        <w:rPr>
          <w:rFonts w:ascii="Verdana" w:eastAsia="Times New Roman" w:hAnsi="Verdana" w:cs="Arial"/>
          <w:sz w:val="20"/>
          <w:szCs w:val="20"/>
          <w:lang w:val="hr-BA"/>
        </w:rPr>
        <w:t xml:space="preserve"> emit</w:t>
      </w:r>
      <w:r w:rsidR="00D10FA4">
        <w:rPr>
          <w:rFonts w:ascii="Verdana" w:eastAsia="Times New Roman" w:hAnsi="Verdana" w:cs="Arial"/>
          <w:sz w:val="20"/>
          <w:szCs w:val="20"/>
          <w:lang w:val="hr-BA"/>
        </w:rPr>
        <w:t>ova</w:t>
      </w:r>
      <w:r w:rsidR="00D10FA4" w:rsidRPr="00EE6B06">
        <w:rPr>
          <w:rFonts w:ascii="Verdana" w:eastAsia="Times New Roman" w:hAnsi="Verdana" w:cs="Arial"/>
          <w:sz w:val="20"/>
          <w:szCs w:val="20"/>
          <w:lang w:val="hr-BA"/>
        </w:rPr>
        <w:t>nje televizijskog programa finan</w:t>
      </w:r>
      <w:r w:rsidR="00D10FA4">
        <w:rPr>
          <w:rFonts w:ascii="Verdana" w:eastAsia="Times New Roman" w:hAnsi="Verdana" w:cs="Arial"/>
          <w:sz w:val="20"/>
          <w:szCs w:val="20"/>
          <w:lang w:val="hr-BA"/>
        </w:rPr>
        <w:t>s</w:t>
      </w:r>
      <w:r w:rsidR="00D10FA4" w:rsidRPr="00EE6B06">
        <w:rPr>
          <w:rFonts w:ascii="Verdana" w:eastAsia="Times New Roman" w:hAnsi="Verdana" w:cs="Arial"/>
          <w:sz w:val="20"/>
          <w:szCs w:val="20"/>
          <w:lang w:val="hr-BA"/>
        </w:rPr>
        <w:t>irala iz </w:t>
      </w:r>
      <w:hyperlink r:id="rId228" w:tooltip="Budžet" w:history="1">
        <w:r w:rsidR="00D10FA4" w:rsidRPr="00EE6B06">
          <w:rPr>
            <w:rFonts w:ascii="Verdana" w:eastAsia="Times New Roman" w:hAnsi="Verdana" w:cs="Arial"/>
            <w:sz w:val="20"/>
            <w:szCs w:val="20"/>
            <w:lang w:val="hr-BA"/>
          </w:rPr>
          <w:t>budžeta</w:t>
        </w:r>
      </w:hyperlink>
      <w:r w:rsidR="00D10FA4" w:rsidRPr="00EE6B06">
        <w:rPr>
          <w:rFonts w:ascii="Verdana" w:eastAsia="Times New Roman" w:hAnsi="Verdana" w:cs="Arial"/>
          <w:sz w:val="20"/>
          <w:szCs w:val="20"/>
          <w:lang w:val="hr-BA"/>
        </w:rPr>
        <w:t> i </w:t>
      </w:r>
      <w:hyperlink r:id="rId229" w:tooltip="Televizijska pretplata (još nenapisan)" w:history="1">
        <w:r w:rsidR="00D10FA4" w:rsidRPr="00EE6B06">
          <w:rPr>
            <w:rFonts w:ascii="Verdana" w:eastAsia="Times New Roman" w:hAnsi="Verdana" w:cs="Arial"/>
            <w:sz w:val="20"/>
            <w:szCs w:val="20"/>
            <w:lang w:val="hr-BA"/>
          </w:rPr>
          <w:t>televizijske pretplate</w:t>
        </w:r>
      </w:hyperlink>
      <w:r w:rsidR="00D10FA4" w:rsidRPr="00EE6B06">
        <w:rPr>
          <w:rFonts w:ascii="Verdana" w:eastAsia="Times New Roman" w:hAnsi="Verdana" w:cs="Arial"/>
          <w:sz w:val="20"/>
          <w:szCs w:val="20"/>
          <w:lang w:val="hr-BA"/>
        </w:rPr>
        <w:t>, dotle se u SAD televizija razvijala preko privatnih televizijskih stanica, a program je finan</w:t>
      </w:r>
      <w:r w:rsidR="00D10FA4">
        <w:rPr>
          <w:rFonts w:ascii="Verdana" w:eastAsia="Times New Roman" w:hAnsi="Verdana" w:cs="Arial"/>
          <w:sz w:val="20"/>
          <w:szCs w:val="20"/>
          <w:lang w:val="hr-BA"/>
        </w:rPr>
        <w:t>s</w:t>
      </w:r>
      <w:r w:rsidR="00D10FA4" w:rsidRPr="00EE6B06">
        <w:rPr>
          <w:rFonts w:ascii="Verdana" w:eastAsia="Times New Roman" w:hAnsi="Verdana" w:cs="Arial"/>
          <w:sz w:val="20"/>
          <w:szCs w:val="20"/>
          <w:lang w:val="hr-BA"/>
        </w:rPr>
        <w:t>iran preko </w:t>
      </w:r>
      <w:hyperlink r:id="rId230" w:tooltip="Reklama" w:history="1">
        <w:r w:rsidR="00D10FA4" w:rsidRPr="00EE6B06">
          <w:rPr>
            <w:rFonts w:ascii="Verdana" w:eastAsia="Times New Roman" w:hAnsi="Verdana" w:cs="Arial"/>
            <w:sz w:val="20"/>
            <w:szCs w:val="20"/>
            <w:lang w:val="hr-BA"/>
          </w:rPr>
          <w:t>reklama</w:t>
        </w:r>
      </w:hyperlink>
      <w:r w:rsidR="00D10FA4" w:rsidRPr="00EE6B06">
        <w:rPr>
          <w:rFonts w:ascii="Verdana" w:eastAsia="Times New Roman" w:hAnsi="Verdana" w:cs="Arial"/>
          <w:sz w:val="20"/>
          <w:szCs w:val="20"/>
          <w:lang w:val="hr-BA"/>
        </w:rPr>
        <w:t>.</w:t>
      </w:r>
      <w:r w:rsidR="00D10FA4">
        <w:rPr>
          <w:rFonts w:ascii="Verdana" w:eastAsia="Times New Roman" w:hAnsi="Verdana" w:cs="Arial"/>
          <w:sz w:val="20"/>
          <w:szCs w:val="20"/>
          <w:lang w:val="hr-BA"/>
        </w:rPr>
        <w:t xml:space="preserve"> </w:t>
      </w:r>
      <w:r w:rsidRPr="00FC2D87">
        <w:rPr>
          <w:rFonts w:ascii="Verdana" w:hAnsi="Verdana"/>
          <w:sz w:val="20"/>
          <w:szCs w:val="20"/>
        </w:rPr>
        <w:t>Nakon </w:t>
      </w:r>
      <w:hyperlink r:id="rId231" w:tooltip="Drugi svjetski rat" w:history="1">
        <w:r w:rsidRPr="00FC2D87">
          <w:rPr>
            <w:rFonts w:ascii="Verdana" w:hAnsi="Verdana"/>
            <w:sz w:val="20"/>
            <w:szCs w:val="20"/>
          </w:rPr>
          <w:t>Drugog</w:t>
        </w:r>
        <w:r w:rsidRPr="00D10FA4">
          <w:rPr>
            <w:rFonts w:ascii="Verdana" w:hAnsi="Verdana"/>
            <w:sz w:val="20"/>
            <w:szCs w:val="20"/>
            <w:lang w:val="hr-BA"/>
          </w:rPr>
          <w:t xml:space="preserve"> </w:t>
        </w:r>
        <w:r w:rsidRPr="00FC2D87">
          <w:rPr>
            <w:rFonts w:ascii="Verdana" w:hAnsi="Verdana"/>
            <w:sz w:val="20"/>
            <w:szCs w:val="20"/>
          </w:rPr>
          <w:t>svjetskog</w:t>
        </w:r>
        <w:r w:rsidRPr="00D10FA4">
          <w:rPr>
            <w:rFonts w:ascii="Verdana" w:hAnsi="Verdana"/>
            <w:sz w:val="20"/>
            <w:szCs w:val="20"/>
            <w:lang w:val="hr-BA"/>
          </w:rPr>
          <w:t xml:space="preserve"> </w:t>
        </w:r>
        <w:r w:rsidRPr="00FC2D87">
          <w:rPr>
            <w:rFonts w:ascii="Verdana" w:hAnsi="Verdana"/>
            <w:sz w:val="20"/>
            <w:szCs w:val="20"/>
          </w:rPr>
          <w:t>rata</w:t>
        </w:r>
      </w:hyperlink>
      <w:r w:rsidRPr="00D10FA4">
        <w:rPr>
          <w:rFonts w:ascii="Verdana" w:hAnsi="Verdana"/>
          <w:sz w:val="20"/>
          <w:szCs w:val="20"/>
          <w:lang w:val="hr-BA"/>
        </w:rPr>
        <w:t xml:space="preserve">, </w:t>
      </w:r>
      <w:r w:rsidRPr="00FC2D87">
        <w:rPr>
          <w:rFonts w:ascii="Verdana" w:hAnsi="Verdana"/>
          <w:sz w:val="20"/>
          <w:szCs w:val="20"/>
        </w:rPr>
        <w:t>televizija</w:t>
      </w:r>
      <w:r w:rsidRPr="00D10FA4">
        <w:rPr>
          <w:rFonts w:ascii="Verdana" w:hAnsi="Verdana"/>
          <w:sz w:val="20"/>
          <w:szCs w:val="20"/>
          <w:lang w:val="hr-BA"/>
        </w:rPr>
        <w:t xml:space="preserve"> </w:t>
      </w:r>
      <w:r w:rsidRPr="00FC2D87">
        <w:rPr>
          <w:rFonts w:ascii="Verdana" w:hAnsi="Verdana"/>
          <w:sz w:val="20"/>
          <w:szCs w:val="20"/>
        </w:rPr>
        <w:t>kao</w:t>
      </w:r>
      <w:r w:rsidRPr="00D10FA4">
        <w:rPr>
          <w:rFonts w:ascii="Verdana" w:hAnsi="Verdana"/>
          <w:sz w:val="20"/>
          <w:szCs w:val="20"/>
          <w:lang w:val="hr-BA"/>
        </w:rPr>
        <w:t xml:space="preserve"> </w:t>
      </w:r>
      <w:r w:rsidRPr="00FC2D87">
        <w:rPr>
          <w:rFonts w:ascii="Verdana" w:hAnsi="Verdana"/>
          <w:sz w:val="20"/>
          <w:szCs w:val="20"/>
        </w:rPr>
        <w:t>medij</w:t>
      </w:r>
      <w:r w:rsidRPr="00D10FA4">
        <w:rPr>
          <w:rFonts w:ascii="Verdana" w:hAnsi="Verdana"/>
          <w:sz w:val="20"/>
          <w:szCs w:val="20"/>
          <w:lang w:val="hr-BA"/>
        </w:rPr>
        <w:t xml:space="preserve"> </w:t>
      </w:r>
      <w:r w:rsidRPr="00FC2D87">
        <w:rPr>
          <w:rFonts w:ascii="Verdana" w:hAnsi="Verdana"/>
          <w:sz w:val="20"/>
          <w:szCs w:val="20"/>
        </w:rPr>
        <w:t>postaje</w:t>
      </w:r>
      <w:r w:rsidRPr="00D10FA4">
        <w:rPr>
          <w:rFonts w:ascii="Verdana" w:hAnsi="Verdana"/>
          <w:sz w:val="20"/>
          <w:szCs w:val="20"/>
          <w:lang w:val="hr-BA"/>
        </w:rPr>
        <w:t xml:space="preserve"> </w:t>
      </w:r>
      <w:r w:rsidRPr="00FC2D87">
        <w:rPr>
          <w:rFonts w:ascii="Verdana" w:hAnsi="Verdana"/>
          <w:sz w:val="20"/>
          <w:szCs w:val="20"/>
        </w:rPr>
        <w:t>sve</w:t>
      </w:r>
      <w:r w:rsidRPr="00D10FA4">
        <w:rPr>
          <w:rFonts w:ascii="Verdana" w:hAnsi="Verdana"/>
          <w:sz w:val="20"/>
          <w:szCs w:val="20"/>
          <w:lang w:val="hr-BA"/>
        </w:rPr>
        <w:t xml:space="preserve"> </w:t>
      </w:r>
      <w:r w:rsidRPr="00FC2D87">
        <w:rPr>
          <w:rFonts w:ascii="Verdana" w:hAnsi="Verdana"/>
          <w:sz w:val="20"/>
          <w:szCs w:val="20"/>
        </w:rPr>
        <w:t>popularnija</w:t>
      </w:r>
      <w:r w:rsidRPr="00D10FA4">
        <w:rPr>
          <w:rFonts w:ascii="Verdana" w:hAnsi="Verdana"/>
          <w:sz w:val="20"/>
          <w:szCs w:val="20"/>
          <w:lang w:val="hr-BA"/>
        </w:rPr>
        <w:t xml:space="preserve">, </w:t>
      </w:r>
      <w:r w:rsidRPr="00FC2D87">
        <w:rPr>
          <w:rFonts w:ascii="Verdana" w:hAnsi="Verdana"/>
          <w:sz w:val="20"/>
          <w:szCs w:val="20"/>
        </w:rPr>
        <w:t>posebno</w:t>
      </w:r>
      <w:r w:rsidRPr="00D10FA4">
        <w:rPr>
          <w:rFonts w:ascii="Verdana" w:hAnsi="Verdana"/>
          <w:sz w:val="20"/>
          <w:szCs w:val="20"/>
          <w:lang w:val="hr-BA"/>
        </w:rPr>
        <w:t xml:space="preserve"> </w:t>
      </w:r>
      <w:r w:rsidRPr="00FC2D87">
        <w:rPr>
          <w:rFonts w:ascii="Verdana" w:hAnsi="Verdana"/>
          <w:sz w:val="20"/>
          <w:szCs w:val="20"/>
        </w:rPr>
        <w:t>u</w:t>
      </w:r>
      <w:r w:rsidRPr="00D10FA4">
        <w:rPr>
          <w:rFonts w:ascii="Verdana" w:hAnsi="Verdana"/>
          <w:sz w:val="20"/>
          <w:szCs w:val="20"/>
          <w:lang w:val="hr-BA"/>
        </w:rPr>
        <w:t xml:space="preserve"> </w:t>
      </w:r>
      <w:r w:rsidRPr="00FC2D87">
        <w:rPr>
          <w:rFonts w:ascii="Verdana" w:hAnsi="Verdana"/>
          <w:sz w:val="20"/>
          <w:szCs w:val="20"/>
        </w:rPr>
        <w:t>SAD</w:t>
      </w:r>
      <w:r w:rsidRPr="00D10FA4">
        <w:rPr>
          <w:rFonts w:ascii="Verdana" w:hAnsi="Verdana"/>
          <w:sz w:val="20"/>
          <w:szCs w:val="20"/>
          <w:lang w:val="hr-BA"/>
        </w:rPr>
        <w:t xml:space="preserve"> </w:t>
      </w:r>
      <w:r w:rsidRPr="00FC2D87">
        <w:rPr>
          <w:rFonts w:ascii="Verdana" w:hAnsi="Verdana"/>
          <w:sz w:val="20"/>
          <w:szCs w:val="20"/>
        </w:rPr>
        <w:t>i</w:t>
      </w:r>
      <w:r w:rsidRPr="00D10FA4">
        <w:rPr>
          <w:rFonts w:ascii="Verdana" w:hAnsi="Verdana"/>
          <w:sz w:val="20"/>
          <w:szCs w:val="20"/>
          <w:lang w:val="hr-BA"/>
        </w:rPr>
        <w:t xml:space="preserve"> </w:t>
      </w:r>
      <w:r w:rsidRPr="00FC2D87">
        <w:rPr>
          <w:rFonts w:ascii="Verdana" w:hAnsi="Verdana"/>
          <w:sz w:val="20"/>
          <w:szCs w:val="20"/>
        </w:rPr>
        <w:t>Velikoj</w:t>
      </w:r>
      <w:r w:rsidRPr="00D10FA4">
        <w:rPr>
          <w:rFonts w:ascii="Verdana" w:hAnsi="Verdana"/>
          <w:sz w:val="20"/>
          <w:szCs w:val="20"/>
          <w:lang w:val="hr-BA"/>
        </w:rPr>
        <w:t xml:space="preserve"> </w:t>
      </w:r>
      <w:r w:rsidRPr="00FC2D87">
        <w:rPr>
          <w:rFonts w:ascii="Verdana" w:hAnsi="Verdana"/>
          <w:sz w:val="20"/>
          <w:szCs w:val="20"/>
        </w:rPr>
        <w:lastRenderedPageBreak/>
        <w:t>Britaniji</w:t>
      </w:r>
      <w:r w:rsidRPr="00D10FA4">
        <w:rPr>
          <w:rFonts w:ascii="Verdana" w:hAnsi="Verdana"/>
          <w:sz w:val="20"/>
          <w:szCs w:val="20"/>
          <w:lang w:val="hr-BA"/>
        </w:rPr>
        <w:t xml:space="preserve">, </w:t>
      </w:r>
      <w:r w:rsidRPr="00FC2D87">
        <w:rPr>
          <w:rFonts w:ascii="Verdana" w:hAnsi="Verdana"/>
          <w:sz w:val="20"/>
          <w:szCs w:val="20"/>
        </w:rPr>
        <w:t>a</w:t>
      </w:r>
      <w:r w:rsidRPr="00D10FA4">
        <w:rPr>
          <w:rFonts w:ascii="Verdana" w:hAnsi="Verdana"/>
          <w:sz w:val="20"/>
          <w:szCs w:val="20"/>
          <w:lang w:val="hr-BA"/>
        </w:rPr>
        <w:t xml:space="preserve"> </w:t>
      </w:r>
      <w:r w:rsidRPr="00FC2D87">
        <w:rPr>
          <w:rFonts w:ascii="Verdana" w:hAnsi="Verdana"/>
          <w:sz w:val="20"/>
          <w:szCs w:val="20"/>
        </w:rPr>
        <w:t>televizijski</w:t>
      </w:r>
      <w:r w:rsidRPr="00D10FA4">
        <w:rPr>
          <w:rFonts w:ascii="Verdana" w:hAnsi="Verdana"/>
          <w:sz w:val="20"/>
          <w:szCs w:val="20"/>
          <w:lang w:val="hr-BA"/>
        </w:rPr>
        <w:t xml:space="preserve"> </w:t>
      </w:r>
      <w:r w:rsidRPr="00FC2D87">
        <w:rPr>
          <w:rFonts w:ascii="Verdana" w:hAnsi="Verdana"/>
          <w:sz w:val="20"/>
          <w:szCs w:val="20"/>
        </w:rPr>
        <w:t>aparati</w:t>
      </w:r>
      <w:r w:rsidRPr="00D10FA4">
        <w:rPr>
          <w:rFonts w:ascii="Verdana" w:hAnsi="Verdana"/>
          <w:sz w:val="20"/>
          <w:szCs w:val="20"/>
          <w:lang w:val="hr-BA"/>
        </w:rPr>
        <w:t xml:space="preserve"> </w:t>
      </w:r>
      <w:r w:rsidRPr="00FC2D87">
        <w:rPr>
          <w:rFonts w:ascii="Verdana" w:hAnsi="Verdana"/>
          <w:sz w:val="20"/>
          <w:szCs w:val="20"/>
        </w:rPr>
        <w:t>se</w:t>
      </w:r>
      <w:r w:rsidRPr="00D10FA4">
        <w:rPr>
          <w:rFonts w:ascii="Verdana" w:hAnsi="Verdana"/>
          <w:sz w:val="20"/>
          <w:szCs w:val="20"/>
          <w:lang w:val="hr-BA"/>
        </w:rPr>
        <w:t xml:space="preserve"> </w:t>
      </w:r>
      <w:r w:rsidRPr="00FC2D87">
        <w:rPr>
          <w:rFonts w:ascii="Verdana" w:hAnsi="Verdana"/>
          <w:sz w:val="20"/>
          <w:szCs w:val="20"/>
        </w:rPr>
        <w:t>sve</w:t>
      </w:r>
      <w:r w:rsidRPr="00D10FA4">
        <w:rPr>
          <w:rFonts w:ascii="Verdana" w:hAnsi="Verdana"/>
          <w:sz w:val="20"/>
          <w:szCs w:val="20"/>
          <w:lang w:val="hr-BA"/>
        </w:rPr>
        <w:t xml:space="preserve"> </w:t>
      </w:r>
      <w:r w:rsidRPr="00FC2D87">
        <w:rPr>
          <w:rFonts w:ascii="Verdana" w:hAnsi="Verdana"/>
          <w:sz w:val="20"/>
          <w:szCs w:val="20"/>
        </w:rPr>
        <w:t>vi</w:t>
      </w:r>
      <w:r w:rsidRPr="00D10FA4">
        <w:rPr>
          <w:rFonts w:ascii="Verdana" w:hAnsi="Verdana"/>
          <w:sz w:val="20"/>
          <w:szCs w:val="20"/>
          <w:lang w:val="hr-BA"/>
        </w:rPr>
        <w:t>š</w:t>
      </w:r>
      <w:r w:rsidRPr="00FC2D87">
        <w:rPr>
          <w:rFonts w:ascii="Verdana" w:hAnsi="Verdana"/>
          <w:sz w:val="20"/>
          <w:szCs w:val="20"/>
        </w:rPr>
        <w:t>e</w:t>
      </w:r>
      <w:r w:rsidRPr="00D10FA4">
        <w:rPr>
          <w:rFonts w:ascii="Verdana" w:hAnsi="Verdana"/>
          <w:sz w:val="20"/>
          <w:szCs w:val="20"/>
          <w:lang w:val="hr-BA"/>
        </w:rPr>
        <w:t xml:space="preserve"> </w:t>
      </w:r>
      <w:r w:rsidRPr="00FC2D87">
        <w:rPr>
          <w:rFonts w:ascii="Verdana" w:hAnsi="Verdana"/>
          <w:sz w:val="20"/>
          <w:szCs w:val="20"/>
        </w:rPr>
        <w:t>unose</w:t>
      </w:r>
      <w:r w:rsidRPr="00D10FA4">
        <w:rPr>
          <w:rFonts w:ascii="Verdana" w:hAnsi="Verdana"/>
          <w:sz w:val="20"/>
          <w:szCs w:val="20"/>
          <w:lang w:val="hr-BA"/>
        </w:rPr>
        <w:t xml:space="preserve"> </w:t>
      </w:r>
      <w:r w:rsidRPr="00FC2D87">
        <w:rPr>
          <w:rFonts w:ascii="Verdana" w:hAnsi="Verdana"/>
          <w:sz w:val="20"/>
          <w:szCs w:val="20"/>
        </w:rPr>
        <w:t>u</w:t>
      </w:r>
      <w:r w:rsidRPr="00D10FA4">
        <w:rPr>
          <w:rFonts w:ascii="Verdana" w:hAnsi="Verdana"/>
          <w:sz w:val="20"/>
          <w:szCs w:val="20"/>
          <w:lang w:val="hr-BA"/>
        </w:rPr>
        <w:t xml:space="preserve"> </w:t>
      </w:r>
      <w:r w:rsidRPr="00FC2D87">
        <w:rPr>
          <w:rFonts w:ascii="Verdana" w:hAnsi="Verdana"/>
          <w:sz w:val="20"/>
          <w:szCs w:val="20"/>
        </w:rPr>
        <w:t>ku</w:t>
      </w:r>
      <w:r w:rsidRPr="00D10FA4">
        <w:rPr>
          <w:rFonts w:ascii="Verdana" w:hAnsi="Verdana"/>
          <w:sz w:val="20"/>
          <w:szCs w:val="20"/>
          <w:lang w:val="hr-BA"/>
        </w:rPr>
        <w:t>ć</w:t>
      </w:r>
      <w:r w:rsidRPr="00FC2D87">
        <w:rPr>
          <w:rFonts w:ascii="Verdana" w:hAnsi="Verdana"/>
          <w:sz w:val="20"/>
          <w:szCs w:val="20"/>
        </w:rPr>
        <w:t>e</w:t>
      </w:r>
      <w:r w:rsidRPr="00D10FA4">
        <w:rPr>
          <w:rFonts w:ascii="Verdana" w:hAnsi="Verdana"/>
          <w:sz w:val="20"/>
          <w:szCs w:val="20"/>
          <w:lang w:val="hr-BA"/>
        </w:rPr>
        <w:t xml:space="preserve">, </w:t>
      </w:r>
      <w:r w:rsidRPr="00FC2D87">
        <w:rPr>
          <w:rFonts w:ascii="Verdana" w:hAnsi="Verdana"/>
          <w:sz w:val="20"/>
          <w:szCs w:val="20"/>
        </w:rPr>
        <w:t>preduze</w:t>
      </w:r>
      <w:r w:rsidRPr="00D10FA4">
        <w:rPr>
          <w:rFonts w:ascii="Verdana" w:hAnsi="Verdana"/>
          <w:sz w:val="20"/>
          <w:szCs w:val="20"/>
          <w:lang w:val="hr-BA"/>
        </w:rPr>
        <w:t>ć</w:t>
      </w:r>
      <w:r w:rsidRPr="00FC2D87">
        <w:rPr>
          <w:rFonts w:ascii="Verdana" w:hAnsi="Verdana"/>
          <w:sz w:val="20"/>
          <w:szCs w:val="20"/>
        </w:rPr>
        <w:t>a</w:t>
      </w:r>
      <w:r w:rsidRPr="00D10FA4">
        <w:rPr>
          <w:rFonts w:ascii="Verdana" w:hAnsi="Verdana"/>
          <w:sz w:val="20"/>
          <w:szCs w:val="20"/>
          <w:lang w:val="hr-BA"/>
        </w:rPr>
        <w:t xml:space="preserve"> </w:t>
      </w:r>
      <w:r w:rsidRPr="00FC2D87">
        <w:rPr>
          <w:rFonts w:ascii="Verdana" w:hAnsi="Verdana"/>
          <w:sz w:val="20"/>
          <w:szCs w:val="20"/>
        </w:rPr>
        <w:t>i</w:t>
      </w:r>
      <w:r w:rsidRPr="00D10FA4">
        <w:rPr>
          <w:rFonts w:ascii="Verdana" w:hAnsi="Verdana"/>
          <w:sz w:val="20"/>
          <w:szCs w:val="20"/>
          <w:lang w:val="hr-BA"/>
        </w:rPr>
        <w:t xml:space="preserve"> </w:t>
      </w:r>
      <w:r w:rsidRPr="00FC2D87">
        <w:rPr>
          <w:rFonts w:ascii="Verdana" w:hAnsi="Verdana"/>
          <w:sz w:val="20"/>
          <w:szCs w:val="20"/>
        </w:rPr>
        <w:t>institucije</w:t>
      </w:r>
      <w:r w:rsidRPr="00D10FA4">
        <w:rPr>
          <w:rFonts w:ascii="Verdana" w:hAnsi="Verdana"/>
          <w:sz w:val="20"/>
          <w:szCs w:val="20"/>
          <w:lang w:val="hr-BA"/>
        </w:rPr>
        <w:t xml:space="preserve">. </w:t>
      </w:r>
      <w:r w:rsidRPr="00FC2D87">
        <w:rPr>
          <w:rFonts w:ascii="Verdana" w:hAnsi="Verdana"/>
          <w:sz w:val="20"/>
          <w:szCs w:val="20"/>
        </w:rPr>
        <w:t>Tokom</w:t>
      </w:r>
      <w:r w:rsidRPr="001511A2">
        <w:rPr>
          <w:rFonts w:ascii="Verdana" w:hAnsi="Verdana"/>
          <w:sz w:val="20"/>
          <w:szCs w:val="20"/>
          <w:lang w:val="hr-BA"/>
        </w:rPr>
        <w:t xml:space="preserve"> </w:t>
      </w:r>
      <w:r w:rsidRPr="00FC2D87">
        <w:rPr>
          <w:rFonts w:ascii="Verdana" w:hAnsi="Verdana"/>
          <w:sz w:val="20"/>
          <w:szCs w:val="20"/>
        </w:rPr>
        <w:t>pedesetih</w:t>
      </w:r>
      <w:r w:rsidRPr="001511A2">
        <w:rPr>
          <w:rFonts w:ascii="Verdana" w:hAnsi="Verdana"/>
          <w:sz w:val="20"/>
          <w:szCs w:val="20"/>
          <w:lang w:val="hr-BA"/>
        </w:rPr>
        <w:t xml:space="preserve"> </w:t>
      </w:r>
      <w:r w:rsidRPr="00FC2D87">
        <w:rPr>
          <w:rFonts w:ascii="Verdana" w:hAnsi="Verdana"/>
          <w:sz w:val="20"/>
          <w:szCs w:val="20"/>
        </w:rPr>
        <w:t>televizija</w:t>
      </w:r>
      <w:r w:rsidRPr="001511A2">
        <w:rPr>
          <w:rFonts w:ascii="Verdana" w:hAnsi="Verdana"/>
          <w:sz w:val="20"/>
          <w:szCs w:val="20"/>
          <w:lang w:val="hr-BA"/>
        </w:rPr>
        <w:t xml:space="preserve"> </w:t>
      </w:r>
      <w:r w:rsidRPr="00FC2D87">
        <w:rPr>
          <w:rFonts w:ascii="Verdana" w:hAnsi="Verdana"/>
          <w:sz w:val="20"/>
          <w:szCs w:val="20"/>
        </w:rPr>
        <w:t>je</w:t>
      </w:r>
      <w:r w:rsidRPr="001511A2">
        <w:rPr>
          <w:rFonts w:ascii="Verdana" w:hAnsi="Verdana"/>
          <w:sz w:val="20"/>
          <w:szCs w:val="20"/>
          <w:lang w:val="hr-BA"/>
        </w:rPr>
        <w:t xml:space="preserve"> </w:t>
      </w:r>
      <w:r w:rsidRPr="00FC2D87">
        <w:rPr>
          <w:rFonts w:ascii="Verdana" w:hAnsi="Verdana"/>
          <w:sz w:val="20"/>
          <w:szCs w:val="20"/>
        </w:rPr>
        <w:t>postala</w:t>
      </w:r>
      <w:r w:rsidRPr="001511A2">
        <w:rPr>
          <w:rFonts w:ascii="Verdana" w:hAnsi="Verdana"/>
          <w:sz w:val="20"/>
          <w:szCs w:val="20"/>
          <w:lang w:val="hr-BA"/>
        </w:rPr>
        <w:t xml:space="preserve"> </w:t>
      </w:r>
      <w:r w:rsidRPr="00FC2D87">
        <w:rPr>
          <w:rFonts w:ascii="Verdana" w:hAnsi="Verdana"/>
          <w:sz w:val="20"/>
          <w:szCs w:val="20"/>
        </w:rPr>
        <w:t>primarni</w:t>
      </w:r>
      <w:r w:rsidRPr="001511A2">
        <w:rPr>
          <w:rFonts w:ascii="Verdana" w:hAnsi="Verdana"/>
          <w:sz w:val="20"/>
          <w:szCs w:val="20"/>
          <w:lang w:val="hr-BA"/>
        </w:rPr>
        <w:t xml:space="preserve"> </w:t>
      </w:r>
      <w:r w:rsidRPr="00FC2D87">
        <w:rPr>
          <w:rFonts w:ascii="Verdana" w:hAnsi="Verdana"/>
          <w:sz w:val="20"/>
          <w:szCs w:val="20"/>
        </w:rPr>
        <w:t>medij</w:t>
      </w:r>
      <w:r w:rsidRPr="001511A2">
        <w:rPr>
          <w:rFonts w:ascii="Verdana" w:hAnsi="Verdana"/>
          <w:sz w:val="20"/>
          <w:szCs w:val="20"/>
          <w:lang w:val="hr-BA"/>
        </w:rPr>
        <w:t xml:space="preserve"> </w:t>
      </w:r>
      <w:r w:rsidRPr="00FC2D87">
        <w:rPr>
          <w:rFonts w:ascii="Verdana" w:hAnsi="Verdana"/>
          <w:sz w:val="20"/>
          <w:szCs w:val="20"/>
        </w:rPr>
        <w:t>za</w:t>
      </w:r>
      <w:r w:rsidRPr="001511A2">
        <w:rPr>
          <w:rFonts w:ascii="Verdana" w:hAnsi="Verdana"/>
          <w:sz w:val="20"/>
          <w:szCs w:val="20"/>
          <w:lang w:val="hr-BA"/>
        </w:rPr>
        <w:t xml:space="preserve"> </w:t>
      </w:r>
      <w:r w:rsidRPr="00FC2D87">
        <w:rPr>
          <w:rFonts w:ascii="Verdana" w:hAnsi="Verdana"/>
          <w:sz w:val="20"/>
          <w:szCs w:val="20"/>
        </w:rPr>
        <w:t>oblikovanje </w:t>
      </w:r>
      <w:hyperlink r:id="rId232" w:tooltip="Javno mnjenje" w:history="1">
        <w:r w:rsidRPr="00FC2D87">
          <w:rPr>
            <w:rFonts w:ascii="Verdana" w:hAnsi="Verdana"/>
            <w:sz w:val="20"/>
            <w:szCs w:val="20"/>
          </w:rPr>
          <w:t>javnog</w:t>
        </w:r>
        <w:r w:rsidRPr="001511A2">
          <w:rPr>
            <w:rFonts w:ascii="Verdana" w:hAnsi="Verdana"/>
            <w:sz w:val="20"/>
            <w:szCs w:val="20"/>
            <w:lang w:val="hr-BA"/>
          </w:rPr>
          <w:t xml:space="preserve"> </w:t>
        </w:r>
        <w:r w:rsidRPr="00FC2D87">
          <w:rPr>
            <w:rFonts w:ascii="Verdana" w:hAnsi="Verdana"/>
            <w:sz w:val="20"/>
            <w:szCs w:val="20"/>
          </w:rPr>
          <w:t>mnjenja</w:t>
        </w:r>
      </w:hyperlink>
      <w:r w:rsidRPr="001511A2">
        <w:rPr>
          <w:rFonts w:ascii="Verdana" w:hAnsi="Verdana"/>
          <w:sz w:val="20"/>
          <w:szCs w:val="20"/>
          <w:lang w:val="hr-BA"/>
        </w:rPr>
        <w:t xml:space="preserve">, </w:t>
      </w:r>
      <w:r w:rsidRPr="00FC2D87">
        <w:rPr>
          <w:rFonts w:ascii="Verdana" w:hAnsi="Verdana"/>
          <w:sz w:val="20"/>
          <w:szCs w:val="20"/>
        </w:rPr>
        <w:t>dok</w:t>
      </w:r>
      <w:r w:rsidRPr="001511A2">
        <w:rPr>
          <w:rFonts w:ascii="Verdana" w:hAnsi="Verdana"/>
          <w:sz w:val="20"/>
          <w:szCs w:val="20"/>
          <w:lang w:val="hr-BA"/>
        </w:rPr>
        <w:t xml:space="preserve"> </w:t>
      </w:r>
      <w:r w:rsidRPr="00FC2D87">
        <w:rPr>
          <w:rFonts w:ascii="Verdana" w:hAnsi="Verdana"/>
          <w:sz w:val="20"/>
          <w:szCs w:val="20"/>
        </w:rPr>
        <w:t>je</w:t>
      </w:r>
      <w:r w:rsidRPr="001511A2">
        <w:rPr>
          <w:rFonts w:ascii="Verdana" w:hAnsi="Verdana"/>
          <w:sz w:val="20"/>
          <w:szCs w:val="20"/>
          <w:lang w:val="hr-BA"/>
        </w:rPr>
        <w:t xml:space="preserve"> š</w:t>
      </w:r>
      <w:r w:rsidRPr="00FC2D87">
        <w:rPr>
          <w:rFonts w:ascii="Verdana" w:hAnsi="Verdana"/>
          <w:sz w:val="20"/>
          <w:szCs w:val="20"/>
        </w:rPr>
        <w:t>ezdesetih</w:t>
      </w:r>
      <w:r w:rsidRPr="001511A2">
        <w:rPr>
          <w:rFonts w:ascii="Verdana" w:hAnsi="Verdana"/>
          <w:sz w:val="20"/>
          <w:szCs w:val="20"/>
          <w:lang w:val="hr-BA"/>
        </w:rPr>
        <w:t xml:space="preserve"> </w:t>
      </w:r>
      <w:r w:rsidRPr="00FC2D87">
        <w:rPr>
          <w:rFonts w:ascii="Verdana" w:hAnsi="Verdana"/>
          <w:sz w:val="20"/>
          <w:szCs w:val="20"/>
        </w:rPr>
        <w:t>televizija</w:t>
      </w:r>
      <w:r w:rsidRPr="001511A2">
        <w:rPr>
          <w:rFonts w:ascii="Verdana" w:hAnsi="Verdana"/>
          <w:sz w:val="20"/>
          <w:szCs w:val="20"/>
          <w:lang w:val="hr-BA"/>
        </w:rPr>
        <w:t xml:space="preserve"> </w:t>
      </w:r>
      <w:r w:rsidRPr="00FC2D87">
        <w:rPr>
          <w:rFonts w:ascii="Verdana" w:hAnsi="Verdana"/>
          <w:sz w:val="20"/>
          <w:szCs w:val="20"/>
        </w:rPr>
        <w:t>u</w:t>
      </w:r>
      <w:r w:rsidRPr="001511A2">
        <w:rPr>
          <w:rFonts w:ascii="Verdana" w:hAnsi="Verdana"/>
          <w:sz w:val="20"/>
          <w:szCs w:val="20"/>
          <w:lang w:val="hr-BA"/>
        </w:rPr>
        <w:t xml:space="preserve"> </w:t>
      </w:r>
      <w:r w:rsidRPr="00FC2D87">
        <w:rPr>
          <w:rFonts w:ascii="Verdana" w:hAnsi="Verdana"/>
          <w:sz w:val="20"/>
          <w:szCs w:val="20"/>
        </w:rPr>
        <w:t>boji</w:t>
      </w:r>
      <w:r w:rsidRPr="001511A2">
        <w:rPr>
          <w:rFonts w:ascii="Verdana" w:hAnsi="Verdana"/>
          <w:sz w:val="20"/>
          <w:szCs w:val="20"/>
          <w:lang w:val="hr-BA"/>
        </w:rPr>
        <w:t xml:space="preserve"> </w:t>
      </w:r>
      <w:r w:rsidRPr="00FC2D87">
        <w:rPr>
          <w:rFonts w:ascii="Verdana" w:hAnsi="Verdana"/>
          <w:sz w:val="20"/>
          <w:szCs w:val="20"/>
        </w:rPr>
        <w:t>do</w:t>
      </w:r>
      <w:r w:rsidRPr="001511A2">
        <w:rPr>
          <w:rFonts w:ascii="Verdana" w:hAnsi="Verdana"/>
          <w:sz w:val="20"/>
          <w:szCs w:val="20"/>
          <w:lang w:val="hr-BA"/>
        </w:rPr>
        <w:t>ž</w:t>
      </w:r>
      <w:r w:rsidRPr="00FC2D87">
        <w:rPr>
          <w:rFonts w:ascii="Verdana" w:hAnsi="Verdana"/>
          <w:sz w:val="20"/>
          <w:szCs w:val="20"/>
        </w:rPr>
        <w:t>ivjela</w:t>
      </w:r>
      <w:r w:rsidRPr="001511A2">
        <w:rPr>
          <w:rFonts w:ascii="Verdana" w:hAnsi="Verdana"/>
          <w:sz w:val="20"/>
          <w:szCs w:val="20"/>
          <w:lang w:val="hr-BA"/>
        </w:rPr>
        <w:t xml:space="preserve"> </w:t>
      </w:r>
      <w:r w:rsidRPr="00FC2D87">
        <w:rPr>
          <w:rFonts w:ascii="Verdana" w:hAnsi="Verdana"/>
          <w:sz w:val="20"/>
          <w:szCs w:val="20"/>
        </w:rPr>
        <w:t>ekspaniziju</w:t>
      </w:r>
      <w:r w:rsidRPr="001511A2">
        <w:rPr>
          <w:rFonts w:ascii="Verdana" w:hAnsi="Verdana"/>
          <w:sz w:val="20"/>
          <w:szCs w:val="20"/>
          <w:lang w:val="hr-BA"/>
        </w:rPr>
        <w:t xml:space="preserve"> </w:t>
      </w:r>
      <w:r w:rsidRPr="00FC2D87">
        <w:rPr>
          <w:rFonts w:ascii="Verdana" w:hAnsi="Verdana"/>
          <w:sz w:val="20"/>
          <w:szCs w:val="20"/>
        </w:rPr>
        <w:t>u</w:t>
      </w:r>
      <w:r w:rsidRPr="001511A2">
        <w:rPr>
          <w:rFonts w:ascii="Verdana" w:hAnsi="Verdana"/>
          <w:sz w:val="20"/>
          <w:szCs w:val="20"/>
          <w:lang w:val="hr-BA"/>
        </w:rPr>
        <w:t xml:space="preserve"> </w:t>
      </w:r>
      <w:r w:rsidRPr="00FC2D87">
        <w:rPr>
          <w:rFonts w:ascii="Verdana" w:hAnsi="Verdana"/>
          <w:sz w:val="20"/>
          <w:szCs w:val="20"/>
        </w:rPr>
        <w:t>SAD</w:t>
      </w:r>
      <w:r w:rsidRPr="001511A2">
        <w:rPr>
          <w:rFonts w:ascii="Verdana" w:hAnsi="Verdana"/>
          <w:sz w:val="20"/>
          <w:szCs w:val="20"/>
          <w:lang w:val="hr-BA"/>
        </w:rPr>
        <w:t xml:space="preserve"> </w:t>
      </w:r>
      <w:r w:rsidRPr="00FC2D87">
        <w:rPr>
          <w:rFonts w:ascii="Verdana" w:hAnsi="Verdana"/>
          <w:sz w:val="20"/>
          <w:szCs w:val="20"/>
        </w:rPr>
        <w:t>i</w:t>
      </w:r>
      <w:r w:rsidRPr="001511A2">
        <w:rPr>
          <w:rFonts w:ascii="Verdana" w:hAnsi="Verdana"/>
          <w:sz w:val="20"/>
          <w:szCs w:val="20"/>
          <w:lang w:val="hr-BA"/>
        </w:rPr>
        <w:t xml:space="preserve"> </w:t>
      </w:r>
      <w:r w:rsidRPr="00FC2D87">
        <w:rPr>
          <w:rFonts w:ascii="Verdana" w:hAnsi="Verdana"/>
          <w:sz w:val="20"/>
          <w:szCs w:val="20"/>
        </w:rPr>
        <w:t>taj</w:t>
      </w:r>
      <w:r w:rsidRPr="001511A2">
        <w:rPr>
          <w:rFonts w:ascii="Verdana" w:hAnsi="Verdana"/>
          <w:sz w:val="20"/>
          <w:szCs w:val="20"/>
          <w:lang w:val="hr-BA"/>
        </w:rPr>
        <w:t xml:space="preserve"> </w:t>
      </w:r>
      <w:r w:rsidRPr="00FC2D87">
        <w:rPr>
          <w:rFonts w:ascii="Verdana" w:hAnsi="Verdana"/>
          <w:sz w:val="20"/>
          <w:szCs w:val="20"/>
        </w:rPr>
        <w:t>trend</w:t>
      </w:r>
      <w:r w:rsidRPr="001511A2">
        <w:rPr>
          <w:rFonts w:ascii="Verdana" w:hAnsi="Verdana"/>
          <w:sz w:val="20"/>
          <w:szCs w:val="20"/>
          <w:lang w:val="hr-BA"/>
        </w:rPr>
        <w:t xml:space="preserve"> </w:t>
      </w:r>
      <w:r w:rsidRPr="00FC2D87">
        <w:rPr>
          <w:rFonts w:ascii="Verdana" w:hAnsi="Verdana"/>
          <w:sz w:val="20"/>
          <w:szCs w:val="20"/>
        </w:rPr>
        <w:t>su</w:t>
      </w:r>
      <w:r w:rsidRPr="001511A2">
        <w:rPr>
          <w:rFonts w:ascii="Verdana" w:hAnsi="Verdana"/>
          <w:sz w:val="20"/>
          <w:szCs w:val="20"/>
          <w:lang w:val="hr-BA"/>
        </w:rPr>
        <w:t xml:space="preserve"> </w:t>
      </w:r>
      <w:r w:rsidRPr="00FC2D87">
        <w:rPr>
          <w:rFonts w:ascii="Verdana" w:hAnsi="Verdana"/>
          <w:sz w:val="20"/>
          <w:szCs w:val="20"/>
        </w:rPr>
        <w:t>slijedile</w:t>
      </w:r>
      <w:r w:rsidRPr="001511A2">
        <w:rPr>
          <w:rFonts w:ascii="Verdana" w:hAnsi="Verdana"/>
          <w:sz w:val="20"/>
          <w:szCs w:val="20"/>
          <w:lang w:val="hr-BA"/>
        </w:rPr>
        <w:t xml:space="preserve"> </w:t>
      </w:r>
      <w:r w:rsidRPr="00FC2D87">
        <w:rPr>
          <w:rFonts w:ascii="Verdana" w:hAnsi="Verdana"/>
          <w:sz w:val="20"/>
          <w:szCs w:val="20"/>
        </w:rPr>
        <w:t>i</w:t>
      </w:r>
      <w:r w:rsidRPr="001511A2">
        <w:rPr>
          <w:rFonts w:ascii="Verdana" w:hAnsi="Verdana"/>
          <w:sz w:val="20"/>
          <w:szCs w:val="20"/>
          <w:lang w:val="hr-BA"/>
        </w:rPr>
        <w:t xml:space="preserve"> </w:t>
      </w:r>
      <w:r w:rsidRPr="00FC2D87">
        <w:rPr>
          <w:rFonts w:ascii="Verdana" w:hAnsi="Verdana"/>
          <w:sz w:val="20"/>
          <w:szCs w:val="20"/>
        </w:rPr>
        <w:t>druge</w:t>
      </w:r>
      <w:r w:rsidRPr="001511A2">
        <w:rPr>
          <w:rFonts w:ascii="Verdana" w:hAnsi="Verdana"/>
          <w:sz w:val="20"/>
          <w:szCs w:val="20"/>
          <w:lang w:val="hr-BA"/>
        </w:rPr>
        <w:t xml:space="preserve"> </w:t>
      </w:r>
      <w:r w:rsidRPr="00FC2D87">
        <w:rPr>
          <w:rFonts w:ascii="Verdana" w:hAnsi="Verdana"/>
          <w:sz w:val="20"/>
          <w:szCs w:val="20"/>
        </w:rPr>
        <w:t>razvijene</w:t>
      </w:r>
      <w:r w:rsidRPr="001511A2">
        <w:rPr>
          <w:rFonts w:ascii="Verdana" w:hAnsi="Verdana"/>
          <w:sz w:val="20"/>
          <w:szCs w:val="20"/>
          <w:lang w:val="hr-BA"/>
        </w:rPr>
        <w:t xml:space="preserve"> </w:t>
      </w:r>
      <w:r w:rsidRPr="00FC2D87">
        <w:rPr>
          <w:rFonts w:ascii="Verdana" w:hAnsi="Verdana"/>
          <w:sz w:val="20"/>
          <w:szCs w:val="20"/>
        </w:rPr>
        <w:t>zemlje</w:t>
      </w:r>
      <w:r w:rsidRPr="001511A2">
        <w:rPr>
          <w:rFonts w:ascii="Verdana" w:hAnsi="Verdana"/>
          <w:sz w:val="20"/>
          <w:szCs w:val="20"/>
          <w:lang w:val="hr-BA"/>
        </w:rPr>
        <w:t xml:space="preserve">. </w:t>
      </w:r>
      <w:r w:rsidRPr="00FC2D87">
        <w:rPr>
          <w:rFonts w:ascii="Verdana" w:hAnsi="Verdana"/>
          <w:sz w:val="20"/>
          <w:szCs w:val="20"/>
        </w:rPr>
        <w:t>Dostupnost</w:t>
      </w:r>
      <w:r w:rsidRPr="001511A2">
        <w:rPr>
          <w:rFonts w:ascii="Verdana" w:hAnsi="Verdana"/>
          <w:sz w:val="20"/>
          <w:szCs w:val="20"/>
          <w:lang w:val="hr-BA"/>
        </w:rPr>
        <w:t xml:space="preserve"> </w:t>
      </w:r>
      <w:r w:rsidRPr="00FC2D87">
        <w:rPr>
          <w:rFonts w:ascii="Verdana" w:hAnsi="Verdana"/>
          <w:sz w:val="20"/>
          <w:szCs w:val="20"/>
        </w:rPr>
        <w:t>medija</w:t>
      </w:r>
      <w:r w:rsidRPr="001511A2">
        <w:rPr>
          <w:rFonts w:ascii="Verdana" w:hAnsi="Verdana"/>
          <w:sz w:val="20"/>
          <w:szCs w:val="20"/>
          <w:lang w:val="hr-BA"/>
        </w:rPr>
        <w:t xml:space="preserve"> </w:t>
      </w:r>
      <w:r w:rsidRPr="00FC2D87">
        <w:rPr>
          <w:rFonts w:ascii="Verdana" w:hAnsi="Verdana"/>
          <w:sz w:val="20"/>
          <w:szCs w:val="20"/>
        </w:rPr>
        <w:t>za</w:t>
      </w:r>
      <w:r w:rsidRPr="001511A2">
        <w:rPr>
          <w:rFonts w:ascii="Verdana" w:hAnsi="Verdana"/>
          <w:sz w:val="20"/>
          <w:szCs w:val="20"/>
          <w:lang w:val="hr-BA"/>
        </w:rPr>
        <w:t xml:space="preserve"> č</w:t>
      </w:r>
      <w:r w:rsidRPr="00FC2D87">
        <w:rPr>
          <w:rFonts w:ascii="Verdana" w:hAnsi="Verdana"/>
          <w:sz w:val="20"/>
          <w:szCs w:val="20"/>
        </w:rPr>
        <w:t>uvanje</w:t>
      </w:r>
      <w:r w:rsidRPr="001511A2">
        <w:rPr>
          <w:rFonts w:ascii="Verdana" w:hAnsi="Verdana"/>
          <w:sz w:val="20"/>
          <w:szCs w:val="20"/>
          <w:lang w:val="hr-BA"/>
        </w:rPr>
        <w:t xml:space="preserve"> </w:t>
      </w:r>
      <w:r w:rsidRPr="00FC2D87">
        <w:rPr>
          <w:rFonts w:ascii="Verdana" w:hAnsi="Verdana"/>
          <w:sz w:val="20"/>
          <w:szCs w:val="20"/>
        </w:rPr>
        <w:t>podataka</w:t>
      </w:r>
      <w:r w:rsidRPr="001511A2">
        <w:rPr>
          <w:rFonts w:ascii="Verdana" w:hAnsi="Verdana"/>
          <w:sz w:val="20"/>
          <w:szCs w:val="20"/>
          <w:lang w:val="hr-BA"/>
        </w:rPr>
        <w:t xml:space="preserve"> </w:t>
      </w:r>
      <w:r w:rsidRPr="00FC2D87">
        <w:rPr>
          <w:rFonts w:ascii="Verdana" w:hAnsi="Verdana"/>
          <w:sz w:val="20"/>
          <w:szCs w:val="20"/>
        </w:rPr>
        <w:t>kao</w:t>
      </w:r>
      <w:r w:rsidRPr="001511A2">
        <w:rPr>
          <w:rFonts w:ascii="Verdana" w:hAnsi="Verdana"/>
          <w:sz w:val="20"/>
          <w:szCs w:val="20"/>
          <w:lang w:val="hr-BA"/>
        </w:rPr>
        <w:t xml:space="preserve"> š</w:t>
      </w:r>
      <w:r w:rsidRPr="00FC2D87">
        <w:rPr>
          <w:rFonts w:ascii="Verdana" w:hAnsi="Verdana"/>
          <w:sz w:val="20"/>
          <w:szCs w:val="20"/>
        </w:rPr>
        <w:t>to</w:t>
      </w:r>
      <w:r w:rsidRPr="001511A2">
        <w:rPr>
          <w:rFonts w:ascii="Verdana" w:hAnsi="Verdana"/>
          <w:sz w:val="20"/>
          <w:szCs w:val="20"/>
          <w:lang w:val="hr-BA"/>
        </w:rPr>
        <w:t xml:space="preserve"> </w:t>
      </w:r>
      <w:r w:rsidRPr="00FC2D87">
        <w:rPr>
          <w:rFonts w:ascii="Verdana" w:hAnsi="Verdana"/>
          <w:sz w:val="20"/>
          <w:szCs w:val="20"/>
        </w:rPr>
        <w:t>su</w:t>
      </w:r>
      <w:r w:rsidR="00FC2D87" w:rsidRPr="001511A2">
        <w:rPr>
          <w:rFonts w:ascii="Verdana" w:hAnsi="Verdana"/>
          <w:sz w:val="20"/>
          <w:szCs w:val="20"/>
          <w:lang w:val="hr-BA"/>
        </w:rPr>
        <w:t xml:space="preserve"> </w:t>
      </w:r>
      <w:hyperlink r:id="rId233" w:tooltip="VHS" w:history="1">
        <w:r w:rsidRPr="00FC2D87">
          <w:rPr>
            <w:rFonts w:ascii="Verdana" w:hAnsi="Verdana"/>
            <w:sz w:val="20"/>
            <w:szCs w:val="20"/>
          </w:rPr>
          <w:t>VHS</w:t>
        </w:r>
      </w:hyperlink>
      <w:r w:rsidR="00FC2D87" w:rsidRPr="001511A2">
        <w:rPr>
          <w:rFonts w:ascii="Verdana" w:hAnsi="Verdana"/>
          <w:sz w:val="20"/>
          <w:szCs w:val="20"/>
          <w:lang w:val="hr-BA"/>
        </w:rPr>
        <w:t xml:space="preserve"> </w:t>
      </w:r>
      <w:r w:rsidRPr="001511A2">
        <w:rPr>
          <w:rFonts w:ascii="Verdana" w:hAnsi="Verdana"/>
          <w:sz w:val="20"/>
          <w:szCs w:val="20"/>
          <w:lang w:val="hr-BA"/>
        </w:rPr>
        <w:t>(1976),</w:t>
      </w:r>
      <w:r w:rsidR="00FC2D87" w:rsidRPr="001511A2">
        <w:rPr>
          <w:rFonts w:ascii="Verdana" w:hAnsi="Verdana"/>
          <w:sz w:val="20"/>
          <w:szCs w:val="20"/>
          <w:lang w:val="hr-BA"/>
        </w:rPr>
        <w:t xml:space="preserve"> </w:t>
      </w:r>
      <w:hyperlink r:id="rId234" w:tooltip="DVD" w:history="1">
        <w:r w:rsidRPr="00FC2D87">
          <w:rPr>
            <w:rFonts w:ascii="Verdana" w:hAnsi="Verdana"/>
            <w:sz w:val="20"/>
            <w:szCs w:val="20"/>
          </w:rPr>
          <w:t>DVD</w:t>
        </w:r>
      </w:hyperlink>
      <w:r w:rsidR="00FC2D87" w:rsidRPr="001511A2">
        <w:rPr>
          <w:rFonts w:ascii="Verdana" w:hAnsi="Verdana"/>
          <w:sz w:val="20"/>
          <w:szCs w:val="20"/>
          <w:lang w:val="hr-BA"/>
        </w:rPr>
        <w:t xml:space="preserve"> </w:t>
      </w:r>
      <w:r w:rsidRPr="001511A2">
        <w:rPr>
          <w:rFonts w:ascii="Verdana" w:hAnsi="Verdana"/>
          <w:sz w:val="20"/>
          <w:szCs w:val="20"/>
          <w:lang w:val="hr-BA"/>
        </w:rPr>
        <w:t>(1997)</w:t>
      </w:r>
      <w:r w:rsidR="00FC2D87" w:rsidRPr="001511A2">
        <w:rPr>
          <w:rFonts w:ascii="Verdana" w:hAnsi="Verdana"/>
          <w:sz w:val="20"/>
          <w:szCs w:val="20"/>
          <w:lang w:val="hr-BA"/>
        </w:rPr>
        <w:t xml:space="preserve"> </w:t>
      </w:r>
      <w:r w:rsidRPr="00FC2D87">
        <w:rPr>
          <w:rFonts w:ascii="Verdana" w:hAnsi="Verdana"/>
          <w:sz w:val="20"/>
          <w:szCs w:val="20"/>
        </w:rPr>
        <w:t>i </w:t>
      </w:r>
      <w:hyperlink r:id="rId235" w:tooltip="Blu-ray Disc" w:history="1">
        <w:r w:rsidRPr="00FC2D87">
          <w:rPr>
            <w:rFonts w:ascii="Verdana" w:hAnsi="Verdana"/>
            <w:sz w:val="20"/>
            <w:szCs w:val="20"/>
          </w:rPr>
          <w:t>Blu</w:t>
        </w:r>
        <w:r w:rsidRPr="001511A2">
          <w:rPr>
            <w:rFonts w:ascii="Verdana" w:hAnsi="Verdana"/>
            <w:sz w:val="20"/>
            <w:szCs w:val="20"/>
            <w:lang w:val="hr-BA"/>
          </w:rPr>
          <w:t>-</w:t>
        </w:r>
        <w:r w:rsidRPr="00FC2D87">
          <w:rPr>
            <w:rFonts w:ascii="Verdana" w:hAnsi="Verdana"/>
            <w:sz w:val="20"/>
            <w:szCs w:val="20"/>
          </w:rPr>
          <w:t>ray</w:t>
        </w:r>
        <w:r w:rsidRPr="001511A2">
          <w:rPr>
            <w:rFonts w:ascii="Verdana" w:hAnsi="Verdana"/>
            <w:sz w:val="20"/>
            <w:szCs w:val="20"/>
            <w:lang w:val="hr-BA"/>
          </w:rPr>
          <w:t xml:space="preserve"> </w:t>
        </w:r>
        <w:r w:rsidRPr="00FC2D87">
          <w:rPr>
            <w:rFonts w:ascii="Verdana" w:hAnsi="Verdana"/>
            <w:sz w:val="20"/>
            <w:szCs w:val="20"/>
          </w:rPr>
          <w:t>diskovi</w:t>
        </w:r>
      </w:hyperlink>
      <w:r w:rsidRPr="00FC2D87">
        <w:rPr>
          <w:rFonts w:ascii="Verdana" w:hAnsi="Verdana"/>
          <w:sz w:val="20"/>
          <w:szCs w:val="20"/>
        </w:rPr>
        <w:t> visoke</w:t>
      </w:r>
      <w:r w:rsidRPr="001511A2">
        <w:rPr>
          <w:rFonts w:ascii="Verdana" w:hAnsi="Verdana"/>
          <w:sz w:val="20"/>
          <w:szCs w:val="20"/>
          <w:lang w:val="hr-BA"/>
        </w:rPr>
        <w:t xml:space="preserve"> </w:t>
      </w:r>
      <w:r w:rsidRPr="00FC2D87">
        <w:rPr>
          <w:rFonts w:ascii="Verdana" w:hAnsi="Verdana"/>
          <w:sz w:val="20"/>
          <w:szCs w:val="20"/>
        </w:rPr>
        <w:t>rezolucije</w:t>
      </w:r>
      <w:r w:rsidRPr="001511A2">
        <w:rPr>
          <w:rFonts w:ascii="Verdana" w:hAnsi="Verdana"/>
          <w:sz w:val="20"/>
          <w:szCs w:val="20"/>
          <w:lang w:val="hr-BA"/>
        </w:rPr>
        <w:t xml:space="preserve"> (2006), </w:t>
      </w:r>
      <w:r w:rsidRPr="00FC2D87">
        <w:rPr>
          <w:rFonts w:ascii="Verdana" w:hAnsi="Verdana"/>
          <w:sz w:val="20"/>
          <w:szCs w:val="20"/>
        </w:rPr>
        <w:t>omogu</w:t>
      </w:r>
      <w:r w:rsidRPr="001511A2">
        <w:rPr>
          <w:rFonts w:ascii="Verdana" w:hAnsi="Verdana"/>
          <w:sz w:val="20"/>
          <w:szCs w:val="20"/>
          <w:lang w:val="hr-BA"/>
        </w:rPr>
        <w:t>ć</w:t>
      </w:r>
      <w:r w:rsidRPr="00FC2D87">
        <w:rPr>
          <w:rFonts w:ascii="Verdana" w:hAnsi="Verdana"/>
          <w:sz w:val="20"/>
          <w:szCs w:val="20"/>
        </w:rPr>
        <w:t>io</w:t>
      </w:r>
      <w:r w:rsidRPr="001511A2">
        <w:rPr>
          <w:rFonts w:ascii="Verdana" w:hAnsi="Verdana"/>
          <w:sz w:val="20"/>
          <w:szCs w:val="20"/>
          <w:lang w:val="hr-BA"/>
        </w:rPr>
        <w:t xml:space="preserve"> </w:t>
      </w:r>
      <w:r w:rsidRPr="00FC2D87">
        <w:rPr>
          <w:rFonts w:ascii="Verdana" w:hAnsi="Verdana"/>
          <w:sz w:val="20"/>
          <w:szCs w:val="20"/>
        </w:rPr>
        <w:t>je</w:t>
      </w:r>
      <w:r w:rsidRPr="001511A2">
        <w:rPr>
          <w:rFonts w:ascii="Verdana" w:hAnsi="Verdana"/>
          <w:sz w:val="20"/>
          <w:szCs w:val="20"/>
          <w:lang w:val="hr-BA"/>
        </w:rPr>
        <w:t xml:space="preserve"> </w:t>
      </w:r>
      <w:r w:rsidRPr="00FC2D87">
        <w:rPr>
          <w:rFonts w:ascii="Verdana" w:hAnsi="Verdana"/>
          <w:sz w:val="20"/>
          <w:szCs w:val="20"/>
        </w:rPr>
        <w:t>gledaocima</w:t>
      </w:r>
      <w:r w:rsidRPr="001511A2">
        <w:rPr>
          <w:rFonts w:ascii="Verdana" w:hAnsi="Verdana"/>
          <w:sz w:val="20"/>
          <w:szCs w:val="20"/>
          <w:lang w:val="hr-BA"/>
        </w:rPr>
        <w:t xml:space="preserve"> </w:t>
      </w:r>
      <w:r w:rsidRPr="00FC2D87">
        <w:rPr>
          <w:rFonts w:ascii="Verdana" w:hAnsi="Verdana"/>
          <w:sz w:val="20"/>
          <w:szCs w:val="20"/>
        </w:rPr>
        <w:t>da</w:t>
      </w:r>
      <w:r w:rsidR="00FC2D87" w:rsidRPr="001511A2">
        <w:rPr>
          <w:rFonts w:ascii="Verdana" w:hAnsi="Verdana"/>
          <w:sz w:val="20"/>
          <w:szCs w:val="20"/>
          <w:lang w:val="hr-BA"/>
        </w:rPr>
        <w:t xml:space="preserve"> </w:t>
      </w:r>
      <w:r w:rsidRPr="00FC2D87">
        <w:rPr>
          <w:rFonts w:ascii="Verdana" w:hAnsi="Verdana"/>
          <w:sz w:val="20"/>
          <w:szCs w:val="20"/>
        </w:rPr>
        <w:t>koriste</w:t>
      </w:r>
      <w:r w:rsidRPr="001511A2">
        <w:rPr>
          <w:rFonts w:ascii="Verdana" w:hAnsi="Verdana"/>
          <w:sz w:val="20"/>
          <w:szCs w:val="20"/>
          <w:lang w:val="hr-BA"/>
        </w:rPr>
        <w:t xml:space="preserve"> </w:t>
      </w:r>
      <w:r w:rsidRPr="00FC2D87">
        <w:rPr>
          <w:rFonts w:ascii="Verdana" w:hAnsi="Verdana"/>
          <w:sz w:val="20"/>
          <w:szCs w:val="20"/>
        </w:rPr>
        <w:t>televizijski</w:t>
      </w:r>
      <w:r w:rsidRPr="001511A2">
        <w:rPr>
          <w:rFonts w:ascii="Verdana" w:hAnsi="Verdana"/>
          <w:sz w:val="20"/>
          <w:szCs w:val="20"/>
          <w:lang w:val="hr-BA"/>
        </w:rPr>
        <w:t xml:space="preserve"> </w:t>
      </w:r>
      <w:r w:rsidRPr="00FC2D87">
        <w:rPr>
          <w:rFonts w:ascii="Verdana" w:hAnsi="Verdana"/>
          <w:sz w:val="20"/>
          <w:szCs w:val="20"/>
        </w:rPr>
        <w:t>aparat</w:t>
      </w:r>
      <w:r w:rsidRPr="001511A2">
        <w:rPr>
          <w:rFonts w:ascii="Verdana" w:hAnsi="Verdana"/>
          <w:sz w:val="20"/>
          <w:szCs w:val="20"/>
          <w:lang w:val="hr-BA"/>
        </w:rPr>
        <w:t xml:space="preserve"> </w:t>
      </w:r>
      <w:r w:rsidRPr="00FC2D87">
        <w:rPr>
          <w:rFonts w:ascii="Verdana" w:hAnsi="Verdana"/>
          <w:sz w:val="20"/>
          <w:szCs w:val="20"/>
        </w:rPr>
        <w:t>za</w:t>
      </w:r>
      <w:r w:rsidRPr="001511A2">
        <w:rPr>
          <w:rFonts w:ascii="Verdana" w:hAnsi="Verdana"/>
          <w:sz w:val="20"/>
          <w:szCs w:val="20"/>
          <w:lang w:val="hr-BA"/>
        </w:rPr>
        <w:t xml:space="preserve"> </w:t>
      </w:r>
      <w:r w:rsidRPr="00FC2D87">
        <w:rPr>
          <w:rFonts w:ascii="Verdana" w:hAnsi="Verdana"/>
          <w:sz w:val="20"/>
          <w:szCs w:val="20"/>
        </w:rPr>
        <w:t>gledanja</w:t>
      </w:r>
      <w:r w:rsidRPr="001511A2">
        <w:rPr>
          <w:rFonts w:ascii="Verdana" w:hAnsi="Verdana"/>
          <w:sz w:val="20"/>
          <w:szCs w:val="20"/>
          <w:lang w:val="hr-BA"/>
        </w:rPr>
        <w:t xml:space="preserve"> </w:t>
      </w:r>
      <w:r w:rsidRPr="00FC2D87">
        <w:rPr>
          <w:rFonts w:ascii="Verdana" w:hAnsi="Verdana"/>
          <w:sz w:val="20"/>
          <w:szCs w:val="20"/>
        </w:rPr>
        <w:t>snimljenog</w:t>
      </w:r>
      <w:r w:rsidRPr="001511A2">
        <w:rPr>
          <w:rFonts w:ascii="Verdana" w:hAnsi="Verdana"/>
          <w:sz w:val="20"/>
          <w:szCs w:val="20"/>
          <w:lang w:val="hr-BA"/>
        </w:rPr>
        <w:t xml:space="preserve"> </w:t>
      </w:r>
      <w:r w:rsidRPr="00FC2D87">
        <w:rPr>
          <w:rFonts w:ascii="Verdana" w:hAnsi="Verdana"/>
          <w:sz w:val="20"/>
          <w:szCs w:val="20"/>
        </w:rPr>
        <w:t>materijala</w:t>
      </w:r>
      <w:r w:rsidRPr="001511A2">
        <w:rPr>
          <w:rFonts w:ascii="Verdana" w:hAnsi="Verdana"/>
          <w:sz w:val="20"/>
          <w:szCs w:val="20"/>
          <w:lang w:val="hr-BA"/>
        </w:rPr>
        <w:t xml:space="preserve"> </w:t>
      </w:r>
      <w:r w:rsidRPr="00FC2D87">
        <w:rPr>
          <w:rFonts w:ascii="Verdana" w:hAnsi="Verdana"/>
          <w:sz w:val="20"/>
          <w:szCs w:val="20"/>
        </w:rPr>
        <w:t>poput</w:t>
      </w:r>
      <w:r w:rsidRPr="001511A2">
        <w:rPr>
          <w:rFonts w:ascii="Verdana" w:hAnsi="Verdana"/>
          <w:sz w:val="20"/>
          <w:szCs w:val="20"/>
          <w:lang w:val="hr-BA"/>
        </w:rPr>
        <w:t xml:space="preserve"> </w:t>
      </w:r>
      <w:r w:rsidRPr="00FC2D87">
        <w:rPr>
          <w:rFonts w:ascii="Verdana" w:hAnsi="Verdana"/>
          <w:sz w:val="20"/>
          <w:szCs w:val="20"/>
        </w:rPr>
        <w:t>filmova</w:t>
      </w:r>
      <w:r w:rsidRPr="001511A2">
        <w:rPr>
          <w:rFonts w:ascii="Verdana" w:hAnsi="Verdana"/>
          <w:sz w:val="20"/>
          <w:szCs w:val="20"/>
          <w:lang w:val="hr-BA"/>
        </w:rPr>
        <w:t xml:space="preserve"> </w:t>
      </w:r>
      <w:r w:rsidRPr="00FC2D87">
        <w:rPr>
          <w:rFonts w:ascii="Verdana" w:hAnsi="Verdana"/>
          <w:sz w:val="20"/>
          <w:szCs w:val="20"/>
        </w:rPr>
        <w:t>i</w:t>
      </w:r>
      <w:r w:rsidRPr="001511A2">
        <w:rPr>
          <w:rFonts w:ascii="Verdana" w:hAnsi="Verdana"/>
          <w:sz w:val="20"/>
          <w:szCs w:val="20"/>
          <w:lang w:val="hr-BA"/>
        </w:rPr>
        <w:t xml:space="preserve"> </w:t>
      </w:r>
      <w:r w:rsidRPr="00FC2D87">
        <w:rPr>
          <w:rFonts w:ascii="Verdana" w:hAnsi="Verdana"/>
          <w:sz w:val="20"/>
          <w:szCs w:val="20"/>
        </w:rPr>
        <w:t>televizijskih</w:t>
      </w:r>
      <w:r w:rsidRPr="001511A2">
        <w:rPr>
          <w:rFonts w:ascii="Verdana" w:hAnsi="Verdana"/>
          <w:sz w:val="20"/>
          <w:szCs w:val="20"/>
          <w:lang w:val="hr-BA"/>
        </w:rPr>
        <w:t xml:space="preserve"> </w:t>
      </w:r>
      <w:r w:rsidRPr="00FC2D87">
        <w:rPr>
          <w:rFonts w:ascii="Verdana" w:hAnsi="Verdana"/>
          <w:sz w:val="20"/>
          <w:szCs w:val="20"/>
        </w:rPr>
        <w:t>programa</w:t>
      </w:r>
      <w:r w:rsidRPr="001511A2">
        <w:rPr>
          <w:rFonts w:ascii="Verdana" w:hAnsi="Verdana"/>
          <w:sz w:val="20"/>
          <w:szCs w:val="20"/>
          <w:lang w:val="hr-BA"/>
        </w:rPr>
        <w:t xml:space="preserve">. </w:t>
      </w:r>
      <w:r w:rsidRPr="00FC2D87">
        <w:rPr>
          <w:rFonts w:ascii="Verdana" w:hAnsi="Verdana"/>
          <w:sz w:val="20"/>
          <w:szCs w:val="20"/>
        </w:rPr>
        <w:t>Krajem</w:t>
      </w:r>
      <w:r w:rsidRPr="001511A2">
        <w:rPr>
          <w:rFonts w:ascii="Verdana" w:hAnsi="Verdana"/>
          <w:sz w:val="20"/>
          <w:szCs w:val="20"/>
          <w:lang w:val="hr-BA"/>
        </w:rPr>
        <w:t xml:space="preserve"> </w:t>
      </w:r>
      <w:r w:rsidRPr="00FC2D87">
        <w:rPr>
          <w:rFonts w:ascii="Verdana" w:hAnsi="Verdana"/>
          <w:sz w:val="20"/>
          <w:szCs w:val="20"/>
        </w:rPr>
        <w:t>prve</w:t>
      </w:r>
      <w:r w:rsidRPr="001511A2">
        <w:rPr>
          <w:rFonts w:ascii="Verdana" w:hAnsi="Verdana"/>
          <w:sz w:val="20"/>
          <w:szCs w:val="20"/>
          <w:lang w:val="hr-BA"/>
        </w:rPr>
        <w:t xml:space="preserve"> </w:t>
      </w:r>
      <w:r w:rsidRPr="00FC2D87">
        <w:rPr>
          <w:rFonts w:ascii="Verdana" w:hAnsi="Verdana"/>
          <w:sz w:val="20"/>
          <w:szCs w:val="20"/>
        </w:rPr>
        <w:t>decenije</w:t>
      </w:r>
      <w:r w:rsidRPr="001511A2">
        <w:rPr>
          <w:rFonts w:ascii="Verdana" w:hAnsi="Verdana"/>
          <w:sz w:val="20"/>
          <w:szCs w:val="20"/>
          <w:lang w:val="hr-BA"/>
        </w:rPr>
        <w:t xml:space="preserve"> </w:t>
      </w:r>
      <w:r w:rsidRPr="00FC2D87">
        <w:rPr>
          <w:rFonts w:ascii="Verdana" w:hAnsi="Verdana"/>
          <w:sz w:val="20"/>
          <w:szCs w:val="20"/>
        </w:rPr>
        <w:t>XXI</w:t>
      </w:r>
      <w:r w:rsidRPr="001511A2">
        <w:rPr>
          <w:rFonts w:ascii="Verdana" w:hAnsi="Verdana"/>
          <w:sz w:val="20"/>
          <w:szCs w:val="20"/>
          <w:lang w:val="hr-BA"/>
        </w:rPr>
        <w:t xml:space="preserve"> </w:t>
      </w:r>
      <w:r w:rsidRPr="00FC2D87">
        <w:rPr>
          <w:rFonts w:ascii="Verdana" w:hAnsi="Verdana"/>
          <w:sz w:val="20"/>
          <w:szCs w:val="20"/>
        </w:rPr>
        <w:t>vijeka</w:t>
      </w:r>
      <w:r w:rsidRPr="001511A2">
        <w:rPr>
          <w:rFonts w:ascii="Verdana" w:hAnsi="Verdana"/>
          <w:sz w:val="20"/>
          <w:szCs w:val="20"/>
          <w:lang w:val="hr-BA"/>
        </w:rPr>
        <w:t xml:space="preserve">, </w:t>
      </w:r>
      <w:r w:rsidRPr="00FC2D87">
        <w:rPr>
          <w:rFonts w:ascii="Verdana" w:hAnsi="Verdana"/>
          <w:sz w:val="20"/>
          <w:szCs w:val="20"/>
        </w:rPr>
        <w:t>s</w:t>
      </w:r>
      <w:r w:rsidRPr="001511A2">
        <w:rPr>
          <w:rFonts w:ascii="Verdana" w:hAnsi="Verdana"/>
          <w:sz w:val="20"/>
          <w:szCs w:val="20"/>
          <w:lang w:val="hr-BA"/>
        </w:rPr>
        <w:t xml:space="preserve"> </w:t>
      </w:r>
      <w:r w:rsidRPr="00FC2D87">
        <w:rPr>
          <w:rFonts w:ascii="Verdana" w:hAnsi="Verdana"/>
          <w:sz w:val="20"/>
          <w:szCs w:val="20"/>
        </w:rPr>
        <w:t>tranzicijom</w:t>
      </w:r>
      <w:r w:rsidRPr="001511A2">
        <w:rPr>
          <w:rFonts w:ascii="Verdana" w:hAnsi="Verdana"/>
          <w:sz w:val="20"/>
          <w:szCs w:val="20"/>
          <w:lang w:val="hr-BA"/>
        </w:rPr>
        <w:t xml:space="preserve"> </w:t>
      </w:r>
      <w:r w:rsidRPr="00FC2D87">
        <w:rPr>
          <w:rFonts w:ascii="Verdana" w:hAnsi="Verdana"/>
          <w:sz w:val="20"/>
          <w:szCs w:val="20"/>
        </w:rPr>
        <w:t>na </w:t>
      </w:r>
      <w:hyperlink r:id="rId236" w:tooltip="Digitalna televizija (još nenapisan)" w:history="1">
        <w:r w:rsidRPr="00FC2D87">
          <w:rPr>
            <w:rFonts w:ascii="Verdana" w:hAnsi="Verdana"/>
            <w:sz w:val="20"/>
            <w:szCs w:val="20"/>
          </w:rPr>
          <w:t>digitalnu</w:t>
        </w:r>
        <w:r w:rsidRPr="001511A2">
          <w:rPr>
            <w:rFonts w:ascii="Verdana" w:hAnsi="Verdana"/>
            <w:sz w:val="20"/>
            <w:szCs w:val="20"/>
            <w:lang w:val="hr-BA"/>
          </w:rPr>
          <w:t xml:space="preserve"> </w:t>
        </w:r>
        <w:r w:rsidRPr="00FC2D87">
          <w:rPr>
            <w:rFonts w:ascii="Verdana" w:hAnsi="Verdana"/>
            <w:sz w:val="20"/>
            <w:szCs w:val="20"/>
          </w:rPr>
          <w:t>televiziju</w:t>
        </w:r>
      </w:hyperlink>
      <w:r w:rsidRPr="001511A2">
        <w:rPr>
          <w:rFonts w:ascii="Verdana" w:hAnsi="Verdana"/>
          <w:sz w:val="20"/>
          <w:szCs w:val="20"/>
          <w:lang w:val="hr-BA"/>
        </w:rPr>
        <w:t xml:space="preserve">, </w:t>
      </w:r>
      <w:r w:rsidRPr="00FC2D87">
        <w:rPr>
          <w:rFonts w:ascii="Verdana" w:hAnsi="Verdana"/>
          <w:sz w:val="20"/>
          <w:szCs w:val="20"/>
        </w:rPr>
        <w:t>znatno</w:t>
      </w:r>
      <w:r w:rsidRPr="001511A2">
        <w:rPr>
          <w:rFonts w:ascii="Verdana" w:hAnsi="Verdana"/>
          <w:sz w:val="20"/>
          <w:szCs w:val="20"/>
          <w:lang w:val="hr-BA"/>
        </w:rPr>
        <w:t xml:space="preserve"> </w:t>
      </w:r>
      <w:r w:rsidRPr="00FC2D87">
        <w:rPr>
          <w:rFonts w:ascii="Verdana" w:hAnsi="Verdana"/>
          <w:sz w:val="20"/>
          <w:szCs w:val="20"/>
        </w:rPr>
        <w:t>je</w:t>
      </w:r>
      <w:r w:rsidRPr="001511A2">
        <w:rPr>
          <w:rFonts w:ascii="Verdana" w:hAnsi="Verdana"/>
          <w:sz w:val="20"/>
          <w:szCs w:val="20"/>
          <w:lang w:val="hr-BA"/>
        </w:rPr>
        <w:t xml:space="preserve"> </w:t>
      </w:r>
      <w:r w:rsidRPr="00FC2D87">
        <w:rPr>
          <w:rFonts w:ascii="Verdana" w:hAnsi="Verdana"/>
          <w:sz w:val="20"/>
          <w:szCs w:val="20"/>
        </w:rPr>
        <w:t>porasla</w:t>
      </w:r>
      <w:r w:rsidRPr="001511A2">
        <w:rPr>
          <w:rFonts w:ascii="Verdana" w:hAnsi="Verdana"/>
          <w:sz w:val="20"/>
          <w:szCs w:val="20"/>
          <w:lang w:val="hr-BA"/>
        </w:rPr>
        <w:t xml:space="preserve"> </w:t>
      </w:r>
      <w:r w:rsidRPr="00FC2D87">
        <w:rPr>
          <w:rFonts w:ascii="Verdana" w:hAnsi="Verdana"/>
          <w:sz w:val="20"/>
          <w:szCs w:val="20"/>
        </w:rPr>
        <w:t>popularnost</w:t>
      </w:r>
      <w:r w:rsidRPr="001511A2">
        <w:rPr>
          <w:rFonts w:ascii="Verdana" w:hAnsi="Verdana"/>
          <w:sz w:val="20"/>
          <w:szCs w:val="20"/>
          <w:lang w:val="hr-BA"/>
        </w:rPr>
        <w:t xml:space="preserve"> </w:t>
      </w:r>
      <w:r w:rsidRPr="00FC2D87">
        <w:rPr>
          <w:rFonts w:ascii="Verdana" w:hAnsi="Verdana"/>
          <w:sz w:val="20"/>
          <w:szCs w:val="20"/>
        </w:rPr>
        <w:t>ovog</w:t>
      </w:r>
      <w:r w:rsidRPr="001511A2">
        <w:rPr>
          <w:rFonts w:ascii="Verdana" w:hAnsi="Verdana"/>
          <w:sz w:val="20"/>
          <w:szCs w:val="20"/>
          <w:lang w:val="hr-BA"/>
        </w:rPr>
        <w:t xml:space="preserve"> </w:t>
      </w:r>
      <w:r w:rsidRPr="00FC2D87">
        <w:rPr>
          <w:rFonts w:ascii="Verdana" w:hAnsi="Verdana"/>
          <w:sz w:val="20"/>
          <w:szCs w:val="20"/>
        </w:rPr>
        <w:t>medija</w:t>
      </w:r>
      <w:r w:rsidRPr="001511A2">
        <w:rPr>
          <w:rFonts w:ascii="Verdana" w:hAnsi="Verdana"/>
          <w:sz w:val="20"/>
          <w:szCs w:val="20"/>
          <w:lang w:val="hr-BA"/>
        </w:rPr>
        <w:t xml:space="preserve">. </w:t>
      </w:r>
      <w:r w:rsidRPr="00FC2D87">
        <w:rPr>
          <w:rFonts w:ascii="Verdana" w:hAnsi="Verdana"/>
          <w:sz w:val="20"/>
          <w:szCs w:val="20"/>
        </w:rPr>
        <w:t>Od</w:t>
      </w:r>
      <w:r w:rsidRPr="001511A2">
        <w:rPr>
          <w:rFonts w:ascii="Verdana" w:hAnsi="Verdana"/>
          <w:sz w:val="20"/>
          <w:szCs w:val="20"/>
          <w:lang w:val="hr-BA"/>
        </w:rPr>
        <w:t xml:space="preserve"> 2010. </w:t>
      </w:r>
      <w:r w:rsidRPr="00FC2D87">
        <w:rPr>
          <w:rFonts w:ascii="Verdana" w:hAnsi="Verdana"/>
          <w:sz w:val="20"/>
          <w:szCs w:val="20"/>
        </w:rPr>
        <w:t>godine</w:t>
      </w:r>
      <w:r w:rsidRPr="001511A2">
        <w:rPr>
          <w:rFonts w:ascii="Verdana" w:hAnsi="Verdana"/>
          <w:sz w:val="20"/>
          <w:szCs w:val="20"/>
          <w:lang w:val="hr-BA"/>
        </w:rPr>
        <w:t xml:space="preserve">, </w:t>
      </w:r>
      <w:r w:rsidRPr="00FC2D87">
        <w:rPr>
          <w:rFonts w:ascii="Verdana" w:hAnsi="Verdana"/>
          <w:sz w:val="20"/>
          <w:szCs w:val="20"/>
        </w:rPr>
        <w:t>sa</w:t>
      </w:r>
      <w:r w:rsidRPr="001511A2">
        <w:rPr>
          <w:rFonts w:ascii="Verdana" w:hAnsi="Verdana"/>
          <w:sz w:val="20"/>
          <w:szCs w:val="20"/>
          <w:lang w:val="hr-BA"/>
        </w:rPr>
        <w:t xml:space="preserve"> </w:t>
      </w:r>
      <w:r w:rsidRPr="00FC2D87">
        <w:rPr>
          <w:rFonts w:ascii="Verdana" w:hAnsi="Verdana"/>
          <w:sz w:val="20"/>
          <w:szCs w:val="20"/>
        </w:rPr>
        <w:t>dolaskom </w:t>
      </w:r>
      <w:r w:rsidRPr="001511A2">
        <w:rPr>
          <w:rFonts w:ascii="Verdana" w:hAnsi="Verdana"/>
          <w:sz w:val="20"/>
          <w:szCs w:val="20"/>
          <w:lang w:val="hr-BA"/>
        </w:rPr>
        <w:t>'</w:t>
      </w:r>
      <w:hyperlink r:id="rId237" w:tooltip="Pametna televizija (još nenapisan)" w:history="1">
        <w:r w:rsidRPr="00FC2D87">
          <w:rPr>
            <w:rFonts w:ascii="Verdana" w:hAnsi="Verdana"/>
            <w:sz w:val="20"/>
            <w:szCs w:val="20"/>
          </w:rPr>
          <w:t>pametne</w:t>
        </w:r>
        <w:r w:rsidRPr="001511A2">
          <w:rPr>
            <w:rFonts w:ascii="Verdana" w:hAnsi="Verdana"/>
            <w:sz w:val="20"/>
            <w:szCs w:val="20"/>
            <w:lang w:val="hr-BA"/>
          </w:rPr>
          <w:t xml:space="preserve"> </w:t>
        </w:r>
        <w:r w:rsidRPr="00FC2D87">
          <w:rPr>
            <w:rFonts w:ascii="Verdana" w:hAnsi="Verdana"/>
            <w:sz w:val="20"/>
            <w:szCs w:val="20"/>
          </w:rPr>
          <w:t>televizije</w:t>
        </w:r>
      </w:hyperlink>
      <w:r w:rsidRPr="001511A2">
        <w:rPr>
          <w:rFonts w:ascii="Verdana" w:hAnsi="Verdana"/>
          <w:sz w:val="20"/>
          <w:szCs w:val="20"/>
          <w:lang w:val="hr-BA"/>
        </w:rPr>
        <w:t xml:space="preserve">', </w:t>
      </w:r>
      <w:hyperlink r:id="rId238" w:tooltip="Internet televizija (još nenapisan)" w:history="1">
        <w:r w:rsidRPr="00FC2D87">
          <w:rPr>
            <w:rFonts w:ascii="Verdana" w:hAnsi="Verdana"/>
            <w:sz w:val="20"/>
            <w:szCs w:val="20"/>
          </w:rPr>
          <w:t>Internet</w:t>
        </w:r>
        <w:r w:rsidRPr="001511A2">
          <w:rPr>
            <w:rFonts w:ascii="Verdana" w:hAnsi="Verdana"/>
            <w:sz w:val="20"/>
            <w:szCs w:val="20"/>
            <w:lang w:val="hr-BA"/>
          </w:rPr>
          <w:t xml:space="preserve"> </w:t>
        </w:r>
        <w:r w:rsidRPr="00FC2D87">
          <w:rPr>
            <w:rFonts w:ascii="Verdana" w:hAnsi="Verdana"/>
            <w:sz w:val="20"/>
            <w:szCs w:val="20"/>
          </w:rPr>
          <w:t>televizija</w:t>
        </w:r>
      </w:hyperlink>
      <w:r w:rsidRPr="00FC2D87">
        <w:rPr>
          <w:rFonts w:ascii="Verdana" w:hAnsi="Verdana"/>
          <w:sz w:val="20"/>
          <w:szCs w:val="20"/>
        </w:rPr>
        <w:t> je</w:t>
      </w:r>
      <w:r w:rsidRPr="001511A2">
        <w:rPr>
          <w:rFonts w:ascii="Verdana" w:hAnsi="Verdana"/>
          <w:sz w:val="20"/>
          <w:szCs w:val="20"/>
          <w:lang w:val="hr-BA"/>
        </w:rPr>
        <w:t xml:space="preserve"> </w:t>
      </w:r>
      <w:r w:rsidRPr="00FC2D87">
        <w:rPr>
          <w:rFonts w:ascii="Verdana" w:hAnsi="Verdana"/>
          <w:sz w:val="20"/>
          <w:szCs w:val="20"/>
        </w:rPr>
        <w:t>dovela</w:t>
      </w:r>
      <w:r w:rsidRPr="001511A2">
        <w:rPr>
          <w:rFonts w:ascii="Verdana" w:hAnsi="Verdana"/>
          <w:sz w:val="20"/>
          <w:szCs w:val="20"/>
          <w:lang w:val="hr-BA"/>
        </w:rPr>
        <w:t xml:space="preserve"> </w:t>
      </w:r>
      <w:r w:rsidRPr="00FC2D87">
        <w:rPr>
          <w:rFonts w:ascii="Verdana" w:hAnsi="Verdana"/>
          <w:sz w:val="20"/>
          <w:szCs w:val="20"/>
        </w:rPr>
        <w:t>do</w:t>
      </w:r>
      <w:r w:rsidRPr="001511A2">
        <w:rPr>
          <w:rFonts w:ascii="Verdana" w:hAnsi="Verdana"/>
          <w:sz w:val="20"/>
          <w:szCs w:val="20"/>
          <w:lang w:val="hr-BA"/>
        </w:rPr>
        <w:t xml:space="preserve"> </w:t>
      </w:r>
      <w:r w:rsidRPr="00FC2D87">
        <w:rPr>
          <w:rFonts w:ascii="Verdana" w:hAnsi="Verdana"/>
          <w:sz w:val="20"/>
          <w:szCs w:val="20"/>
        </w:rPr>
        <w:t>dostupnosti</w:t>
      </w:r>
      <w:r w:rsidRPr="001511A2">
        <w:rPr>
          <w:rFonts w:ascii="Verdana" w:hAnsi="Verdana"/>
          <w:sz w:val="20"/>
          <w:szCs w:val="20"/>
          <w:lang w:val="hr-BA"/>
        </w:rPr>
        <w:t xml:space="preserve"> </w:t>
      </w:r>
      <w:r w:rsidRPr="00FC2D87">
        <w:rPr>
          <w:rFonts w:ascii="Verdana" w:hAnsi="Verdana"/>
          <w:sz w:val="20"/>
          <w:szCs w:val="20"/>
        </w:rPr>
        <w:t>televizijskih</w:t>
      </w:r>
      <w:r w:rsidRPr="001511A2">
        <w:rPr>
          <w:rFonts w:ascii="Verdana" w:hAnsi="Verdana"/>
          <w:sz w:val="20"/>
          <w:szCs w:val="20"/>
          <w:lang w:val="hr-BA"/>
        </w:rPr>
        <w:t xml:space="preserve"> </w:t>
      </w:r>
      <w:r w:rsidRPr="00FC2D87">
        <w:rPr>
          <w:rFonts w:ascii="Verdana" w:hAnsi="Verdana"/>
          <w:sz w:val="20"/>
          <w:szCs w:val="20"/>
        </w:rPr>
        <w:t>programa</w:t>
      </w:r>
      <w:r w:rsidRPr="001511A2">
        <w:rPr>
          <w:rFonts w:ascii="Verdana" w:hAnsi="Verdana"/>
          <w:sz w:val="20"/>
          <w:szCs w:val="20"/>
          <w:lang w:val="hr-BA"/>
        </w:rPr>
        <w:t xml:space="preserve"> </w:t>
      </w:r>
      <w:r w:rsidRPr="00FC2D87">
        <w:rPr>
          <w:rFonts w:ascii="Verdana" w:hAnsi="Verdana"/>
          <w:sz w:val="20"/>
          <w:szCs w:val="20"/>
        </w:rPr>
        <w:t>na</w:t>
      </w:r>
      <w:r w:rsidRPr="001511A2">
        <w:rPr>
          <w:rFonts w:ascii="Verdana" w:hAnsi="Verdana"/>
          <w:sz w:val="20"/>
          <w:szCs w:val="20"/>
          <w:lang w:val="hr-BA"/>
        </w:rPr>
        <w:t xml:space="preserve"> </w:t>
      </w:r>
      <w:hyperlink r:id="rId239" w:tooltip="Internet" w:history="1">
        <w:r w:rsidRPr="00FC2D87">
          <w:rPr>
            <w:rFonts w:ascii="Verdana" w:hAnsi="Verdana"/>
            <w:sz w:val="20"/>
            <w:szCs w:val="20"/>
          </w:rPr>
          <w:t>Internetu</w:t>
        </w:r>
      </w:hyperlink>
      <w:r w:rsidRPr="001511A2">
        <w:rPr>
          <w:rFonts w:ascii="Verdana" w:hAnsi="Verdana"/>
          <w:sz w:val="20"/>
          <w:szCs w:val="20"/>
          <w:lang w:val="hr-BA"/>
        </w:rPr>
        <w:t xml:space="preserve"> </w:t>
      </w:r>
      <w:r w:rsidRPr="00FC2D87">
        <w:rPr>
          <w:rFonts w:ascii="Verdana" w:hAnsi="Verdana"/>
          <w:sz w:val="20"/>
          <w:szCs w:val="20"/>
        </w:rPr>
        <w:t>putem</w:t>
      </w:r>
      <w:r w:rsidRPr="001511A2">
        <w:rPr>
          <w:rFonts w:ascii="Verdana" w:hAnsi="Verdana"/>
          <w:sz w:val="20"/>
          <w:szCs w:val="20"/>
          <w:lang w:val="hr-BA"/>
        </w:rPr>
        <w:t xml:space="preserve"> </w:t>
      </w:r>
      <w:r w:rsidRPr="00FC2D87">
        <w:rPr>
          <w:rFonts w:ascii="Verdana" w:hAnsi="Verdana"/>
          <w:sz w:val="20"/>
          <w:szCs w:val="20"/>
        </w:rPr>
        <w:t>servisa</w:t>
      </w:r>
      <w:r w:rsidRPr="001511A2">
        <w:rPr>
          <w:rFonts w:ascii="Verdana" w:hAnsi="Verdana"/>
          <w:sz w:val="20"/>
          <w:szCs w:val="20"/>
          <w:lang w:val="hr-BA"/>
        </w:rPr>
        <w:t xml:space="preserve"> </w:t>
      </w:r>
      <w:r w:rsidRPr="00FC2D87">
        <w:rPr>
          <w:rFonts w:ascii="Verdana" w:hAnsi="Verdana"/>
          <w:sz w:val="20"/>
          <w:szCs w:val="20"/>
        </w:rPr>
        <w:t>kao</w:t>
      </w:r>
      <w:r w:rsidRPr="001511A2">
        <w:rPr>
          <w:rFonts w:ascii="Verdana" w:hAnsi="Verdana"/>
          <w:sz w:val="20"/>
          <w:szCs w:val="20"/>
          <w:lang w:val="hr-BA"/>
        </w:rPr>
        <w:t xml:space="preserve"> š</w:t>
      </w:r>
      <w:r w:rsidRPr="00FC2D87">
        <w:rPr>
          <w:rFonts w:ascii="Verdana" w:hAnsi="Verdana"/>
          <w:sz w:val="20"/>
          <w:szCs w:val="20"/>
        </w:rPr>
        <w:t>to</w:t>
      </w:r>
      <w:r w:rsidRPr="001511A2">
        <w:rPr>
          <w:rFonts w:ascii="Verdana" w:hAnsi="Verdana"/>
          <w:sz w:val="20"/>
          <w:szCs w:val="20"/>
          <w:lang w:val="hr-BA"/>
        </w:rPr>
        <w:t xml:space="preserve"> </w:t>
      </w:r>
      <w:r w:rsidRPr="00FC2D87">
        <w:rPr>
          <w:rFonts w:ascii="Verdana" w:hAnsi="Verdana"/>
          <w:sz w:val="20"/>
          <w:szCs w:val="20"/>
        </w:rPr>
        <w:t>su</w:t>
      </w:r>
      <w:r w:rsidRPr="001511A2">
        <w:rPr>
          <w:rFonts w:ascii="Verdana" w:hAnsi="Verdana"/>
          <w:sz w:val="20"/>
          <w:szCs w:val="20"/>
          <w:lang w:val="hr-BA"/>
        </w:rPr>
        <w:t xml:space="preserve"> </w:t>
      </w:r>
      <w:hyperlink r:id="rId240" w:tooltip="Netflix" w:history="1">
        <w:r w:rsidRPr="00FC2D87">
          <w:rPr>
            <w:rFonts w:ascii="Verdana" w:hAnsi="Verdana"/>
            <w:sz w:val="20"/>
            <w:szCs w:val="20"/>
          </w:rPr>
          <w:t>Netflix</w:t>
        </w:r>
      </w:hyperlink>
      <w:r w:rsidRPr="001511A2">
        <w:rPr>
          <w:rFonts w:ascii="Verdana" w:hAnsi="Verdana"/>
          <w:sz w:val="20"/>
          <w:szCs w:val="20"/>
          <w:lang w:val="hr-BA"/>
        </w:rPr>
        <w:t>,</w:t>
      </w:r>
      <w:r w:rsidRPr="00FC2D87">
        <w:rPr>
          <w:rFonts w:ascii="Verdana" w:hAnsi="Verdana"/>
          <w:sz w:val="20"/>
          <w:szCs w:val="20"/>
        </w:rPr>
        <w:t> </w:t>
      </w:r>
      <w:hyperlink r:id="rId241" w:tooltip="IPlayer (još nenapisan)" w:history="1">
        <w:r w:rsidRPr="00FC2D87">
          <w:rPr>
            <w:rFonts w:ascii="Verdana" w:hAnsi="Verdana"/>
            <w:sz w:val="20"/>
            <w:szCs w:val="20"/>
          </w:rPr>
          <w:t>iPlayer</w:t>
        </w:r>
      </w:hyperlink>
      <w:r w:rsidRPr="001511A2">
        <w:rPr>
          <w:rFonts w:ascii="Verdana" w:hAnsi="Verdana"/>
          <w:sz w:val="20"/>
          <w:szCs w:val="20"/>
          <w:lang w:val="hr-BA"/>
        </w:rPr>
        <w:t xml:space="preserve"> </w:t>
      </w:r>
      <w:r w:rsidRPr="00FC2D87">
        <w:rPr>
          <w:rFonts w:ascii="Verdana" w:hAnsi="Verdana"/>
          <w:sz w:val="20"/>
          <w:szCs w:val="20"/>
        </w:rPr>
        <w:t>i </w:t>
      </w:r>
      <w:hyperlink r:id="rId242" w:tooltip="Hulu (još nenapisan)" w:history="1">
        <w:r w:rsidRPr="00FC2D87">
          <w:rPr>
            <w:rFonts w:ascii="Verdana" w:hAnsi="Verdana"/>
            <w:sz w:val="20"/>
            <w:szCs w:val="20"/>
          </w:rPr>
          <w:t>Hulu</w:t>
        </w:r>
      </w:hyperlink>
      <w:r w:rsidRPr="001511A2">
        <w:rPr>
          <w:rFonts w:ascii="Verdana" w:hAnsi="Verdana"/>
          <w:sz w:val="20"/>
          <w:szCs w:val="20"/>
          <w:lang w:val="hr-BA"/>
        </w:rPr>
        <w:t>.</w:t>
      </w:r>
    </w:p>
    <w:p w:rsidR="00FC2D87" w:rsidRPr="001511A2" w:rsidRDefault="00FC2D87" w:rsidP="00FC2D87">
      <w:pPr>
        <w:pStyle w:val="NoSpacing"/>
        <w:spacing w:line="276" w:lineRule="auto"/>
        <w:jc w:val="both"/>
        <w:rPr>
          <w:rFonts w:ascii="Verdana" w:hAnsi="Verdana"/>
          <w:color w:val="002060"/>
          <w:sz w:val="20"/>
          <w:szCs w:val="20"/>
          <w:lang w:val="hr-BA"/>
        </w:rPr>
      </w:pPr>
    </w:p>
    <w:p w:rsidR="00DF13A8" w:rsidRPr="001511A2" w:rsidRDefault="00DF13A8" w:rsidP="00FC2D87">
      <w:pPr>
        <w:pStyle w:val="NoSpacing"/>
        <w:spacing w:line="276" w:lineRule="auto"/>
        <w:jc w:val="both"/>
        <w:rPr>
          <w:rFonts w:ascii="Verdana" w:eastAsia="Times New Roman" w:hAnsi="Verdana" w:cs="Arial"/>
          <w:color w:val="002060"/>
          <w:sz w:val="20"/>
          <w:szCs w:val="20"/>
          <w:lang w:val="it-IT"/>
        </w:rPr>
      </w:pPr>
      <w:r w:rsidRPr="00FC2D87">
        <w:rPr>
          <w:rFonts w:ascii="Verdana" w:hAnsi="Verdana"/>
          <w:b/>
          <w:color w:val="002060"/>
          <w:sz w:val="20"/>
          <w:szCs w:val="20"/>
          <w:highlight w:val="yellow"/>
          <w:lang w:val="hr-HR"/>
        </w:rPr>
        <w:t>≡</w:t>
      </w:r>
      <w:r w:rsidRPr="00FC2D87">
        <w:rPr>
          <w:rFonts w:ascii="Verdana" w:hAnsi="Verdana"/>
          <w:b/>
          <w:color w:val="002060"/>
          <w:sz w:val="20"/>
          <w:szCs w:val="20"/>
          <w:lang w:val="hr-HR"/>
        </w:rPr>
        <w:t xml:space="preserve"> </w:t>
      </w:r>
      <w:r w:rsidRPr="001511A2">
        <w:rPr>
          <w:rFonts w:ascii="Verdana" w:eastAsia="Times New Roman" w:hAnsi="Verdana" w:cs="Arial"/>
          <w:color w:val="002060"/>
          <w:sz w:val="20"/>
          <w:szCs w:val="20"/>
          <w:lang w:val="hr-BA"/>
        </w:rPr>
        <w:t xml:space="preserve">2013. </w:t>
      </w:r>
      <w:proofErr w:type="gramStart"/>
      <w:r w:rsidRPr="00FC2D87">
        <w:rPr>
          <w:rFonts w:ascii="Verdana" w:eastAsia="Times New Roman" w:hAnsi="Verdana" w:cs="Arial"/>
          <w:color w:val="002060"/>
          <w:sz w:val="20"/>
          <w:szCs w:val="20"/>
        </w:rPr>
        <w:t>godine</w:t>
      </w:r>
      <w:proofErr w:type="gramEnd"/>
      <w:r w:rsidRPr="001511A2">
        <w:rPr>
          <w:rFonts w:ascii="Verdana" w:eastAsia="Times New Roman" w:hAnsi="Verdana" w:cs="Arial"/>
          <w:color w:val="002060"/>
          <w:sz w:val="20"/>
          <w:szCs w:val="20"/>
          <w:lang w:val="hr-BA"/>
        </w:rPr>
        <w:t xml:space="preserve"> 79% </w:t>
      </w:r>
      <w:r w:rsidRPr="00FC2D87">
        <w:rPr>
          <w:rFonts w:ascii="Verdana" w:eastAsia="Times New Roman" w:hAnsi="Verdana" w:cs="Arial"/>
          <w:color w:val="002060"/>
          <w:sz w:val="20"/>
          <w:szCs w:val="20"/>
        </w:rPr>
        <w:t>doma</w:t>
      </w:r>
      <w:r w:rsidRPr="001511A2">
        <w:rPr>
          <w:rFonts w:ascii="Verdana" w:eastAsia="Times New Roman" w:hAnsi="Verdana" w:cs="Arial"/>
          <w:color w:val="002060"/>
          <w:sz w:val="20"/>
          <w:szCs w:val="20"/>
          <w:lang w:val="hr-BA"/>
        </w:rPr>
        <w:t>ć</w:t>
      </w:r>
      <w:r w:rsidRPr="00FC2D87">
        <w:rPr>
          <w:rFonts w:ascii="Verdana" w:eastAsia="Times New Roman" w:hAnsi="Verdana" w:cs="Arial"/>
          <w:color w:val="002060"/>
          <w:sz w:val="20"/>
          <w:szCs w:val="20"/>
        </w:rPr>
        <w:t>instava</w:t>
      </w:r>
      <w:r w:rsidRPr="001511A2">
        <w:rPr>
          <w:rFonts w:ascii="Verdana" w:eastAsia="Times New Roman" w:hAnsi="Verdana" w:cs="Arial"/>
          <w:color w:val="002060"/>
          <w:sz w:val="20"/>
          <w:szCs w:val="20"/>
          <w:lang w:val="hr-BA"/>
        </w:rPr>
        <w:t xml:space="preserve"> š</w:t>
      </w:r>
      <w:r w:rsidRPr="00FC2D87">
        <w:rPr>
          <w:rFonts w:ascii="Verdana" w:eastAsia="Times New Roman" w:hAnsi="Verdana" w:cs="Arial"/>
          <w:color w:val="002060"/>
          <w:sz w:val="20"/>
          <w:szCs w:val="20"/>
        </w:rPr>
        <w:t>irom</w:t>
      </w:r>
      <w:r w:rsidRPr="001511A2">
        <w:rPr>
          <w:rFonts w:ascii="Verdana" w:eastAsia="Times New Roman" w:hAnsi="Verdana" w:cs="Arial"/>
          <w:color w:val="002060"/>
          <w:sz w:val="20"/>
          <w:szCs w:val="20"/>
          <w:lang w:val="hr-BA"/>
        </w:rPr>
        <w:t xml:space="preserve"> </w:t>
      </w:r>
      <w:r w:rsidRPr="00FC2D87">
        <w:rPr>
          <w:rFonts w:ascii="Verdana" w:eastAsia="Times New Roman" w:hAnsi="Verdana" w:cs="Arial"/>
          <w:color w:val="002060"/>
          <w:sz w:val="20"/>
          <w:szCs w:val="20"/>
        </w:rPr>
        <w:t>svijeta</w:t>
      </w:r>
      <w:r w:rsidRPr="001511A2">
        <w:rPr>
          <w:rFonts w:ascii="Verdana" w:eastAsia="Times New Roman" w:hAnsi="Verdana" w:cs="Arial"/>
          <w:color w:val="002060"/>
          <w:sz w:val="20"/>
          <w:szCs w:val="20"/>
          <w:lang w:val="hr-BA"/>
        </w:rPr>
        <w:t xml:space="preserve"> </w:t>
      </w:r>
      <w:r w:rsidRPr="00FC2D87">
        <w:rPr>
          <w:rFonts w:ascii="Verdana" w:eastAsia="Times New Roman" w:hAnsi="Verdana" w:cs="Arial"/>
          <w:color w:val="002060"/>
          <w:sz w:val="20"/>
          <w:szCs w:val="20"/>
        </w:rPr>
        <w:t>je</w:t>
      </w:r>
      <w:r w:rsidRPr="001511A2">
        <w:rPr>
          <w:rFonts w:ascii="Verdana" w:eastAsia="Times New Roman" w:hAnsi="Verdana" w:cs="Arial"/>
          <w:color w:val="002060"/>
          <w:sz w:val="20"/>
          <w:szCs w:val="20"/>
          <w:lang w:val="hr-BA"/>
        </w:rPr>
        <w:t xml:space="preserve"> </w:t>
      </w:r>
      <w:r w:rsidRPr="00FC2D87">
        <w:rPr>
          <w:rFonts w:ascii="Verdana" w:eastAsia="Times New Roman" w:hAnsi="Verdana" w:cs="Arial"/>
          <w:color w:val="002060"/>
          <w:sz w:val="20"/>
          <w:szCs w:val="20"/>
        </w:rPr>
        <w:t>posjedovalo</w:t>
      </w:r>
      <w:r w:rsidRPr="001511A2">
        <w:rPr>
          <w:rFonts w:ascii="Verdana" w:eastAsia="Times New Roman" w:hAnsi="Verdana" w:cs="Arial"/>
          <w:color w:val="002060"/>
          <w:sz w:val="20"/>
          <w:szCs w:val="20"/>
          <w:lang w:val="hr-BA"/>
        </w:rPr>
        <w:t xml:space="preserve"> </w:t>
      </w:r>
      <w:r w:rsidRPr="00FC2D87">
        <w:rPr>
          <w:rFonts w:ascii="Verdana" w:eastAsia="Times New Roman" w:hAnsi="Verdana" w:cs="Arial"/>
          <w:color w:val="002060"/>
          <w:sz w:val="20"/>
          <w:szCs w:val="20"/>
        </w:rPr>
        <w:t>televizijski</w:t>
      </w:r>
      <w:r w:rsidRPr="001511A2">
        <w:rPr>
          <w:rFonts w:ascii="Verdana" w:eastAsia="Times New Roman" w:hAnsi="Verdana" w:cs="Arial"/>
          <w:color w:val="002060"/>
          <w:sz w:val="20"/>
          <w:szCs w:val="20"/>
          <w:lang w:val="hr-BA"/>
        </w:rPr>
        <w:t xml:space="preserve"> </w:t>
      </w:r>
      <w:r w:rsidRPr="00FC2D87">
        <w:rPr>
          <w:rFonts w:ascii="Verdana" w:eastAsia="Times New Roman" w:hAnsi="Verdana" w:cs="Arial"/>
          <w:color w:val="002060"/>
          <w:sz w:val="20"/>
          <w:szCs w:val="20"/>
        </w:rPr>
        <w:t>aparat</w:t>
      </w:r>
      <w:r w:rsidRPr="001511A2">
        <w:rPr>
          <w:rFonts w:ascii="Verdana" w:eastAsia="Times New Roman" w:hAnsi="Verdana" w:cs="Arial"/>
          <w:color w:val="002060"/>
          <w:sz w:val="20"/>
          <w:szCs w:val="20"/>
          <w:lang w:val="hr-BA"/>
        </w:rPr>
        <w:t xml:space="preserve">. </w:t>
      </w:r>
      <w:hyperlink r:id="rId243" w:anchor="cite_note-4" w:history="1"/>
      <w:r w:rsidRPr="00FC2D87">
        <w:rPr>
          <w:rFonts w:ascii="Verdana" w:eastAsia="Times New Roman" w:hAnsi="Verdana" w:cs="Arial"/>
          <w:color w:val="002060"/>
          <w:sz w:val="20"/>
          <w:szCs w:val="20"/>
        </w:rPr>
        <w:t xml:space="preserve">Zamjena glomaznih ekrana </w:t>
      </w:r>
      <w:proofErr w:type="gramStart"/>
      <w:r w:rsidRPr="00FC2D87">
        <w:rPr>
          <w:rFonts w:ascii="Verdana" w:eastAsia="Times New Roman" w:hAnsi="Verdana" w:cs="Arial"/>
          <w:color w:val="002060"/>
          <w:sz w:val="20"/>
          <w:szCs w:val="20"/>
        </w:rPr>
        <w:t>sa</w:t>
      </w:r>
      <w:proofErr w:type="gramEnd"/>
      <w:r w:rsidRPr="00FC2D87">
        <w:rPr>
          <w:rFonts w:ascii="Verdana" w:eastAsia="Times New Roman" w:hAnsi="Verdana" w:cs="Arial"/>
          <w:color w:val="002060"/>
          <w:sz w:val="20"/>
          <w:szCs w:val="20"/>
        </w:rPr>
        <w:t xml:space="preserve"> </w:t>
      </w:r>
      <w:hyperlink r:id="rId244" w:tooltip="Katodni monitor" w:history="1">
        <w:r w:rsidRPr="00FC2D87">
          <w:rPr>
            <w:rFonts w:ascii="Verdana" w:eastAsia="Times New Roman" w:hAnsi="Verdana" w:cs="Arial"/>
            <w:color w:val="002060"/>
            <w:sz w:val="20"/>
            <w:szCs w:val="20"/>
          </w:rPr>
          <w:t>katodnim cevima (CRT)</w:t>
        </w:r>
      </w:hyperlink>
      <w:r w:rsidRPr="00FC2D87">
        <w:rPr>
          <w:rFonts w:ascii="Verdana" w:eastAsia="Times New Roman" w:hAnsi="Verdana" w:cs="Arial"/>
          <w:color w:val="002060"/>
          <w:sz w:val="20"/>
          <w:szCs w:val="20"/>
        </w:rPr>
        <w:t xml:space="preserve"> sa kompaktnim, ravnim panelima poput </w:t>
      </w:r>
      <w:hyperlink r:id="rId245" w:tooltip="Plazma monitor" w:history="1">
        <w:r w:rsidRPr="00FC2D87">
          <w:rPr>
            <w:rFonts w:ascii="Verdana" w:eastAsia="Times New Roman" w:hAnsi="Verdana" w:cs="Arial"/>
            <w:color w:val="002060"/>
            <w:sz w:val="20"/>
            <w:szCs w:val="20"/>
          </w:rPr>
          <w:t>plazma displeja</w:t>
        </w:r>
      </w:hyperlink>
      <w:r w:rsidRPr="00FC2D87">
        <w:rPr>
          <w:rFonts w:ascii="Verdana" w:eastAsia="Times New Roman" w:hAnsi="Verdana" w:cs="Arial"/>
          <w:color w:val="002060"/>
          <w:sz w:val="20"/>
          <w:szCs w:val="20"/>
        </w:rPr>
        <w:t xml:space="preserve">, bila je revolucionarna promjena. </w:t>
      </w:r>
      <w:r w:rsidRPr="001511A2">
        <w:rPr>
          <w:rFonts w:ascii="Verdana" w:eastAsia="Times New Roman" w:hAnsi="Verdana" w:cs="Arial"/>
          <w:color w:val="002060"/>
          <w:sz w:val="20"/>
          <w:szCs w:val="20"/>
          <w:lang w:val="it-IT"/>
        </w:rPr>
        <w:t xml:space="preserve">Nakon 2010. godine, većina TV aparata u prodaji ima ravan panel, uglavnom LED. Očekuje se da u bliskoj budućnosti LED postepeno bude zamijenjen OLED monitorima, kao i da će pametni televizori postati dominantna forma televizijskih aparata do kraja druge decenije.  </w:t>
      </w:r>
    </w:p>
    <w:p w:rsidR="00FC2D87" w:rsidRPr="001511A2" w:rsidRDefault="00FC2D87" w:rsidP="00FC2D87">
      <w:pPr>
        <w:pStyle w:val="NoSpacing"/>
        <w:spacing w:line="276" w:lineRule="auto"/>
        <w:jc w:val="both"/>
        <w:rPr>
          <w:rFonts w:ascii="Verdana" w:eastAsia="Times New Roman" w:hAnsi="Verdana" w:cs="Arial"/>
          <w:color w:val="002060"/>
          <w:sz w:val="20"/>
          <w:szCs w:val="20"/>
          <w:lang w:val="it-IT"/>
        </w:rPr>
      </w:pPr>
    </w:p>
    <w:p w:rsidR="00DF13A8" w:rsidRPr="001511A2" w:rsidRDefault="00DF13A8" w:rsidP="00FC2D87">
      <w:pPr>
        <w:pStyle w:val="NoSpacing"/>
        <w:spacing w:line="276" w:lineRule="auto"/>
        <w:jc w:val="both"/>
        <w:rPr>
          <w:rFonts w:ascii="Verdana" w:eastAsia="Times New Roman" w:hAnsi="Verdana" w:cs="Arial"/>
          <w:color w:val="002060"/>
          <w:sz w:val="20"/>
          <w:szCs w:val="20"/>
          <w:lang w:val="it-IT"/>
        </w:rPr>
      </w:pPr>
      <w:r w:rsidRPr="00FC2D87">
        <w:rPr>
          <w:rFonts w:ascii="Verdana" w:hAnsi="Verdana"/>
          <w:b/>
          <w:color w:val="002060"/>
          <w:sz w:val="20"/>
          <w:szCs w:val="20"/>
          <w:highlight w:val="yellow"/>
          <w:lang w:val="hr-HR"/>
        </w:rPr>
        <w:t>≡</w:t>
      </w:r>
      <w:r w:rsidRPr="00FC2D87">
        <w:rPr>
          <w:rFonts w:ascii="Verdana" w:hAnsi="Verdana"/>
          <w:b/>
          <w:color w:val="002060"/>
          <w:sz w:val="20"/>
          <w:szCs w:val="20"/>
          <w:lang w:val="hr-HR"/>
        </w:rPr>
        <w:t xml:space="preserve"> </w:t>
      </w:r>
      <w:r w:rsidRPr="00FC2D87">
        <w:rPr>
          <w:rFonts w:ascii="Verdana" w:eastAsia="Times New Roman" w:hAnsi="Verdana" w:cs="Arial"/>
          <w:color w:val="002060"/>
          <w:sz w:val="20"/>
          <w:szCs w:val="20"/>
          <w:lang w:val="it-IT"/>
        </w:rPr>
        <w:t>Televizijski signali su inicijalno bili distribuirani samo kao </w:t>
      </w:r>
      <w:hyperlink r:id="rId246" w:tooltip="Zemaljska televizija (još nenapisan)" w:history="1">
        <w:r w:rsidRPr="00FC2D87">
          <w:rPr>
            <w:rFonts w:ascii="Verdana" w:eastAsia="Times New Roman" w:hAnsi="Verdana" w:cs="Arial"/>
            <w:color w:val="002060"/>
            <w:sz w:val="20"/>
            <w:szCs w:val="20"/>
            <w:lang w:val="it-IT"/>
          </w:rPr>
          <w:t>zemaljska televizija</w:t>
        </w:r>
      </w:hyperlink>
      <w:r w:rsidRPr="00FC2D87">
        <w:rPr>
          <w:rFonts w:ascii="Verdana" w:eastAsia="Times New Roman" w:hAnsi="Verdana" w:cs="Arial"/>
          <w:color w:val="002060"/>
          <w:sz w:val="20"/>
          <w:szCs w:val="20"/>
          <w:lang w:val="it-IT"/>
        </w:rPr>
        <w:t> po uzoru na sisteme za </w:t>
      </w:r>
      <w:hyperlink r:id="rId247" w:tooltip="Emitovanje radio programa (još nenapisan)" w:history="1">
        <w:r w:rsidRPr="00FC2D87">
          <w:rPr>
            <w:rFonts w:ascii="Verdana" w:eastAsia="Times New Roman" w:hAnsi="Verdana" w:cs="Arial"/>
            <w:color w:val="002060"/>
            <w:sz w:val="20"/>
            <w:szCs w:val="20"/>
            <w:lang w:val="it-IT"/>
          </w:rPr>
          <w:t>emitovanje radio programa</w:t>
        </w:r>
      </w:hyperlink>
      <w:r w:rsidRPr="00FC2D87">
        <w:rPr>
          <w:rFonts w:ascii="Verdana" w:eastAsia="Times New Roman" w:hAnsi="Verdana" w:cs="Arial"/>
          <w:color w:val="002060"/>
          <w:sz w:val="20"/>
          <w:szCs w:val="20"/>
          <w:lang w:val="it-IT"/>
        </w:rPr>
        <w:t xml:space="preserve">. </w:t>
      </w:r>
      <w:r w:rsidRPr="001511A2">
        <w:rPr>
          <w:rFonts w:ascii="Verdana" w:eastAsia="Times New Roman" w:hAnsi="Verdana" w:cs="Arial"/>
          <w:color w:val="002060"/>
          <w:sz w:val="20"/>
          <w:szCs w:val="20"/>
          <w:lang w:val="it-IT"/>
        </w:rPr>
        <w:t>Zemaljska televizija koristi transmitere koji odašilju televizijski signal na datoj </w:t>
      </w:r>
      <w:hyperlink r:id="rId248" w:tooltip="Radio frekvencija (još nenapisan)" w:history="1">
        <w:r w:rsidRPr="001511A2">
          <w:rPr>
            <w:rFonts w:ascii="Verdana" w:eastAsia="Times New Roman" w:hAnsi="Verdana" w:cs="Arial"/>
            <w:color w:val="002060"/>
            <w:sz w:val="20"/>
            <w:szCs w:val="20"/>
            <w:lang w:val="it-IT"/>
          </w:rPr>
          <w:t>frekvenciji</w:t>
        </w:r>
      </w:hyperlink>
      <w:r w:rsidRPr="001511A2">
        <w:rPr>
          <w:rFonts w:ascii="Verdana" w:eastAsia="Times New Roman" w:hAnsi="Verdana" w:cs="Arial"/>
          <w:color w:val="002060"/>
          <w:sz w:val="20"/>
          <w:szCs w:val="20"/>
          <w:lang w:val="it-IT"/>
        </w:rPr>
        <w:t> do individualnih televizijskih prijemnika. Osim tog metoda televizijski signali su takođe distribuirani putem </w:t>
      </w:r>
      <w:hyperlink r:id="rId249" w:tooltip="Kablovska televizija" w:history="1">
        <w:r w:rsidRPr="001511A2">
          <w:rPr>
            <w:rFonts w:ascii="Verdana" w:eastAsia="Times New Roman" w:hAnsi="Verdana" w:cs="Arial"/>
            <w:color w:val="002060"/>
            <w:sz w:val="20"/>
            <w:szCs w:val="20"/>
            <w:lang w:val="it-IT"/>
          </w:rPr>
          <w:t>koaksialnog kabla ili optičkih vlakana</w:t>
        </w:r>
      </w:hyperlink>
      <w:r w:rsidRPr="001511A2">
        <w:rPr>
          <w:rFonts w:ascii="Verdana" w:eastAsia="Times New Roman" w:hAnsi="Verdana" w:cs="Arial"/>
          <w:color w:val="002060"/>
          <w:sz w:val="20"/>
          <w:szCs w:val="20"/>
          <w:lang w:val="it-IT"/>
        </w:rPr>
        <w:t>, </w:t>
      </w:r>
      <w:hyperlink r:id="rId250" w:tooltip="Satelitska televizija" w:history="1">
        <w:r w:rsidRPr="001511A2">
          <w:rPr>
            <w:rFonts w:ascii="Verdana" w:eastAsia="Times New Roman" w:hAnsi="Verdana" w:cs="Arial"/>
            <w:color w:val="002060"/>
            <w:sz w:val="20"/>
            <w:szCs w:val="20"/>
            <w:lang w:val="it-IT"/>
          </w:rPr>
          <w:t>satelitskih</w:t>
        </w:r>
      </w:hyperlink>
      <w:r w:rsidRPr="001511A2">
        <w:rPr>
          <w:color w:val="002060"/>
          <w:lang w:val="it-IT"/>
        </w:rPr>
        <w:t xml:space="preserve"> </w:t>
      </w:r>
      <w:r w:rsidRPr="001511A2">
        <w:rPr>
          <w:rFonts w:ascii="Verdana" w:eastAsia="Times New Roman" w:hAnsi="Verdana" w:cs="Arial"/>
          <w:color w:val="002060"/>
          <w:sz w:val="20"/>
          <w:szCs w:val="20"/>
          <w:lang w:val="it-IT"/>
        </w:rPr>
        <w:t xml:space="preserve">sistema i </w:t>
      </w:r>
      <w:hyperlink r:id="rId251" w:tooltip="Internetska televizija (još nenapisan)" w:history="1">
        <w:r w:rsidRPr="001511A2">
          <w:rPr>
            <w:rFonts w:ascii="Verdana" w:eastAsia="Times New Roman" w:hAnsi="Verdana" w:cs="Arial"/>
            <w:color w:val="002060"/>
            <w:sz w:val="20"/>
            <w:szCs w:val="20"/>
            <w:lang w:val="it-IT"/>
          </w:rPr>
          <w:t>Interneta</w:t>
        </w:r>
      </w:hyperlink>
      <w:r w:rsidRPr="001511A2">
        <w:rPr>
          <w:rFonts w:ascii="Verdana" w:eastAsia="Times New Roman" w:hAnsi="Verdana" w:cs="Arial"/>
          <w:color w:val="002060"/>
          <w:sz w:val="20"/>
          <w:szCs w:val="20"/>
          <w:lang w:val="it-IT"/>
        </w:rPr>
        <w:t>. Do ranih dvijehiljaditih televizijski signali su transmitovani kao </w:t>
      </w:r>
      <w:hyperlink r:id="rId252" w:tooltip="Analogna televizija (još nenapisan)" w:history="1">
        <w:r w:rsidRPr="001511A2">
          <w:rPr>
            <w:rFonts w:ascii="Verdana" w:eastAsia="Times New Roman" w:hAnsi="Verdana" w:cs="Arial"/>
            <w:color w:val="002060"/>
            <w:sz w:val="20"/>
            <w:szCs w:val="20"/>
            <w:lang w:val="it-IT"/>
          </w:rPr>
          <w:t>analogni</w:t>
        </w:r>
      </w:hyperlink>
      <w:r w:rsidRPr="001511A2">
        <w:rPr>
          <w:rFonts w:ascii="Verdana" w:eastAsia="Times New Roman" w:hAnsi="Verdana" w:cs="Arial"/>
          <w:color w:val="002060"/>
          <w:sz w:val="20"/>
          <w:szCs w:val="20"/>
          <w:lang w:val="it-IT"/>
        </w:rPr>
        <w:t> signali, ali je ubrzo većina zemalja prešla na </w:t>
      </w:r>
      <w:hyperlink r:id="rId253" w:tooltip="Digitalna televizija (još nenapisan)" w:history="1">
        <w:r w:rsidRPr="001511A2">
          <w:rPr>
            <w:rFonts w:ascii="Verdana" w:eastAsia="Times New Roman" w:hAnsi="Verdana" w:cs="Arial"/>
            <w:color w:val="002060"/>
            <w:sz w:val="20"/>
            <w:szCs w:val="20"/>
            <w:lang w:val="it-IT"/>
          </w:rPr>
          <w:t>digitalne</w:t>
        </w:r>
      </w:hyperlink>
      <w:r w:rsidRPr="001511A2">
        <w:rPr>
          <w:rFonts w:ascii="Verdana" w:eastAsia="Times New Roman" w:hAnsi="Verdana" w:cs="Arial"/>
          <w:color w:val="002060"/>
          <w:sz w:val="20"/>
          <w:szCs w:val="20"/>
          <w:lang w:val="it-IT"/>
        </w:rPr>
        <w:t> signale, i očekuje se da će prelaz biti okončan širom svijeta do 2020. godine.</w:t>
      </w:r>
    </w:p>
    <w:p w:rsidR="00FC2D87" w:rsidRPr="001511A2" w:rsidRDefault="00FC2D87" w:rsidP="00FC2D87">
      <w:pPr>
        <w:pStyle w:val="NoSpacing"/>
        <w:spacing w:line="276" w:lineRule="auto"/>
        <w:jc w:val="both"/>
        <w:rPr>
          <w:rFonts w:ascii="Verdana" w:eastAsia="Times New Roman" w:hAnsi="Verdana" w:cs="Arial"/>
          <w:color w:val="002060"/>
          <w:sz w:val="20"/>
          <w:szCs w:val="20"/>
          <w:lang w:val="it-IT"/>
        </w:rPr>
      </w:pPr>
    </w:p>
    <w:p w:rsidR="008F5748" w:rsidRDefault="00BE51CA" w:rsidP="00FC2D87">
      <w:pPr>
        <w:pStyle w:val="NoSpacing"/>
        <w:spacing w:line="276" w:lineRule="auto"/>
        <w:jc w:val="both"/>
        <w:rPr>
          <w:rFonts w:ascii="Verdana" w:eastAsia="Times New Roman" w:hAnsi="Verdana" w:cs="Arial"/>
          <w:color w:val="002060"/>
          <w:sz w:val="20"/>
          <w:szCs w:val="20"/>
          <w:lang w:val="hr-HR"/>
        </w:rPr>
      </w:pPr>
      <w:r w:rsidRPr="00FC2D87">
        <w:rPr>
          <w:rFonts w:ascii="Verdana" w:hAnsi="Verdana"/>
          <w:b/>
          <w:color w:val="002060"/>
          <w:sz w:val="20"/>
          <w:szCs w:val="20"/>
          <w:highlight w:val="yellow"/>
          <w:lang w:val="hr-HR"/>
        </w:rPr>
        <w:t>≡</w:t>
      </w:r>
      <w:r w:rsidRPr="00FC2D87">
        <w:rPr>
          <w:rFonts w:ascii="Verdana" w:hAnsi="Verdana"/>
          <w:b/>
          <w:color w:val="002060"/>
          <w:sz w:val="20"/>
          <w:szCs w:val="20"/>
          <w:lang w:val="hr-HR"/>
        </w:rPr>
        <w:t xml:space="preserve"> </w:t>
      </w:r>
      <w:r w:rsidRPr="00FC2D87">
        <w:rPr>
          <w:rFonts w:ascii="Verdana" w:eastAsia="Times New Roman" w:hAnsi="Verdana" w:cs="Arial"/>
          <w:color w:val="002060"/>
          <w:sz w:val="20"/>
          <w:szCs w:val="20"/>
          <w:lang w:val="hr-HR"/>
        </w:rPr>
        <w:t>Te</w:t>
      </w:r>
      <w:r w:rsidR="00B02CF0" w:rsidRPr="00FC2D87">
        <w:rPr>
          <w:rFonts w:ascii="Verdana" w:eastAsia="Times New Roman" w:hAnsi="Verdana" w:cs="Arial"/>
          <w:color w:val="002060"/>
          <w:sz w:val="20"/>
          <w:szCs w:val="20"/>
          <w:lang w:val="hr-HR"/>
        </w:rPr>
        <w:t>levizija, p</w:t>
      </w:r>
      <w:r w:rsidR="00C21EB7" w:rsidRPr="00FC2D87">
        <w:rPr>
          <w:rFonts w:ascii="Verdana" w:eastAsia="Times New Roman" w:hAnsi="Verdana" w:cs="Arial"/>
          <w:color w:val="002060"/>
          <w:sz w:val="20"/>
          <w:szCs w:val="20"/>
          <w:lang w:val="hr-HR"/>
        </w:rPr>
        <w:t>rema</w:t>
      </w:r>
      <w:r w:rsidR="00B02CF0" w:rsidRPr="00FC2D87">
        <w:rPr>
          <w:rFonts w:ascii="Verdana" w:eastAsia="Times New Roman" w:hAnsi="Verdana" w:cs="Arial"/>
          <w:color w:val="002060"/>
          <w:sz w:val="20"/>
          <w:szCs w:val="20"/>
          <w:lang w:val="hr-HR"/>
        </w:rPr>
        <w:t xml:space="preserve"> nekim teoretičarima, postaje di</w:t>
      </w:r>
      <w:r w:rsidR="00C21EB7" w:rsidRPr="00FC2D87">
        <w:rPr>
          <w:rFonts w:ascii="Verdana" w:eastAsia="Times New Roman" w:hAnsi="Verdana" w:cs="Arial"/>
          <w:color w:val="002060"/>
          <w:sz w:val="20"/>
          <w:szCs w:val="20"/>
          <w:lang w:val="hr-HR"/>
        </w:rPr>
        <w:t>jelom</w:t>
      </w:r>
      <w:r w:rsidR="00B02CF0" w:rsidRPr="00FC2D87">
        <w:rPr>
          <w:rFonts w:ascii="Verdana" w:eastAsia="Times New Roman" w:hAnsi="Verdana" w:cs="Arial"/>
          <w:color w:val="002060"/>
          <w:sz w:val="20"/>
          <w:szCs w:val="20"/>
          <w:lang w:val="hr-HR"/>
        </w:rPr>
        <w:t xml:space="preserve"> savremene kulture</w:t>
      </w:r>
      <w:r w:rsidR="00C21EB7" w:rsidRPr="00FC2D87">
        <w:rPr>
          <w:rFonts w:ascii="Verdana" w:eastAsia="Times New Roman" w:hAnsi="Verdana" w:cs="Arial"/>
          <w:color w:val="002060"/>
          <w:sz w:val="20"/>
          <w:szCs w:val="20"/>
          <w:lang w:val="hr-HR"/>
        </w:rPr>
        <w:t xml:space="preserve"> onda kada je film kao izražajni, odnosno umjetnički medij postao obilježje jednog vremena. I dok je film ostvario dugogodišnju čovjekovu težnju da se ostvari zapis kretanja, to jest da se reprodukuje stvarnost zabilježena na filmskoj traci, televizija je otvorila prostor čovjekove davnašnje želje za prenosom slika na daljinu. </w:t>
      </w:r>
      <w:r w:rsidR="00793744" w:rsidRPr="00FC2D87">
        <w:rPr>
          <w:rFonts w:ascii="Verdana" w:eastAsia="Times New Roman" w:hAnsi="Verdana" w:cs="Arial"/>
          <w:color w:val="002060"/>
          <w:sz w:val="20"/>
          <w:szCs w:val="20"/>
          <w:lang w:val="hr-HR"/>
        </w:rPr>
        <w:t xml:space="preserve"> </w:t>
      </w:r>
    </w:p>
    <w:p w:rsidR="00FC2D87" w:rsidRPr="00FC2D87" w:rsidRDefault="00FC2D87" w:rsidP="00FC2D87">
      <w:pPr>
        <w:pStyle w:val="NoSpacing"/>
        <w:spacing w:line="276" w:lineRule="auto"/>
        <w:jc w:val="both"/>
        <w:rPr>
          <w:rFonts w:ascii="Verdana" w:eastAsia="Times New Roman" w:hAnsi="Verdana" w:cs="Arial"/>
          <w:color w:val="002060"/>
          <w:sz w:val="20"/>
          <w:szCs w:val="20"/>
          <w:lang w:val="hr-HR"/>
        </w:rPr>
      </w:pPr>
    </w:p>
    <w:p w:rsidR="00477F5B" w:rsidRDefault="00477F5B" w:rsidP="00072E77">
      <w:pPr>
        <w:shd w:val="clear" w:color="auto" w:fill="FFFFFF"/>
        <w:spacing w:after="240"/>
        <w:textAlignment w:val="baseline"/>
        <w:rPr>
          <w:rFonts w:ascii="Verdana" w:eastAsia="Times New Roman" w:hAnsi="Verdana" w:cs="Arial"/>
          <w:sz w:val="20"/>
          <w:szCs w:val="20"/>
          <w:lang w:val="hr-HR"/>
        </w:rPr>
      </w:pPr>
      <w:r>
        <w:rPr>
          <w:rFonts w:ascii="Verdana" w:eastAsia="Times New Roman" w:hAnsi="Verdana" w:cs="Arial"/>
          <w:sz w:val="20"/>
          <w:szCs w:val="20"/>
          <w:lang w:val="hr-HR"/>
        </w:rPr>
        <w:t xml:space="preserve">TEMA: </w:t>
      </w:r>
      <w:r w:rsidRPr="00477F5B">
        <w:rPr>
          <w:rFonts w:ascii="Verdana" w:eastAsia="Times New Roman" w:hAnsi="Verdana" w:cs="Arial"/>
          <w:sz w:val="20"/>
          <w:szCs w:val="20"/>
          <w:highlight w:val="yellow"/>
          <w:lang w:val="hr-HR"/>
        </w:rPr>
        <w:t>Fenomen televizije</w:t>
      </w:r>
      <w:r>
        <w:rPr>
          <w:rFonts w:ascii="Verdana" w:eastAsia="Times New Roman" w:hAnsi="Verdana" w:cs="Arial"/>
          <w:sz w:val="20"/>
          <w:szCs w:val="20"/>
          <w:lang w:val="hr-HR"/>
        </w:rPr>
        <w:t xml:space="preserve"> </w:t>
      </w:r>
    </w:p>
    <w:p w:rsidR="00477F5B" w:rsidRDefault="00477F5B" w:rsidP="00072E77">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Razvitak televizijskog medija kao komunikacionog i izražajnog sredstva</w:t>
      </w:r>
      <w:r w:rsidR="00CC3A0C">
        <w:rPr>
          <w:rFonts w:ascii="Verdana" w:hAnsi="Verdana"/>
          <w:sz w:val="20"/>
          <w:szCs w:val="20"/>
          <w:lang w:val="hr-HR"/>
        </w:rPr>
        <w:t xml:space="preserve"> i dalje će  biti vezan za tehničku evoluciju. </w:t>
      </w:r>
      <w:r w:rsidR="00E47F8A">
        <w:rPr>
          <w:rFonts w:ascii="Verdana" w:hAnsi="Verdana"/>
          <w:sz w:val="20"/>
          <w:szCs w:val="20"/>
          <w:lang w:val="hr-HR"/>
        </w:rPr>
        <w:t>Britanski dokumentarista i f</w:t>
      </w:r>
      <w:r w:rsidR="00CC3A0C">
        <w:rPr>
          <w:rFonts w:ascii="Verdana" w:hAnsi="Verdana"/>
          <w:sz w:val="20"/>
          <w:szCs w:val="20"/>
          <w:lang w:val="hr-HR"/>
        </w:rPr>
        <w:t xml:space="preserve">ilmski </w:t>
      </w:r>
      <w:r w:rsidR="00E47F8A">
        <w:rPr>
          <w:rFonts w:ascii="Verdana" w:hAnsi="Verdana"/>
          <w:sz w:val="20"/>
          <w:szCs w:val="20"/>
          <w:lang w:val="hr-HR"/>
        </w:rPr>
        <w:t>kritičar</w:t>
      </w:r>
      <w:r w:rsidR="00CC3A0C">
        <w:rPr>
          <w:rFonts w:ascii="Verdana" w:hAnsi="Verdana"/>
          <w:sz w:val="20"/>
          <w:szCs w:val="20"/>
          <w:lang w:val="hr-HR"/>
        </w:rPr>
        <w:t xml:space="preserve"> Pol Rota</w:t>
      </w:r>
      <w:r w:rsidR="00E47F8A" w:rsidRPr="00E47F8A">
        <w:rPr>
          <w:rFonts w:ascii="Arial" w:hAnsi="Arial" w:cs="Arial"/>
          <w:color w:val="545454"/>
          <w:shd w:val="clear" w:color="auto" w:fill="FFFFFF"/>
          <w:lang w:val="hr-HR"/>
        </w:rPr>
        <w:t xml:space="preserve"> </w:t>
      </w:r>
      <w:r w:rsidR="00E47F8A" w:rsidRPr="00E47F8A">
        <w:rPr>
          <w:rFonts w:ascii="Verdana" w:hAnsi="Verdana" w:cs="Arial"/>
          <w:sz w:val="20"/>
          <w:szCs w:val="20"/>
          <w:shd w:val="clear" w:color="auto" w:fill="FFFFFF"/>
          <w:lang w:val="hr-HR"/>
        </w:rPr>
        <w:t>(</w:t>
      </w:r>
      <w:r w:rsidR="00E47F8A" w:rsidRPr="00E47F8A">
        <w:rPr>
          <w:rFonts w:ascii="Verdana" w:hAnsi="Verdana" w:cs="Arial"/>
          <w:sz w:val="20"/>
          <w:szCs w:val="20"/>
          <w:shd w:val="clear" w:color="auto" w:fill="FFFFFF"/>
        </w:rPr>
        <w:t>Paul</w:t>
      </w:r>
      <w:r w:rsidR="00E47F8A" w:rsidRPr="00E47F8A">
        <w:rPr>
          <w:rFonts w:ascii="Verdana" w:hAnsi="Verdana" w:cs="Arial"/>
          <w:sz w:val="20"/>
          <w:szCs w:val="20"/>
          <w:shd w:val="clear" w:color="auto" w:fill="FFFFFF"/>
          <w:lang w:val="hr-HR"/>
        </w:rPr>
        <w:t xml:space="preserve"> </w:t>
      </w:r>
      <w:r w:rsidR="00E47F8A" w:rsidRPr="00E47F8A">
        <w:rPr>
          <w:rFonts w:ascii="Verdana" w:hAnsi="Verdana" w:cs="Arial"/>
          <w:sz w:val="20"/>
          <w:szCs w:val="20"/>
          <w:shd w:val="clear" w:color="auto" w:fill="FFFFFF"/>
        </w:rPr>
        <w:t>Rotha</w:t>
      </w:r>
      <w:r w:rsidR="00E47F8A" w:rsidRPr="00E47F8A">
        <w:rPr>
          <w:rFonts w:ascii="Verdana" w:hAnsi="Verdana" w:cs="Arial"/>
          <w:sz w:val="20"/>
          <w:szCs w:val="20"/>
          <w:shd w:val="clear" w:color="auto" w:fill="FFFFFF"/>
          <w:lang w:val="hr-HR"/>
        </w:rPr>
        <w:t>)</w:t>
      </w:r>
      <w:r w:rsidR="00CC3A0C" w:rsidRPr="00E47F8A">
        <w:rPr>
          <w:rFonts w:ascii="Verdana" w:hAnsi="Verdana"/>
          <w:sz w:val="20"/>
          <w:szCs w:val="20"/>
          <w:lang w:val="hr-HR"/>
        </w:rPr>
        <w:t xml:space="preserve"> </w:t>
      </w:r>
      <w:r w:rsidR="00CC3A0C">
        <w:rPr>
          <w:rFonts w:ascii="Verdana" w:hAnsi="Verdana"/>
          <w:sz w:val="20"/>
          <w:szCs w:val="20"/>
          <w:lang w:val="hr-HR"/>
        </w:rPr>
        <w:t>kaže:„Televiziju shvatam kao nerazlučivi dio života savremenog čovjeka, kao važan društveni faktor današnjeg svijeta, jer su ogromne i raznolike mogućnosti</w:t>
      </w:r>
      <w:r w:rsidR="00F84DF9">
        <w:rPr>
          <w:rFonts w:ascii="Verdana" w:hAnsi="Verdana"/>
          <w:sz w:val="20"/>
          <w:szCs w:val="20"/>
          <w:lang w:val="hr-HR"/>
        </w:rPr>
        <w:t xml:space="preserve"> njenog korišćenja i djelovanja</w:t>
      </w:r>
      <w:r w:rsidR="00CC3A0C">
        <w:rPr>
          <w:rFonts w:ascii="Verdana" w:hAnsi="Verdana"/>
          <w:sz w:val="20"/>
          <w:szCs w:val="20"/>
          <w:lang w:val="hr-HR"/>
        </w:rPr>
        <w:t>“</w:t>
      </w:r>
      <w:r w:rsidR="00F84DF9">
        <w:rPr>
          <w:rFonts w:ascii="Verdana" w:hAnsi="Verdana"/>
          <w:sz w:val="20"/>
          <w:szCs w:val="20"/>
          <w:lang w:val="hr-HR"/>
        </w:rPr>
        <w:t>. Maršal Makluan u svojim 'vizionarskim' studijama i esejima rasvjetljava mnoge probleme sociološkog dejstva televizije, ukazujući na to da će izgled svijeta u budućnosti i njegove promjene u velikoj mjeri zavisiti upravo od tehničkog razvoja televizije i načina njenog korišćenja</w:t>
      </w:r>
      <w:r w:rsidR="00B8036B">
        <w:rPr>
          <w:rFonts w:ascii="Verdana" w:hAnsi="Verdana"/>
          <w:sz w:val="20"/>
          <w:szCs w:val="20"/>
          <w:lang w:val="hr-HR"/>
        </w:rPr>
        <w:t xml:space="preserve">, uvijek ostajući čvrsto vezan za konkretna televizijska iskustva i određene društvene okolnosti u kojima djeluje televizijski medij kao poruka. I pored hipotetičkih zaključaka Makluan otvoreno priznaje da u ovakvom istraživanju, s ciljem da se dođe do </w:t>
      </w:r>
      <w:r w:rsidR="00CA2D31">
        <w:rPr>
          <w:rFonts w:ascii="Verdana" w:hAnsi="Verdana"/>
          <w:sz w:val="20"/>
          <w:szCs w:val="20"/>
          <w:lang w:val="hr-HR"/>
        </w:rPr>
        <w:t>značajnih</w:t>
      </w:r>
      <w:r w:rsidR="00B8036B">
        <w:rPr>
          <w:rFonts w:ascii="Verdana" w:hAnsi="Verdana"/>
          <w:sz w:val="20"/>
          <w:szCs w:val="20"/>
          <w:lang w:val="hr-HR"/>
        </w:rPr>
        <w:t xml:space="preserve"> otkrića</w:t>
      </w:r>
      <w:r w:rsidR="00CA2D31">
        <w:rPr>
          <w:rFonts w:ascii="Verdana" w:hAnsi="Verdana"/>
          <w:sz w:val="20"/>
          <w:szCs w:val="20"/>
          <w:lang w:val="hr-HR"/>
        </w:rPr>
        <w:t xml:space="preserve">, pretjerivanje u smislu hiperbole predstavlja postupak od posebne važnosti, „jer nema slikara niti muzičara koji je uspio da stvori nešto vrijedno, a da u </w:t>
      </w:r>
      <w:r w:rsidR="00CA2D31">
        <w:rPr>
          <w:rFonts w:ascii="Verdana" w:hAnsi="Verdana"/>
          <w:sz w:val="20"/>
          <w:szCs w:val="20"/>
          <w:lang w:val="hr-HR"/>
        </w:rPr>
        <w:lastRenderedPageBreak/>
        <w:t xml:space="preserve">traganju za tim nije doveo do same krajnosti izvjestan oblik ili postupak, da nije svjesno potencirao obilježja koja mu se čine bitnim, da nije pretjerivao u vizijama kako bi određenu materiju primorao da se uklopi u moguću pretpostavku“. </w:t>
      </w:r>
    </w:p>
    <w:p w:rsidR="005409FD" w:rsidRDefault="005409FD" w:rsidP="005409FD">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Televizija postaje jedan u nizu životnih fenomena koji se u potpunosti integriše sa ostalim tokovima stvarnosti; ona pomaže demistifikaciji umjetnosti, što se najbolje primjećuje kada prenosi pozorišnu predstavu ili emituje film – 'magija' koja ima snažno dejstvo u pozorišnoj i bioskopskoj dvorani u potpunosti nestaje. Takav psihološki odnos gledaoca prema televizijskom prizoru neće se suštinski izmijeniti ni kada se TV ekran još više usavrši. </w:t>
      </w:r>
    </w:p>
    <w:p w:rsidR="005409FD" w:rsidRPr="001511A2" w:rsidRDefault="005409FD" w:rsidP="00072E77">
      <w:pPr>
        <w:shd w:val="clear" w:color="auto" w:fill="FFFFFF"/>
        <w:spacing w:after="240"/>
        <w:textAlignment w:val="baseline"/>
        <w:rPr>
          <w:rFonts w:ascii="Verdana" w:hAnsi="Verdana"/>
          <w:noProof/>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Usavršavanjem modernih komunikacionih medija, posebno televizije, antagonizam između masovne, popularne i visokointelektualne kulture postao je još oštriji. U Americi, jedan od najodlučnijih zagovornika u tom pravcu bio je sociolog, estetičar i filmski i televizijski kritičar Dvajt Mekdonald (Dwight Macdonald), koji se zalagao za stvaranje još većih barijera između ta tri nivoa, zbog toga što srednja (popularna) kultura, po njemu, predstavlja bastard masovne kulture, to jest ona ne znači podizanje njenog nivoa, nego zadovoljenje popularnog, niskog ukusa čiji je najviši domet kič. Mekdonald ide tako daleko da tvrdi kako masovna kultura ne znači nizak umjetnički nivo kulture uopšte, nego prosto ne-umjetnost (non-art) ili anti-umjetnost (anti-art), kategorija koja ne podliježe nikakvim standardima niti estetičkim mjerilima. Mekdonald zaključuje da televizija kao masovni medij mora, logično, najvećim dijelom da zadovoljava ukus mase, budući da je proizvod masovnih potreba našeg vremena, ali i da intelektualci koji znaju šta je prava kultura i u čemu su sadržane istinske umjetničke vrijednosti, imaju pravo na svoj prostor u TV programima. </w:t>
      </w:r>
      <w:r w:rsidR="000F5239">
        <w:rPr>
          <w:rFonts w:ascii="Verdana" w:hAnsi="Verdana"/>
          <w:sz w:val="20"/>
          <w:szCs w:val="20"/>
          <w:lang w:val="hr-HR"/>
        </w:rPr>
        <w:t>Polazeći od aksioma da se kultura jedino može stvarati za individualno ljudsko biće</w:t>
      </w:r>
      <w:r w:rsidR="00183470">
        <w:rPr>
          <w:rFonts w:ascii="Verdana" w:hAnsi="Verdana"/>
          <w:sz w:val="20"/>
          <w:szCs w:val="20"/>
          <w:lang w:val="hr-HR"/>
        </w:rPr>
        <w:t xml:space="preserve">, Mekdonald kategorički zaključuje da čim se individue organizuju (tačnije 'dezorganizuju') u masu, one gube svoj identitet i potencijalnu vrijednost, jer je masa isto što i gomila u prostoru – velika količina ljudi nesposobnih da se izraze kao individualna ljudska bića, jer nijesu ni u kakvom odnosu jedni prema drugima, nego su određeni jedino prema nečemu udaljenom, apstraktnom, neljudskom. </w:t>
      </w:r>
      <w:r w:rsidRPr="00C87D14">
        <w:rPr>
          <w:rFonts w:ascii="Verdana" w:hAnsi="Verdana"/>
          <w:noProof/>
          <w:sz w:val="20"/>
          <w:szCs w:val="20"/>
          <w:lang w:val="en-US"/>
        </w:rPr>
        <w:t>Na</w:t>
      </w:r>
      <w:r>
        <w:rPr>
          <w:rFonts w:ascii="Verdana" w:hAnsi="Verdana"/>
          <w:noProof/>
          <w:sz w:val="20"/>
          <w:szCs w:val="20"/>
          <w:lang w:val="en-US"/>
        </w:rPr>
        <w:t>suprot</w:t>
      </w:r>
      <w:r w:rsidRPr="00983DCA">
        <w:rPr>
          <w:rFonts w:ascii="Verdana" w:hAnsi="Verdana"/>
          <w:noProof/>
          <w:sz w:val="20"/>
          <w:szCs w:val="20"/>
          <w:lang w:val="hr-HR"/>
        </w:rPr>
        <w:t xml:space="preserve"> </w:t>
      </w:r>
      <w:r>
        <w:rPr>
          <w:rFonts w:ascii="Verdana" w:hAnsi="Verdana"/>
          <w:noProof/>
          <w:sz w:val="20"/>
          <w:szCs w:val="20"/>
          <w:lang w:val="en-US"/>
        </w:rPr>
        <w:t>Mekdonaldu</w:t>
      </w:r>
      <w:r w:rsidRPr="00983DCA">
        <w:rPr>
          <w:rFonts w:ascii="Verdana" w:hAnsi="Verdana"/>
          <w:noProof/>
          <w:sz w:val="20"/>
          <w:szCs w:val="20"/>
          <w:lang w:val="hr-HR"/>
        </w:rPr>
        <w:t xml:space="preserve">, </w:t>
      </w:r>
      <w:r>
        <w:rPr>
          <w:rFonts w:ascii="Verdana" w:hAnsi="Verdana"/>
          <w:noProof/>
          <w:sz w:val="20"/>
          <w:szCs w:val="20"/>
          <w:lang w:val="en-US"/>
        </w:rPr>
        <w:t>kao</w:t>
      </w:r>
      <w:r w:rsidRPr="00983DCA">
        <w:rPr>
          <w:rFonts w:ascii="Verdana" w:hAnsi="Verdana"/>
          <w:noProof/>
          <w:sz w:val="20"/>
          <w:szCs w:val="20"/>
          <w:lang w:val="hr-HR"/>
        </w:rPr>
        <w:t xml:space="preserve"> </w:t>
      </w:r>
      <w:r>
        <w:rPr>
          <w:rFonts w:ascii="Verdana" w:hAnsi="Verdana"/>
          <w:noProof/>
          <w:sz w:val="20"/>
          <w:szCs w:val="20"/>
          <w:lang w:val="en-US"/>
        </w:rPr>
        <w:t>predstavniku</w:t>
      </w:r>
      <w:r w:rsidRPr="00983DCA">
        <w:rPr>
          <w:rFonts w:ascii="Verdana" w:hAnsi="Verdana"/>
          <w:noProof/>
          <w:sz w:val="20"/>
          <w:szCs w:val="20"/>
          <w:lang w:val="hr-HR"/>
        </w:rPr>
        <w:t xml:space="preserve"> '</w:t>
      </w:r>
      <w:r>
        <w:rPr>
          <w:rFonts w:ascii="Verdana" w:hAnsi="Verdana"/>
          <w:noProof/>
          <w:sz w:val="20"/>
          <w:szCs w:val="20"/>
          <w:lang w:val="en-US"/>
        </w:rPr>
        <w:t>elitisti</w:t>
      </w:r>
      <w:r w:rsidRPr="00983DCA">
        <w:rPr>
          <w:rFonts w:ascii="Verdana" w:hAnsi="Verdana"/>
          <w:noProof/>
          <w:sz w:val="20"/>
          <w:szCs w:val="20"/>
          <w:lang w:val="hr-HR"/>
        </w:rPr>
        <w:t>č</w:t>
      </w:r>
      <w:r>
        <w:rPr>
          <w:rFonts w:ascii="Verdana" w:hAnsi="Verdana"/>
          <w:noProof/>
          <w:sz w:val="20"/>
          <w:szCs w:val="20"/>
          <w:lang w:val="en-US"/>
        </w:rPr>
        <w:t>ke</w:t>
      </w:r>
      <w:r w:rsidRPr="00983DCA">
        <w:rPr>
          <w:rFonts w:ascii="Verdana" w:hAnsi="Verdana"/>
          <w:noProof/>
          <w:sz w:val="20"/>
          <w:szCs w:val="20"/>
          <w:lang w:val="hr-HR"/>
        </w:rPr>
        <w:t xml:space="preserve">', </w:t>
      </w:r>
      <w:r>
        <w:rPr>
          <w:rFonts w:ascii="Verdana" w:hAnsi="Verdana"/>
          <w:noProof/>
          <w:sz w:val="20"/>
          <w:szCs w:val="20"/>
          <w:lang w:val="en-US"/>
        </w:rPr>
        <w:t>predstavnici</w:t>
      </w:r>
      <w:r w:rsidRPr="00983DCA">
        <w:rPr>
          <w:rFonts w:ascii="Verdana" w:hAnsi="Verdana"/>
          <w:noProof/>
          <w:sz w:val="20"/>
          <w:szCs w:val="20"/>
          <w:lang w:val="hr-HR"/>
        </w:rPr>
        <w:t xml:space="preserve"> '</w:t>
      </w:r>
      <w:r>
        <w:rPr>
          <w:rFonts w:ascii="Verdana" w:hAnsi="Verdana"/>
          <w:noProof/>
          <w:sz w:val="20"/>
          <w:szCs w:val="20"/>
          <w:lang w:val="en-US"/>
        </w:rPr>
        <w:t>populisti</w:t>
      </w:r>
      <w:r w:rsidRPr="00983DCA">
        <w:rPr>
          <w:rFonts w:ascii="Verdana" w:hAnsi="Verdana"/>
          <w:noProof/>
          <w:sz w:val="20"/>
          <w:szCs w:val="20"/>
          <w:lang w:val="hr-HR"/>
        </w:rPr>
        <w:t>č</w:t>
      </w:r>
      <w:r>
        <w:rPr>
          <w:rFonts w:ascii="Verdana" w:hAnsi="Verdana"/>
          <w:noProof/>
          <w:sz w:val="20"/>
          <w:szCs w:val="20"/>
          <w:lang w:val="en-US"/>
        </w:rPr>
        <w:t>ke</w:t>
      </w:r>
      <w:r w:rsidRPr="00983DCA">
        <w:rPr>
          <w:rFonts w:ascii="Verdana" w:hAnsi="Verdana"/>
          <w:noProof/>
          <w:sz w:val="20"/>
          <w:szCs w:val="20"/>
          <w:lang w:val="hr-HR"/>
        </w:rPr>
        <w:t xml:space="preserve">' </w:t>
      </w:r>
      <w:r>
        <w:rPr>
          <w:rFonts w:ascii="Verdana" w:hAnsi="Verdana"/>
          <w:noProof/>
          <w:sz w:val="20"/>
          <w:szCs w:val="20"/>
          <w:lang w:val="en-US"/>
        </w:rPr>
        <w:t>struje</w:t>
      </w:r>
      <w:r w:rsidRPr="00983DCA">
        <w:rPr>
          <w:rFonts w:ascii="Verdana" w:hAnsi="Verdana"/>
          <w:noProof/>
          <w:sz w:val="20"/>
          <w:szCs w:val="20"/>
          <w:lang w:val="hr-HR"/>
        </w:rPr>
        <w:t xml:space="preserve"> </w:t>
      </w:r>
      <w:r>
        <w:rPr>
          <w:rFonts w:ascii="Verdana" w:hAnsi="Verdana"/>
          <w:noProof/>
          <w:sz w:val="20"/>
          <w:szCs w:val="20"/>
          <w:lang w:val="en-US"/>
        </w:rPr>
        <w:t>su</w:t>
      </w:r>
      <w:r w:rsidRPr="00983DCA">
        <w:rPr>
          <w:rFonts w:ascii="Verdana" w:hAnsi="Verdana"/>
          <w:noProof/>
          <w:sz w:val="20"/>
          <w:szCs w:val="20"/>
          <w:lang w:val="hr-HR"/>
        </w:rPr>
        <w:t xml:space="preserve"> </w:t>
      </w:r>
      <w:r>
        <w:rPr>
          <w:rFonts w:ascii="Verdana" w:hAnsi="Verdana"/>
          <w:noProof/>
          <w:sz w:val="20"/>
          <w:szCs w:val="20"/>
          <w:lang w:val="en-US"/>
        </w:rPr>
        <w:t>engleski</w:t>
      </w:r>
      <w:r w:rsidRPr="00983DCA">
        <w:rPr>
          <w:rFonts w:ascii="Verdana" w:hAnsi="Verdana"/>
          <w:noProof/>
          <w:sz w:val="20"/>
          <w:szCs w:val="20"/>
          <w:lang w:val="hr-HR"/>
        </w:rPr>
        <w:t xml:space="preserve"> </w:t>
      </w:r>
      <w:r>
        <w:rPr>
          <w:rFonts w:ascii="Verdana" w:hAnsi="Verdana"/>
          <w:noProof/>
          <w:sz w:val="20"/>
          <w:szCs w:val="20"/>
          <w:lang w:val="en-US"/>
        </w:rPr>
        <w:t>pedagozi</w:t>
      </w:r>
      <w:r w:rsidRPr="00983DCA">
        <w:rPr>
          <w:rFonts w:ascii="Verdana" w:hAnsi="Verdana"/>
          <w:noProof/>
          <w:sz w:val="20"/>
          <w:szCs w:val="20"/>
          <w:lang w:val="hr-HR"/>
        </w:rPr>
        <w:t xml:space="preserve"> </w:t>
      </w:r>
      <w:r>
        <w:rPr>
          <w:rFonts w:ascii="Verdana" w:hAnsi="Verdana"/>
          <w:noProof/>
          <w:sz w:val="20"/>
          <w:szCs w:val="20"/>
          <w:lang w:val="en-US"/>
        </w:rPr>
        <w:t>Stjuart</w:t>
      </w:r>
      <w:r w:rsidRPr="00983DCA">
        <w:rPr>
          <w:rFonts w:ascii="Verdana" w:hAnsi="Verdana"/>
          <w:noProof/>
          <w:sz w:val="20"/>
          <w:szCs w:val="20"/>
          <w:lang w:val="hr-HR"/>
        </w:rPr>
        <w:t xml:space="preserve"> </w:t>
      </w:r>
      <w:r>
        <w:rPr>
          <w:rFonts w:ascii="Verdana" w:hAnsi="Verdana"/>
          <w:noProof/>
          <w:sz w:val="20"/>
          <w:szCs w:val="20"/>
          <w:lang w:val="en-US"/>
        </w:rPr>
        <w:t>Hol</w:t>
      </w:r>
      <w:r w:rsidRPr="00983DCA">
        <w:rPr>
          <w:rFonts w:ascii="Verdana" w:hAnsi="Verdana"/>
          <w:noProof/>
          <w:sz w:val="20"/>
          <w:szCs w:val="20"/>
          <w:lang w:val="hr-HR"/>
        </w:rPr>
        <w:t xml:space="preserve"> (</w:t>
      </w:r>
      <w:r>
        <w:rPr>
          <w:rFonts w:ascii="Verdana" w:hAnsi="Verdana"/>
          <w:noProof/>
          <w:sz w:val="20"/>
          <w:szCs w:val="20"/>
          <w:lang w:val="en-US"/>
        </w:rPr>
        <w:t>Stuart</w:t>
      </w:r>
      <w:r w:rsidRPr="00983DCA">
        <w:rPr>
          <w:rFonts w:ascii="Verdana" w:hAnsi="Verdana"/>
          <w:noProof/>
          <w:sz w:val="20"/>
          <w:szCs w:val="20"/>
          <w:lang w:val="hr-HR"/>
        </w:rPr>
        <w:t xml:space="preserve"> </w:t>
      </w:r>
      <w:r>
        <w:rPr>
          <w:rFonts w:ascii="Verdana" w:hAnsi="Verdana"/>
          <w:noProof/>
          <w:sz w:val="20"/>
          <w:szCs w:val="20"/>
          <w:lang w:val="en-US"/>
        </w:rPr>
        <w:t>Hall</w:t>
      </w:r>
      <w:r w:rsidRPr="00983DCA">
        <w:rPr>
          <w:rFonts w:ascii="Verdana" w:hAnsi="Verdana"/>
          <w:noProof/>
          <w:sz w:val="20"/>
          <w:szCs w:val="20"/>
          <w:lang w:val="hr-HR"/>
        </w:rPr>
        <w:t xml:space="preserve">) </w:t>
      </w:r>
      <w:r>
        <w:rPr>
          <w:rFonts w:ascii="Verdana" w:hAnsi="Verdana"/>
          <w:noProof/>
          <w:sz w:val="20"/>
          <w:szCs w:val="20"/>
          <w:lang w:val="en-US"/>
        </w:rPr>
        <w:t>i</w:t>
      </w:r>
      <w:r w:rsidRPr="00983DCA">
        <w:rPr>
          <w:rFonts w:ascii="Verdana" w:hAnsi="Verdana"/>
          <w:noProof/>
          <w:sz w:val="20"/>
          <w:szCs w:val="20"/>
          <w:lang w:val="hr-HR"/>
        </w:rPr>
        <w:t xml:space="preserve"> </w:t>
      </w:r>
      <w:r>
        <w:rPr>
          <w:rFonts w:ascii="Verdana" w:hAnsi="Verdana"/>
          <w:noProof/>
          <w:sz w:val="20"/>
          <w:szCs w:val="20"/>
          <w:lang w:val="en-US"/>
        </w:rPr>
        <w:t>Pedi</w:t>
      </w:r>
      <w:r w:rsidRPr="00983DCA">
        <w:rPr>
          <w:rFonts w:ascii="Verdana" w:hAnsi="Verdana"/>
          <w:noProof/>
          <w:sz w:val="20"/>
          <w:szCs w:val="20"/>
          <w:lang w:val="hr-HR"/>
        </w:rPr>
        <w:t xml:space="preserve"> </w:t>
      </w:r>
      <w:r>
        <w:rPr>
          <w:rFonts w:ascii="Verdana" w:hAnsi="Verdana"/>
          <w:noProof/>
          <w:sz w:val="20"/>
          <w:szCs w:val="20"/>
          <w:lang w:val="en-US"/>
        </w:rPr>
        <w:t>Vanel</w:t>
      </w:r>
      <w:r w:rsidRPr="00983DCA">
        <w:rPr>
          <w:rFonts w:ascii="Verdana" w:hAnsi="Verdana"/>
          <w:noProof/>
          <w:sz w:val="20"/>
          <w:szCs w:val="20"/>
          <w:lang w:val="hr-HR"/>
        </w:rPr>
        <w:t xml:space="preserve"> (</w:t>
      </w:r>
      <w:r>
        <w:rPr>
          <w:rFonts w:ascii="Verdana" w:hAnsi="Verdana"/>
          <w:noProof/>
          <w:sz w:val="20"/>
          <w:szCs w:val="20"/>
          <w:lang w:val="en-US"/>
        </w:rPr>
        <w:t>Paddy</w:t>
      </w:r>
      <w:r w:rsidRPr="00983DCA">
        <w:rPr>
          <w:rFonts w:ascii="Verdana" w:hAnsi="Verdana"/>
          <w:noProof/>
          <w:sz w:val="20"/>
          <w:szCs w:val="20"/>
          <w:lang w:val="hr-HR"/>
        </w:rPr>
        <w:t xml:space="preserve"> </w:t>
      </w:r>
      <w:r>
        <w:rPr>
          <w:rFonts w:ascii="Verdana" w:hAnsi="Verdana"/>
          <w:noProof/>
          <w:sz w:val="20"/>
          <w:szCs w:val="20"/>
          <w:lang w:val="en-US"/>
        </w:rPr>
        <w:t>Whannel</w:t>
      </w:r>
      <w:r w:rsidRPr="00983DCA">
        <w:rPr>
          <w:rFonts w:ascii="Verdana" w:hAnsi="Verdana"/>
          <w:noProof/>
          <w:sz w:val="20"/>
          <w:szCs w:val="20"/>
          <w:lang w:val="hr-HR"/>
        </w:rPr>
        <w:t xml:space="preserve">). </w:t>
      </w:r>
      <w:r>
        <w:rPr>
          <w:rFonts w:ascii="Verdana" w:hAnsi="Verdana"/>
          <w:noProof/>
          <w:sz w:val="20"/>
          <w:szCs w:val="20"/>
          <w:lang w:val="en-US"/>
        </w:rPr>
        <w:t>Oni</w:t>
      </w:r>
      <w:r w:rsidRPr="001511A2">
        <w:rPr>
          <w:rFonts w:ascii="Verdana" w:hAnsi="Verdana"/>
          <w:noProof/>
          <w:sz w:val="20"/>
          <w:szCs w:val="20"/>
          <w:lang w:val="hr-HR"/>
        </w:rPr>
        <w:t xml:space="preserve"> </w:t>
      </w:r>
      <w:r>
        <w:rPr>
          <w:rFonts w:ascii="Verdana" w:hAnsi="Verdana"/>
          <w:noProof/>
          <w:sz w:val="20"/>
          <w:szCs w:val="20"/>
          <w:lang w:val="en-US"/>
        </w:rPr>
        <w:t>se</w:t>
      </w:r>
      <w:r w:rsidRPr="001511A2">
        <w:rPr>
          <w:rFonts w:ascii="Verdana" w:hAnsi="Verdana"/>
          <w:noProof/>
          <w:sz w:val="20"/>
          <w:szCs w:val="20"/>
          <w:lang w:val="hr-HR"/>
        </w:rPr>
        <w:t xml:space="preserve"> </w:t>
      </w:r>
      <w:r>
        <w:rPr>
          <w:rFonts w:ascii="Verdana" w:hAnsi="Verdana"/>
          <w:noProof/>
          <w:sz w:val="20"/>
          <w:szCs w:val="20"/>
          <w:lang w:val="en-US"/>
        </w:rPr>
        <w:t>zala</w:t>
      </w:r>
      <w:r w:rsidRPr="001511A2">
        <w:rPr>
          <w:rFonts w:ascii="Verdana" w:hAnsi="Verdana"/>
          <w:noProof/>
          <w:sz w:val="20"/>
          <w:szCs w:val="20"/>
          <w:lang w:val="hr-HR"/>
        </w:rPr>
        <w:t>ž</w:t>
      </w:r>
      <w:r>
        <w:rPr>
          <w:rFonts w:ascii="Verdana" w:hAnsi="Verdana"/>
          <w:noProof/>
          <w:sz w:val="20"/>
          <w:szCs w:val="20"/>
          <w:lang w:val="en-US"/>
        </w:rPr>
        <w:t>u</w:t>
      </w:r>
      <w:r w:rsidRPr="001511A2">
        <w:rPr>
          <w:rFonts w:ascii="Verdana" w:hAnsi="Verdana"/>
          <w:noProof/>
          <w:sz w:val="20"/>
          <w:szCs w:val="20"/>
          <w:lang w:val="hr-HR"/>
        </w:rPr>
        <w:t xml:space="preserve"> </w:t>
      </w:r>
      <w:r>
        <w:rPr>
          <w:rFonts w:ascii="Verdana" w:hAnsi="Verdana"/>
          <w:noProof/>
          <w:sz w:val="20"/>
          <w:szCs w:val="20"/>
          <w:lang w:val="en-US"/>
        </w:rPr>
        <w:t>za</w:t>
      </w:r>
      <w:r w:rsidRPr="001511A2">
        <w:rPr>
          <w:rFonts w:ascii="Verdana" w:hAnsi="Verdana"/>
          <w:noProof/>
          <w:sz w:val="20"/>
          <w:szCs w:val="20"/>
          <w:lang w:val="hr-HR"/>
        </w:rPr>
        <w:t xml:space="preserve"> </w:t>
      </w:r>
      <w:r>
        <w:rPr>
          <w:rFonts w:ascii="Verdana" w:hAnsi="Verdana"/>
          <w:noProof/>
          <w:sz w:val="20"/>
          <w:szCs w:val="20"/>
          <w:lang w:val="en-US"/>
        </w:rPr>
        <w:t>aktivno</w:t>
      </w:r>
      <w:r w:rsidRPr="001511A2">
        <w:rPr>
          <w:rFonts w:ascii="Verdana" w:hAnsi="Verdana"/>
          <w:noProof/>
          <w:sz w:val="20"/>
          <w:szCs w:val="20"/>
          <w:lang w:val="hr-HR"/>
        </w:rPr>
        <w:t xml:space="preserve"> </w:t>
      </w:r>
      <w:r>
        <w:rPr>
          <w:rFonts w:ascii="Verdana" w:hAnsi="Verdana"/>
          <w:noProof/>
          <w:sz w:val="20"/>
          <w:szCs w:val="20"/>
          <w:lang w:val="en-US"/>
        </w:rPr>
        <w:t>podizanje</w:t>
      </w:r>
      <w:r w:rsidRPr="001511A2">
        <w:rPr>
          <w:rFonts w:ascii="Verdana" w:hAnsi="Verdana"/>
          <w:noProof/>
          <w:sz w:val="20"/>
          <w:szCs w:val="20"/>
          <w:lang w:val="hr-HR"/>
        </w:rPr>
        <w:t xml:space="preserve"> </w:t>
      </w:r>
      <w:r>
        <w:rPr>
          <w:rFonts w:ascii="Verdana" w:hAnsi="Verdana"/>
          <w:noProof/>
          <w:sz w:val="20"/>
          <w:szCs w:val="20"/>
          <w:lang w:val="en-US"/>
        </w:rPr>
        <w:t>nivoa</w:t>
      </w:r>
      <w:r w:rsidRPr="001511A2">
        <w:rPr>
          <w:rFonts w:ascii="Verdana" w:hAnsi="Verdana"/>
          <w:noProof/>
          <w:sz w:val="20"/>
          <w:szCs w:val="20"/>
          <w:lang w:val="hr-HR"/>
        </w:rPr>
        <w:t xml:space="preserve"> </w:t>
      </w:r>
      <w:r>
        <w:rPr>
          <w:rFonts w:ascii="Verdana" w:hAnsi="Verdana"/>
          <w:noProof/>
          <w:sz w:val="20"/>
          <w:szCs w:val="20"/>
          <w:lang w:val="en-US"/>
        </w:rPr>
        <w:t>masovne</w:t>
      </w:r>
      <w:r w:rsidRPr="001511A2">
        <w:rPr>
          <w:rFonts w:ascii="Verdana" w:hAnsi="Verdana"/>
          <w:noProof/>
          <w:sz w:val="20"/>
          <w:szCs w:val="20"/>
          <w:lang w:val="hr-HR"/>
        </w:rPr>
        <w:t xml:space="preserve"> </w:t>
      </w:r>
      <w:r>
        <w:rPr>
          <w:rFonts w:ascii="Verdana" w:hAnsi="Verdana"/>
          <w:noProof/>
          <w:sz w:val="20"/>
          <w:szCs w:val="20"/>
          <w:lang w:val="en-US"/>
        </w:rPr>
        <w:t>kulture</w:t>
      </w:r>
      <w:r w:rsidRPr="001511A2">
        <w:rPr>
          <w:rFonts w:ascii="Verdana" w:hAnsi="Verdana"/>
          <w:noProof/>
          <w:sz w:val="20"/>
          <w:szCs w:val="20"/>
          <w:lang w:val="hr-HR"/>
        </w:rPr>
        <w:t xml:space="preserve">, </w:t>
      </w:r>
      <w:r>
        <w:rPr>
          <w:rFonts w:ascii="Verdana" w:hAnsi="Verdana"/>
          <w:noProof/>
          <w:sz w:val="20"/>
          <w:szCs w:val="20"/>
          <w:lang w:val="en-US"/>
        </w:rPr>
        <w:t>prevashodno</w:t>
      </w:r>
      <w:r w:rsidRPr="001511A2">
        <w:rPr>
          <w:rFonts w:ascii="Verdana" w:hAnsi="Verdana"/>
          <w:noProof/>
          <w:sz w:val="20"/>
          <w:szCs w:val="20"/>
          <w:lang w:val="hr-HR"/>
        </w:rPr>
        <w:t xml:space="preserve"> </w:t>
      </w:r>
      <w:r>
        <w:rPr>
          <w:rFonts w:ascii="Verdana" w:hAnsi="Verdana"/>
          <w:noProof/>
          <w:sz w:val="20"/>
          <w:szCs w:val="20"/>
          <w:lang w:val="en-US"/>
        </w:rPr>
        <w:t>posredstvom</w:t>
      </w:r>
      <w:r w:rsidRPr="001511A2">
        <w:rPr>
          <w:rFonts w:ascii="Verdana" w:hAnsi="Verdana"/>
          <w:noProof/>
          <w:sz w:val="20"/>
          <w:szCs w:val="20"/>
          <w:lang w:val="hr-HR"/>
        </w:rPr>
        <w:t xml:space="preserve"> </w:t>
      </w:r>
      <w:r>
        <w:rPr>
          <w:rFonts w:ascii="Verdana" w:hAnsi="Verdana"/>
          <w:noProof/>
          <w:sz w:val="20"/>
          <w:szCs w:val="20"/>
          <w:lang w:val="en-US"/>
        </w:rPr>
        <w:t>savremenih</w:t>
      </w:r>
      <w:r w:rsidRPr="001511A2">
        <w:rPr>
          <w:rFonts w:ascii="Verdana" w:hAnsi="Verdana"/>
          <w:noProof/>
          <w:sz w:val="20"/>
          <w:szCs w:val="20"/>
          <w:lang w:val="hr-HR"/>
        </w:rPr>
        <w:t xml:space="preserve"> </w:t>
      </w:r>
      <w:r>
        <w:rPr>
          <w:rFonts w:ascii="Verdana" w:hAnsi="Verdana"/>
          <w:noProof/>
          <w:sz w:val="20"/>
          <w:szCs w:val="20"/>
          <w:lang w:val="en-US"/>
        </w:rPr>
        <w:t>komunikacionih</w:t>
      </w:r>
      <w:r w:rsidRPr="001511A2">
        <w:rPr>
          <w:rFonts w:ascii="Verdana" w:hAnsi="Verdana"/>
          <w:noProof/>
          <w:sz w:val="20"/>
          <w:szCs w:val="20"/>
          <w:lang w:val="hr-HR"/>
        </w:rPr>
        <w:t xml:space="preserve"> </w:t>
      </w:r>
      <w:r>
        <w:rPr>
          <w:rFonts w:ascii="Verdana" w:hAnsi="Verdana"/>
          <w:noProof/>
          <w:sz w:val="20"/>
          <w:szCs w:val="20"/>
          <w:lang w:val="en-US"/>
        </w:rPr>
        <w:t>medija</w:t>
      </w:r>
      <w:r w:rsidRPr="001511A2">
        <w:rPr>
          <w:rFonts w:ascii="Verdana" w:hAnsi="Verdana"/>
          <w:noProof/>
          <w:sz w:val="20"/>
          <w:szCs w:val="20"/>
          <w:lang w:val="hr-HR"/>
        </w:rPr>
        <w:t xml:space="preserve"> – </w:t>
      </w:r>
      <w:r>
        <w:rPr>
          <w:rFonts w:ascii="Verdana" w:hAnsi="Verdana"/>
          <w:noProof/>
          <w:sz w:val="20"/>
          <w:szCs w:val="20"/>
          <w:lang w:val="en-US"/>
        </w:rPr>
        <w:t>filma</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televizije</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oni</w:t>
      </w:r>
      <w:r w:rsidRPr="001511A2">
        <w:rPr>
          <w:rFonts w:ascii="Verdana" w:hAnsi="Verdana"/>
          <w:noProof/>
          <w:sz w:val="20"/>
          <w:szCs w:val="20"/>
          <w:lang w:val="hr-HR"/>
        </w:rPr>
        <w:t xml:space="preserve"> </w:t>
      </w:r>
      <w:r>
        <w:rPr>
          <w:rFonts w:ascii="Verdana" w:hAnsi="Verdana"/>
          <w:noProof/>
          <w:sz w:val="20"/>
          <w:szCs w:val="20"/>
          <w:lang w:val="en-US"/>
        </w:rPr>
        <w:t>podvla</w:t>
      </w:r>
      <w:r w:rsidRPr="001511A2">
        <w:rPr>
          <w:rFonts w:ascii="Verdana" w:hAnsi="Verdana"/>
          <w:noProof/>
          <w:sz w:val="20"/>
          <w:szCs w:val="20"/>
          <w:lang w:val="hr-HR"/>
        </w:rPr>
        <w:t>č</w:t>
      </w:r>
      <w:r>
        <w:rPr>
          <w:rFonts w:ascii="Verdana" w:hAnsi="Verdana"/>
          <w:noProof/>
          <w:sz w:val="20"/>
          <w:szCs w:val="20"/>
          <w:lang w:val="en-US"/>
        </w:rPr>
        <w:t>e</w:t>
      </w:r>
      <w:r w:rsidRPr="001511A2">
        <w:rPr>
          <w:rFonts w:ascii="Verdana" w:hAnsi="Verdana"/>
          <w:noProof/>
          <w:sz w:val="20"/>
          <w:szCs w:val="20"/>
          <w:lang w:val="hr-HR"/>
        </w:rPr>
        <w:t xml:space="preserve"> </w:t>
      </w:r>
      <w:r>
        <w:rPr>
          <w:rFonts w:ascii="Verdana" w:hAnsi="Verdana"/>
          <w:noProof/>
          <w:sz w:val="20"/>
          <w:szCs w:val="20"/>
          <w:lang w:val="en-US"/>
        </w:rPr>
        <w:t>razliku</w:t>
      </w:r>
      <w:r w:rsidRPr="001511A2">
        <w:rPr>
          <w:rFonts w:ascii="Verdana" w:hAnsi="Verdana"/>
          <w:noProof/>
          <w:sz w:val="20"/>
          <w:szCs w:val="20"/>
          <w:lang w:val="hr-HR"/>
        </w:rPr>
        <w:t xml:space="preserve"> </w:t>
      </w:r>
      <w:r>
        <w:rPr>
          <w:rFonts w:ascii="Verdana" w:hAnsi="Verdana"/>
          <w:noProof/>
          <w:sz w:val="20"/>
          <w:szCs w:val="20"/>
          <w:lang w:val="en-US"/>
        </w:rPr>
        <w:t>na</w:t>
      </w:r>
      <w:r w:rsidRPr="001511A2">
        <w:rPr>
          <w:rFonts w:ascii="Verdana" w:hAnsi="Verdana"/>
          <w:noProof/>
          <w:sz w:val="20"/>
          <w:szCs w:val="20"/>
          <w:lang w:val="hr-HR"/>
        </w:rPr>
        <w:t xml:space="preserve"> </w:t>
      </w:r>
      <w:r>
        <w:rPr>
          <w:rFonts w:ascii="Verdana" w:hAnsi="Verdana"/>
          <w:noProof/>
          <w:sz w:val="20"/>
          <w:szCs w:val="20"/>
          <w:lang w:val="en-US"/>
        </w:rPr>
        <w:t>koju</w:t>
      </w:r>
      <w:r w:rsidRPr="001511A2">
        <w:rPr>
          <w:rFonts w:ascii="Verdana" w:hAnsi="Verdana"/>
          <w:noProof/>
          <w:sz w:val="20"/>
          <w:szCs w:val="20"/>
          <w:lang w:val="hr-HR"/>
        </w:rPr>
        <w:t xml:space="preserve"> </w:t>
      </w:r>
      <w:r>
        <w:rPr>
          <w:rFonts w:ascii="Verdana" w:hAnsi="Verdana"/>
          <w:noProof/>
          <w:sz w:val="20"/>
          <w:szCs w:val="20"/>
          <w:lang w:val="en-US"/>
        </w:rPr>
        <w:t>ukazuje</w:t>
      </w:r>
      <w:r w:rsidRPr="001511A2">
        <w:rPr>
          <w:rFonts w:ascii="Verdana" w:hAnsi="Verdana"/>
          <w:noProof/>
          <w:sz w:val="20"/>
          <w:szCs w:val="20"/>
          <w:lang w:val="hr-HR"/>
        </w:rPr>
        <w:t xml:space="preserve"> </w:t>
      </w:r>
      <w:r>
        <w:rPr>
          <w:rFonts w:ascii="Verdana" w:hAnsi="Verdana"/>
          <w:noProof/>
          <w:sz w:val="20"/>
          <w:szCs w:val="20"/>
          <w:lang w:val="en-US"/>
        </w:rPr>
        <w:t>Mekdonald</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kao</w:t>
      </w:r>
      <w:r w:rsidRPr="001511A2">
        <w:rPr>
          <w:rFonts w:ascii="Verdana" w:hAnsi="Verdana"/>
          <w:noProof/>
          <w:sz w:val="20"/>
          <w:szCs w:val="20"/>
          <w:lang w:val="hr-HR"/>
        </w:rPr>
        <w:t xml:space="preserve"> </w:t>
      </w:r>
      <w:r>
        <w:rPr>
          <w:rFonts w:ascii="Verdana" w:hAnsi="Verdana"/>
          <w:noProof/>
          <w:sz w:val="20"/>
          <w:szCs w:val="20"/>
          <w:lang w:val="en-US"/>
        </w:rPr>
        <w:t>ilustraciju</w:t>
      </w:r>
      <w:r w:rsidRPr="001511A2">
        <w:rPr>
          <w:rFonts w:ascii="Verdana" w:hAnsi="Verdana"/>
          <w:noProof/>
          <w:sz w:val="20"/>
          <w:szCs w:val="20"/>
          <w:lang w:val="hr-HR"/>
        </w:rPr>
        <w:t xml:space="preserve"> </w:t>
      </w:r>
      <w:r>
        <w:rPr>
          <w:rFonts w:ascii="Verdana" w:hAnsi="Verdana"/>
          <w:noProof/>
          <w:sz w:val="20"/>
          <w:szCs w:val="20"/>
          <w:lang w:val="en-US"/>
        </w:rPr>
        <w:t>navode</w:t>
      </w:r>
      <w:r w:rsidRPr="001511A2">
        <w:rPr>
          <w:rFonts w:ascii="Verdana" w:hAnsi="Verdana"/>
          <w:noProof/>
          <w:sz w:val="20"/>
          <w:szCs w:val="20"/>
          <w:lang w:val="hr-HR"/>
        </w:rPr>
        <w:t xml:space="preserve"> </w:t>
      </w:r>
      <w:r>
        <w:rPr>
          <w:rFonts w:ascii="Verdana" w:hAnsi="Verdana"/>
          <w:noProof/>
          <w:sz w:val="20"/>
          <w:szCs w:val="20"/>
          <w:lang w:val="en-US"/>
        </w:rPr>
        <w:t>filmove</w:t>
      </w:r>
      <w:r w:rsidRPr="001511A2">
        <w:rPr>
          <w:rFonts w:ascii="Verdana" w:hAnsi="Verdana"/>
          <w:noProof/>
          <w:sz w:val="20"/>
          <w:szCs w:val="20"/>
          <w:lang w:val="hr-HR"/>
        </w:rPr>
        <w:t xml:space="preserve"> „</w:t>
      </w:r>
      <w:r>
        <w:rPr>
          <w:rFonts w:ascii="Verdana" w:hAnsi="Verdana"/>
          <w:noProof/>
          <w:sz w:val="20"/>
          <w:szCs w:val="20"/>
          <w:lang w:val="en-US"/>
        </w:rPr>
        <w:t>Pro</w:t>
      </w:r>
      <w:r w:rsidRPr="001511A2">
        <w:rPr>
          <w:rFonts w:ascii="Verdana" w:hAnsi="Verdana"/>
          <w:noProof/>
          <w:sz w:val="20"/>
          <w:szCs w:val="20"/>
          <w:lang w:val="hr-HR"/>
        </w:rPr>
        <w:t>š</w:t>
      </w:r>
      <w:r>
        <w:rPr>
          <w:rFonts w:ascii="Verdana" w:hAnsi="Verdana"/>
          <w:noProof/>
          <w:sz w:val="20"/>
          <w:szCs w:val="20"/>
          <w:lang w:val="en-US"/>
        </w:rPr>
        <w:t>le</w:t>
      </w:r>
      <w:r w:rsidRPr="001511A2">
        <w:rPr>
          <w:rFonts w:ascii="Verdana" w:hAnsi="Verdana"/>
          <w:noProof/>
          <w:sz w:val="20"/>
          <w:szCs w:val="20"/>
          <w:lang w:val="hr-HR"/>
        </w:rPr>
        <w:t xml:space="preserve"> </w:t>
      </w:r>
      <w:r>
        <w:rPr>
          <w:rFonts w:ascii="Verdana" w:hAnsi="Verdana"/>
          <w:noProof/>
          <w:sz w:val="20"/>
          <w:szCs w:val="20"/>
          <w:lang w:val="en-US"/>
        </w:rPr>
        <w:t>godine</w:t>
      </w:r>
      <w:r w:rsidRPr="001511A2">
        <w:rPr>
          <w:rFonts w:ascii="Verdana" w:hAnsi="Verdana"/>
          <w:noProof/>
          <w:sz w:val="20"/>
          <w:szCs w:val="20"/>
          <w:lang w:val="hr-HR"/>
        </w:rPr>
        <w:t xml:space="preserve"> </w:t>
      </w:r>
      <w:r>
        <w:rPr>
          <w:rFonts w:ascii="Verdana" w:hAnsi="Verdana"/>
          <w:noProof/>
          <w:sz w:val="20"/>
          <w:szCs w:val="20"/>
          <w:lang w:val="en-US"/>
        </w:rPr>
        <w:t>u</w:t>
      </w:r>
      <w:r w:rsidRPr="001511A2">
        <w:rPr>
          <w:rFonts w:ascii="Verdana" w:hAnsi="Verdana"/>
          <w:noProof/>
          <w:sz w:val="20"/>
          <w:szCs w:val="20"/>
          <w:lang w:val="hr-HR"/>
        </w:rPr>
        <w:t xml:space="preserve"> </w:t>
      </w:r>
      <w:r>
        <w:rPr>
          <w:rFonts w:ascii="Verdana" w:hAnsi="Verdana"/>
          <w:noProof/>
          <w:sz w:val="20"/>
          <w:szCs w:val="20"/>
          <w:lang w:val="en-US"/>
        </w:rPr>
        <w:t>Marijenbadu</w:t>
      </w:r>
      <w:r w:rsidRPr="001511A2">
        <w:rPr>
          <w:rFonts w:ascii="Verdana" w:hAnsi="Verdana"/>
          <w:noProof/>
          <w:sz w:val="20"/>
          <w:szCs w:val="20"/>
          <w:lang w:val="hr-HR"/>
        </w:rPr>
        <w:t>“ (</w:t>
      </w:r>
      <w:r>
        <w:rPr>
          <w:rFonts w:ascii="Verdana" w:hAnsi="Verdana"/>
          <w:noProof/>
          <w:sz w:val="20"/>
          <w:szCs w:val="20"/>
          <w:lang w:val="en-US"/>
        </w:rPr>
        <w:t>Alen</w:t>
      </w:r>
      <w:r w:rsidRPr="001511A2">
        <w:rPr>
          <w:rFonts w:ascii="Verdana" w:hAnsi="Verdana"/>
          <w:noProof/>
          <w:sz w:val="20"/>
          <w:szCs w:val="20"/>
          <w:lang w:val="hr-HR"/>
        </w:rPr>
        <w:t xml:space="preserve"> </w:t>
      </w:r>
      <w:r>
        <w:rPr>
          <w:rFonts w:ascii="Verdana" w:hAnsi="Verdana"/>
          <w:noProof/>
          <w:sz w:val="20"/>
          <w:szCs w:val="20"/>
          <w:lang w:val="en-US"/>
        </w:rPr>
        <w:t>Rene</w:t>
      </w:r>
      <w:r w:rsidRPr="001511A2">
        <w:rPr>
          <w:rFonts w:ascii="Verdana" w:hAnsi="Verdana"/>
          <w:noProof/>
          <w:sz w:val="20"/>
          <w:szCs w:val="20"/>
          <w:lang w:val="hr-HR"/>
        </w:rPr>
        <w:t xml:space="preserve">, 1961.) </w:t>
      </w:r>
      <w:r>
        <w:rPr>
          <w:rFonts w:ascii="Verdana" w:hAnsi="Verdana"/>
          <w:noProof/>
          <w:sz w:val="20"/>
          <w:szCs w:val="20"/>
          <w:lang w:val="en-US"/>
        </w:rPr>
        <w:t>i</w:t>
      </w:r>
      <w:r w:rsidRPr="001511A2">
        <w:rPr>
          <w:rFonts w:ascii="Verdana" w:hAnsi="Verdana"/>
          <w:noProof/>
          <w:sz w:val="20"/>
          <w:szCs w:val="20"/>
          <w:lang w:val="hr-HR"/>
        </w:rPr>
        <w:t xml:space="preserve"> „Ž</w:t>
      </w:r>
      <w:r>
        <w:rPr>
          <w:rFonts w:ascii="Verdana" w:hAnsi="Verdana"/>
          <w:noProof/>
          <w:sz w:val="20"/>
          <w:szCs w:val="20"/>
          <w:lang w:val="en-US"/>
        </w:rPr>
        <w:t>ivjeti</w:t>
      </w:r>
      <w:r w:rsidRPr="001511A2">
        <w:rPr>
          <w:rFonts w:ascii="Verdana" w:hAnsi="Verdana"/>
          <w:noProof/>
          <w:sz w:val="20"/>
          <w:szCs w:val="20"/>
          <w:lang w:val="hr-HR"/>
        </w:rPr>
        <w:t xml:space="preserve"> </w:t>
      </w:r>
      <w:r>
        <w:rPr>
          <w:rFonts w:ascii="Verdana" w:hAnsi="Verdana"/>
          <w:noProof/>
          <w:sz w:val="20"/>
          <w:szCs w:val="20"/>
          <w:lang w:val="en-US"/>
        </w:rPr>
        <w:t>svoj</w:t>
      </w:r>
      <w:r w:rsidRPr="001511A2">
        <w:rPr>
          <w:rFonts w:ascii="Verdana" w:hAnsi="Verdana"/>
          <w:noProof/>
          <w:sz w:val="20"/>
          <w:szCs w:val="20"/>
          <w:lang w:val="hr-HR"/>
        </w:rPr>
        <w:t xml:space="preserve"> ž</w:t>
      </w:r>
      <w:r>
        <w:rPr>
          <w:rFonts w:ascii="Verdana" w:hAnsi="Verdana"/>
          <w:noProof/>
          <w:sz w:val="20"/>
          <w:szCs w:val="20"/>
          <w:lang w:val="en-US"/>
        </w:rPr>
        <w:t>ivot</w:t>
      </w:r>
      <w:r w:rsidRPr="001511A2">
        <w:rPr>
          <w:rFonts w:ascii="Verdana" w:hAnsi="Verdana"/>
          <w:noProof/>
          <w:sz w:val="20"/>
          <w:szCs w:val="20"/>
          <w:lang w:val="hr-HR"/>
        </w:rPr>
        <w:t>“ (Ž</w:t>
      </w:r>
      <w:r>
        <w:rPr>
          <w:rFonts w:ascii="Verdana" w:hAnsi="Verdana"/>
          <w:noProof/>
          <w:sz w:val="20"/>
          <w:szCs w:val="20"/>
          <w:lang w:val="en-US"/>
        </w:rPr>
        <w:t>an</w:t>
      </w:r>
      <w:r w:rsidRPr="001511A2">
        <w:rPr>
          <w:rFonts w:ascii="Verdana" w:hAnsi="Verdana"/>
          <w:noProof/>
          <w:sz w:val="20"/>
          <w:szCs w:val="20"/>
          <w:lang w:val="hr-HR"/>
        </w:rPr>
        <w:t>-</w:t>
      </w:r>
      <w:r>
        <w:rPr>
          <w:rFonts w:ascii="Verdana" w:hAnsi="Verdana"/>
          <w:noProof/>
          <w:sz w:val="20"/>
          <w:szCs w:val="20"/>
          <w:lang w:val="en-US"/>
        </w:rPr>
        <w:t>Lik</w:t>
      </w:r>
      <w:r w:rsidRPr="001511A2">
        <w:rPr>
          <w:rFonts w:ascii="Verdana" w:hAnsi="Verdana"/>
          <w:noProof/>
          <w:sz w:val="20"/>
          <w:szCs w:val="20"/>
          <w:lang w:val="hr-HR"/>
        </w:rPr>
        <w:t xml:space="preserve"> </w:t>
      </w:r>
      <w:r>
        <w:rPr>
          <w:rFonts w:ascii="Verdana" w:hAnsi="Verdana"/>
          <w:noProof/>
          <w:sz w:val="20"/>
          <w:szCs w:val="20"/>
          <w:lang w:val="en-US"/>
        </w:rPr>
        <w:t>Godar</w:t>
      </w:r>
      <w:r w:rsidRPr="001511A2">
        <w:rPr>
          <w:rFonts w:ascii="Verdana" w:hAnsi="Verdana"/>
          <w:noProof/>
          <w:sz w:val="20"/>
          <w:szCs w:val="20"/>
          <w:lang w:val="hr-HR"/>
        </w:rPr>
        <w:t xml:space="preserve">, 1962.) </w:t>
      </w:r>
      <w:r>
        <w:rPr>
          <w:rFonts w:ascii="Verdana" w:hAnsi="Verdana"/>
          <w:noProof/>
          <w:sz w:val="20"/>
          <w:szCs w:val="20"/>
          <w:lang w:val="en-US"/>
        </w:rPr>
        <w:t>koji</w:t>
      </w:r>
      <w:r w:rsidRPr="001511A2">
        <w:rPr>
          <w:rFonts w:ascii="Verdana" w:hAnsi="Verdana"/>
          <w:noProof/>
          <w:sz w:val="20"/>
          <w:szCs w:val="20"/>
          <w:lang w:val="hr-HR"/>
        </w:rPr>
        <w:t xml:space="preserve">, </w:t>
      </w:r>
      <w:r>
        <w:rPr>
          <w:rFonts w:ascii="Verdana" w:hAnsi="Verdana"/>
          <w:noProof/>
          <w:sz w:val="20"/>
          <w:szCs w:val="20"/>
          <w:lang w:val="en-US"/>
        </w:rPr>
        <w:t>po</w:t>
      </w:r>
      <w:r w:rsidRPr="001511A2">
        <w:rPr>
          <w:rFonts w:ascii="Verdana" w:hAnsi="Verdana"/>
          <w:noProof/>
          <w:sz w:val="20"/>
          <w:szCs w:val="20"/>
          <w:lang w:val="hr-HR"/>
        </w:rPr>
        <w:t xml:space="preserve"> </w:t>
      </w:r>
      <w:r>
        <w:rPr>
          <w:rFonts w:ascii="Verdana" w:hAnsi="Verdana"/>
          <w:noProof/>
          <w:sz w:val="20"/>
          <w:szCs w:val="20"/>
          <w:lang w:val="en-US"/>
        </w:rPr>
        <w:t>njima</w:t>
      </w:r>
      <w:r w:rsidRPr="001511A2">
        <w:rPr>
          <w:rFonts w:ascii="Verdana" w:hAnsi="Verdana"/>
          <w:noProof/>
          <w:sz w:val="20"/>
          <w:szCs w:val="20"/>
          <w:lang w:val="hr-HR"/>
        </w:rPr>
        <w:t xml:space="preserve">, </w:t>
      </w:r>
      <w:r>
        <w:rPr>
          <w:rFonts w:ascii="Verdana" w:hAnsi="Verdana"/>
          <w:noProof/>
          <w:sz w:val="20"/>
          <w:szCs w:val="20"/>
          <w:lang w:val="en-US"/>
        </w:rPr>
        <w:t>pokazuju</w:t>
      </w:r>
      <w:r w:rsidRPr="001511A2">
        <w:rPr>
          <w:rFonts w:ascii="Verdana" w:hAnsi="Verdana"/>
          <w:noProof/>
          <w:sz w:val="20"/>
          <w:szCs w:val="20"/>
          <w:lang w:val="hr-HR"/>
        </w:rPr>
        <w:t xml:space="preserve"> </w:t>
      </w:r>
      <w:r>
        <w:rPr>
          <w:rFonts w:ascii="Verdana" w:hAnsi="Verdana"/>
          <w:noProof/>
          <w:sz w:val="20"/>
          <w:szCs w:val="20"/>
          <w:lang w:val="en-US"/>
        </w:rPr>
        <w:t>evoluiranje</w:t>
      </w:r>
      <w:r w:rsidRPr="001511A2">
        <w:rPr>
          <w:rFonts w:ascii="Verdana" w:hAnsi="Verdana"/>
          <w:noProof/>
          <w:sz w:val="20"/>
          <w:szCs w:val="20"/>
          <w:lang w:val="hr-HR"/>
        </w:rPr>
        <w:t xml:space="preserve"> </w:t>
      </w:r>
      <w:r>
        <w:rPr>
          <w:rFonts w:ascii="Verdana" w:hAnsi="Verdana"/>
          <w:noProof/>
          <w:sz w:val="20"/>
          <w:szCs w:val="20"/>
          <w:lang w:val="en-US"/>
        </w:rPr>
        <w:t>popularne</w:t>
      </w:r>
      <w:r w:rsidRPr="001511A2">
        <w:rPr>
          <w:rFonts w:ascii="Verdana" w:hAnsi="Verdana"/>
          <w:noProof/>
          <w:sz w:val="20"/>
          <w:szCs w:val="20"/>
          <w:lang w:val="hr-HR"/>
        </w:rPr>
        <w:t xml:space="preserve"> </w:t>
      </w:r>
      <w:r>
        <w:rPr>
          <w:rFonts w:ascii="Verdana" w:hAnsi="Verdana"/>
          <w:noProof/>
          <w:sz w:val="20"/>
          <w:szCs w:val="20"/>
          <w:lang w:val="en-US"/>
        </w:rPr>
        <w:t>umjetnosti</w:t>
      </w:r>
      <w:r w:rsidRPr="001511A2">
        <w:rPr>
          <w:rFonts w:ascii="Verdana" w:hAnsi="Verdana"/>
          <w:noProof/>
          <w:sz w:val="20"/>
          <w:szCs w:val="20"/>
          <w:lang w:val="hr-HR"/>
        </w:rPr>
        <w:t xml:space="preserve"> </w:t>
      </w:r>
      <w:r>
        <w:rPr>
          <w:rFonts w:ascii="Verdana" w:hAnsi="Verdana"/>
          <w:noProof/>
          <w:sz w:val="20"/>
          <w:szCs w:val="20"/>
          <w:lang w:val="en-US"/>
        </w:rPr>
        <w:t>ka</w:t>
      </w:r>
      <w:r w:rsidRPr="001511A2">
        <w:rPr>
          <w:rFonts w:ascii="Verdana" w:hAnsi="Verdana"/>
          <w:noProof/>
          <w:sz w:val="20"/>
          <w:szCs w:val="20"/>
          <w:lang w:val="hr-HR"/>
        </w:rPr>
        <w:t xml:space="preserve"> </w:t>
      </w:r>
      <w:r>
        <w:rPr>
          <w:rFonts w:ascii="Verdana" w:hAnsi="Verdana"/>
          <w:noProof/>
          <w:sz w:val="20"/>
          <w:szCs w:val="20"/>
          <w:lang w:val="en-US"/>
        </w:rPr>
        <w:t>visokointelektualnoj</w:t>
      </w:r>
      <w:r w:rsidRPr="001511A2">
        <w:rPr>
          <w:rFonts w:ascii="Verdana" w:hAnsi="Verdana"/>
          <w:noProof/>
          <w:sz w:val="20"/>
          <w:szCs w:val="20"/>
          <w:lang w:val="hr-HR"/>
        </w:rPr>
        <w:t xml:space="preserve">, </w:t>
      </w:r>
      <w:r>
        <w:rPr>
          <w:rFonts w:ascii="Verdana" w:hAnsi="Verdana"/>
          <w:noProof/>
          <w:sz w:val="20"/>
          <w:szCs w:val="20"/>
          <w:lang w:val="en-US"/>
        </w:rPr>
        <w:t>dok</w:t>
      </w:r>
      <w:r w:rsidRPr="001511A2">
        <w:rPr>
          <w:rFonts w:ascii="Verdana" w:hAnsi="Verdana"/>
          <w:noProof/>
          <w:sz w:val="20"/>
          <w:szCs w:val="20"/>
          <w:lang w:val="hr-HR"/>
        </w:rPr>
        <w:t xml:space="preserve">, </w:t>
      </w:r>
      <w:r>
        <w:rPr>
          <w:rFonts w:ascii="Verdana" w:hAnsi="Verdana"/>
          <w:noProof/>
          <w:sz w:val="20"/>
          <w:szCs w:val="20"/>
          <w:lang w:val="en-US"/>
        </w:rPr>
        <w:t>s</w:t>
      </w:r>
      <w:r w:rsidRPr="001511A2">
        <w:rPr>
          <w:rFonts w:ascii="Verdana" w:hAnsi="Verdana"/>
          <w:noProof/>
          <w:sz w:val="20"/>
          <w:szCs w:val="20"/>
          <w:lang w:val="hr-HR"/>
        </w:rPr>
        <w:t xml:space="preserve"> </w:t>
      </w:r>
      <w:r>
        <w:rPr>
          <w:rFonts w:ascii="Verdana" w:hAnsi="Verdana"/>
          <w:noProof/>
          <w:sz w:val="20"/>
          <w:szCs w:val="20"/>
          <w:lang w:val="en-US"/>
        </w:rPr>
        <w:t>druge</w:t>
      </w:r>
      <w:r w:rsidRPr="001511A2">
        <w:rPr>
          <w:rFonts w:ascii="Verdana" w:hAnsi="Verdana"/>
          <w:noProof/>
          <w:sz w:val="20"/>
          <w:szCs w:val="20"/>
          <w:lang w:val="hr-HR"/>
        </w:rPr>
        <w:t xml:space="preserve"> </w:t>
      </w:r>
      <w:r>
        <w:rPr>
          <w:rFonts w:ascii="Verdana" w:hAnsi="Verdana"/>
          <w:noProof/>
          <w:sz w:val="20"/>
          <w:szCs w:val="20"/>
          <w:lang w:val="en-US"/>
        </w:rPr>
        <w:t>strane</w:t>
      </w:r>
      <w:r w:rsidRPr="001511A2">
        <w:rPr>
          <w:rFonts w:ascii="Verdana" w:hAnsi="Verdana"/>
          <w:noProof/>
          <w:sz w:val="20"/>
          <w:szCs w:val="20"/>
          <w:lang w:val="hr-HR"/>
        </w:rPr>
        <w:t xml:space="preserve">, </w:t>
      </w:r>
      <w:r>
        <w:rPr>
          <w:rFonts w:ascii="Verdana" w:hAnsi="Verdana"/>
          <w:noProof/>
          <w:sz w:val="20"/>
          <w:szCs w:val="20"/>
          <w:lang w:val="en-US"/>
        </w:rPr>
        <w:t>filmovi</w:t>
      </w:r>
      <w:r w:rsidRPr="001511A2">
        <w:rPr>
          <w:rFonts w:ascii="Verdana" w:hAnsi="Verdana"/>
          <w:noProof/>
          <w:sz w:val="20"/>
          <w:szCs w:val="20"/>
          <w:lang w:val="hr-HR"/>
        </w:rPr>
        <w:t xml:space="preserve"> </w:t>
      </w:r>
      <w:r>
        <w:rPr>
          <w:rFonts w:ascii="Verdana" w:hAnsi="Verdana"/>
          <w:noProof/>
          <w:sz w:val="20"/>
          <w:szCs w:val="20"/>
          <w:lang w:val="en-US"/>
        </w:rPr>
        <w:t>kao</w:t>
      </w:r>
      <w:r w:rsidRPr="001511A2">
        <w:rPr>
          <w:rFonts w:ascii="Verdana" w:hAnsi="Verdana"/>
          <w:noProof/>
          <w:sz w:val="20"/>
          <w:szCs w:val="20"/>
          <w:lang w:val="hr-HR"/>
        </w:rPr>
        <w:t xml:space="preserve"> š</w:t>
      </w:r>
      <w:r>
        <w:rPr>
          <w:rFonts w:ascii="Verdana" w:hAnsi="Verdana"/>
          <w:noProof/>
          <w:sz w:val="20"/>
          <w:szCs w:val="20"/>
          <w:lang w:val="en-US"/>
        </w:rPr>
        <w:t>to</w:t>
      </w:r>
      <w:r w:rsidRPr="001511A2">
        <w:rPr>
          <w:rFonts w:ascii="Verdana" w:hAnsi="Verdana"/>
          <w:noProof/>
          <w:sz w:val="20"/>
          <w:szCs w:val="20"/>
          <w:lang w:val="hr-HR"/>
        </w:rPr>
        <w:t xml:space="preserve"> </w:t>
      </w:r>
      <w:r>
        <w:rPr>
          <w:rFonts w:ascii="Verdana" w:hAnsi="Verdana"/>
          <w:noProof/>
          <w:sz w:val="20"/>
          <w:szCs w:val="20"/>
          <w:lang w:val="en-US"/>
        </w:rPr>
        <w:t>su</w:t>
      </w:r>
      <w:r w:rsidRPr="001511A2">
        <w:rPr>
          <w:rFonts w:ascii="Verdana" w:hAnsi="Verdana"/>
          <w:noProof/>
          <w:sz w:val="20"/>
          <w:szCs w:val="20"/>
          <w:lang w:val="hr-HR"/>
        </w:rPr>
        <w:t xml:space="preserve"> „</w:t>
      </w:r>
      <w:r>
        <w:rPr>
          <w:rFonts w:ascii="Verdana" w:hAnsi="Verdana"/>
          <w:noProof/>
          <w:sz w:val="20"/>
          <w:szCs w:val="20"/>
          <w:lang w:val="en-US"/>
        </w:rPr>
        <w:t>Deset</w:t>
      </w:r>
      <w:r w:rsidRPr="001511A2">
        <w:rPr>
          <w:rFonts w:ascii="Verdana" w:hAnsi="Verdana"/>
          <w:noProof/>
          <w:sz w:val="20"/>
          <w:szCs w:val="20"/>
          <w:lang w:val="hr-HR"/>
        </w:rPr>
        <w:t xml:space="preserve"> </w:t>
      </w:r>
      <w:r>
        <w:rPr>
          <w:rFonts w:ascii="Verdana" w:hAnsi="Verdana"/>
          <w:noProof/>
          <w:sz w:val="20"/>
          <w:szCs w:val="20"/>
          <w:lang w:val="en-US"/>
        </w:rPr>
        <w:t>zapovjesti</w:t>
      </w:r>
      <w:r w:rsidRPr="001511A2">
        <w:rPr>
          <w:rFonts w:ascii="Verdana" w:hAnsi="Verdana"/>
          <w:noProof/>
          <w:sz w:val="20"/>
          <w:szCs w:val="20"/>
          <w:lang w:val="hr-HR"/>
        </w:rPr>
        <w:t>“ (</w:t>
      </w:r>
      <w:r>
        <w:rPr>
          <w:rFonts w:ascii="Verdana" w:hAnsi="Verdana"/>
          <w:noProof/>
          <w:sz w:val="20"/>
          <w:szCs w:val="20"/>
          <w:lang w:val="en-US"/>
        </w:rPr>
        <w:t>Sesil</w:t>
      </w:r>
      <w:r w:rsidRPr="001511A2">
        <w:rPr>
          <w:rFonts w:ascii="Verdana" w:hAnsi="Verdana"/>
          <w:noProof/>
          <w:sz w:val="20"/>
          <w:szCs w:val="20"/>
          <w:lang w:val="hr-HR"/>
        </w:rPr>
        <w:t xml:space="preserve"> </w:t>
      </w:r>
      <w:r>
        <w:rPr>
          <w:rFonts w:ascii="Verdana" w:hAnsi="Verdana"/>
          <w:noProof/>
          <w:sz w:val="20"/>
          <w:szCs w:val="20"/>
          <w:lang w:val="en-US"/>
        </w:rPr>
        <w:t>B</w:t>
      </w:r>
      <w:r w:rsidRPr="001511A2">
        <w:rPr>
          <w:rFonts w:ascii="Verdana" w:hAnsi="Verdana"/>
          <w:noProof/>
          <w:sz w:val="20"/>
          <w:szCs w:val="20"/>
          <w:lang w:val="hr-HR"/>
        </w:rPr>
        <w:t xml:space="preserve">. </w:t>
      </w:r>
      <w:r>
        <w:rPr>
          <w:rFonts w:ascii="Verdana" w:hAnsi="Verdana"/>
          <w:noProof/>
          <w:sz w:val="20"/>
          <w:szCs w:val="20"/>
          <w:lang w:val="en-US"/>
        </w:rPr>
        <w:t>Demil</w:t>
      </w:r>
      <w:r w:rsidRPr="001511A2">
        <w:rPr>
          <w:rFonts w:ascii="Verdana" w:hAnsi="Verdana"/>
          <w:noProof/>
          <w:sz w:val="20"/>
          <w:szCs w:val="20"/>
          <w:lang w:val="hr-HR"/>
        </w:rPr>
        <w:t xml:space="preserve">, 1956.)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Put</w:t>
      </w:r>
      <w:r w:rsidRPr="001511A2">
        <w:rPr>
          <w:rFonts w:ascii="Verdana" w:hAnsi="Verdana"/>
          <w:noProof/>
          <w:sz w:val="20"/>
          <w:szCs w:val="20"/>
          <w:lang w:val="hr-HR"/>
        </w:rPr>
        <w:t xml:space="preserve"> </w:t>
      </w:r>
      <w:r>
        <w:rPr>
          <w:rFonts w:ascii="Verdana" w:hAnsi="Verdana"/>
          <w:noProof/>
          <w:sz w:val="20"/>
          <w:szCs w:val="20"/>
          <w:lang w:val="en-US"/>
        </w:rPr>
        <w:t>oko</w:t>
      </w:r>
      <w:r w:rsidRPr="001511A2">
        <w:rPr>
          <w:rFonts w:ascii="Verdana" w:hAnsi="Verdana"/>
          <w:noProof/>
          <w:sz w:val="20"/>
          <w:szCs w:val="20"/>
          <w:lang w:val="hr-HR"/>
        </w:rPr>
        <w:t xml:space="preserve"> </w:t>
      </w:r>
      <w:r>
        <w:rPr>
          <w:rFonts w:ascii="Verdana" w:hAnsi="Verdana"/>
          <w:noProof/>
          <w:sz w:val="20"/>
          <w:szCs w:val="20"/>
          <w:lang w:val="en-US"/>
        </w:rPr>
        <w:t>svijeta</w:t>
      </w:r>
      <w:r w:rsidRPr="001511A2">
        <w:rPr>
          <w:rFonts w:ascii="Verdana" w:hAnsi="Verdana"/>
          <w:noProof/>
          <w:sz w:val="20"/>
          <w:szCs w:val="20"/>
          <w:lang w:val="hr-HR"/>
        </w:rPr>
        <w:t xml:space="preserve"> </w:t>
      </w:r>
      <w:r>
        <w:rPr>
          <w:rFonts w:ascii="Verdana" w:hAnsi="Verdana"/>
          <w:noProof/>
          <w:sz w:val="20"/>
          <w:szCs w:val="20"/>
          <w:lang w:val="en-US"/>
        </w:rPr>
        <w:t>za</w:t>
      </w:r>
      <w:r w:rsidRPr="001511A2">
        <w:rPr>
          <w:rFonts w:ascii="Verdana" w:hAnsi="Verdana"/>
          <w:noProof/>
          <w:sz w:val="20"/>
          <w:szCs w:val="20"/>
          <w:lang w:val="hr-HR"/>
        </w:rPr>
        <w:t xml:space="preserve"> </w:t>
      </w:r>
      <w:r>
        <w:rPr>
          <w:rFonts w:ascii="Verdana" w:hAnsi="Verdana"/>
          <w:noProof/>
          <w:sz w:val="20"/>
          <w:szCs w:val="20"/>
          <w:lang w:val="en-US"/>
        </w:rPr>
        <w:t>osamdeset</w:t>
      </w:r>
      <w:r w:rsidRPr="001511A2">
        <w:rPr>
          <w:rFonts w:ascii="Verdana" w:hAnsi="Verdana"/>
          <w:noProof/>
          <w:sz w:val="20"/>
          <w:szCs w:val="20"/>
          <w:lang w:val="hr-HR"/>
        </w:rPr>
        <w:t xml:space="preserve"> </w:t>
      </w:r>
      <w:r>
        <w:rPr>
          <w:rFonts w:ascii="Verdana" w:hAnsi="Verdana"/>
          <w:noProof/>
          <w:sz w:val="20"/>
          <w:szCs w:val="20"/>
          <w:lang w:val="en-US"/>
        </w:rPr>
        <w:t>dana</w:t>
      </w:r>
      <w:r w:rsidRPr="001511A2">
        <w:rPr>
          <w:rFonts w:ascii="Verdana" w:hAnsi="Verdana"/>
          <w:noProof/>
          <w:sz w:val="20"/>
          <w:szCs w:val="20"/>
          <w:lang w:val="hr-HR"/>
        </w:rPr>
        <w:t>“ (</w:t>
      </w:r>
      <w:r>
        <w:rPr>
          <w:rFonts w:ascii="Verdana" w:hAnsi="Verdana"/>
          <w:noProof/>
          <w:sz w:val="20"/>
          <w:szCs w:val="20"/>
          <w:lang w:val="en-US"/>
        </w:rPr>
        <w:t>Majkl</w:t>
      </w:r>
      <w:r w:rsidRPr="001511A2">
        <w:rPr>
          <w:rFonts w:ascii="Verdana" w:hAnsi="Verdana"/>
          <w:noProof/>
          <w:sz w:val="20"/>
          <w:szCs w:val="20"/>
          <w:lang w:val="hr-HR"/>
        </w:rPr>
        <w:t xml:space="preserve"> </w:t>
      </w:r>
      <w:r>
        <w:rPr>
          <w:rFonts w:ascii="Verdana" w:hAnsi="Verdana"/>
          <w:noProof/>
          <w:sz w:val="20"/>
          <w:szCs w:val="20"/>
          <w:lang w:val="en-US"/>
        </w:rPr>
        <w:t>Anderson</w:t>
      </w:r>
      <w:r w:rsidRPr="001511A2">
        <w:rPr>
          <w:rFonts w:ascii="Verdana" w:hAnsi="Verdana"/>
          <w:noProof/>
          <w:sz w:val="20"/>
          <w:szCs w:val="20"/>
          <w:lang w:val="hr-HR"/>
        </w:rPr>
        <w:t xml:space="preserve">, </w:t>
      </w:r>
      <w:r>
        <w:rPr>
          <w:rFonts w:ascii="Verdana" w:hAnsi="Verdana"/>
          <w:noProof/>
          <w:sz w:val="20"/>
          <w:szCs w:val="20"/>
          <w:lang w:val="en-US"/>
        </w:rPr>
        <w:t>D</w:t>
      </w:r>
      <w:r w:rsidRPr="001511A2">
        <w:rPr>
          <w:rFonts w:ascii="Verdana" w:hAnsi="Verdana"/>
          <w:noProof/>
          <w:sz w:val="20"/>
          <w:szCs w:val="20"/>
          <w:lang w:val="hr-HR"/>
        </w:rPr>
        <w:t>ž</w:t>
      </w:r>
      <w:r>
        <w:rPr>
          <w:rFonts w:ascii="Verdana" w:hAnsi="Verdana"/>
          <w:noProof/>
          <w:sz w:val="20"/>
          <w:szCs w:val="20"/>
          <w:lang w:val="en-US"/>
        </w:rPr>
        <w:t>on</w:t>
      </w:r>
      <w:r w:rsidRPr="001511A2">
        <w:rPr>
          <w:rFonts w:ascii="Verdana" w:hAnsi="Verdana"/>
          <w:noProof/>
          <w:sz w:val="20"/>
          <w:szCs w:val="20"/>
          <w:lang w:val="hr-HR"/>
        </w:rPr>
        <w:t xml:space="preserve"> </w:t>
      </w:r>
      <w:r>
        <w:rPr>
          <w:rFonts w:ascii="Verdana" w:hAnsi="Verdana"/>
          <w:noProof/>
          <w:sz w:val="20"/>
          <w:szCs w:val="20"/>
          <w:lang w:val="en-US"/>
        </w:rPr>
        <w:t>Farou</w:t>
      </w:r>
      <w:r w:rsidRPr="001511A2">
        <w:rPr>
          <w:rFonts w:ascii="Verdana" w:hAnsi="Verdana"/>
          <w:noProof/>
          <w:sz w:val="20"/>
          <w:szCs w:val="20"/>
          <w:lang w:val="hr-HR"/>
        </w:rPr>
        <w:t xml:space="preserve">, 1956.) </w:t>
      </w:r>
      <w:r>
        <w:rPr>
          <w:rFonts w:ascii="Verdana" w:hAnsi="Verdana"/>
          <w:noProof/>
          <w:sz w:val="20"/>
          <w:szCs w:val="20"/>
          <w:lang w:val="en-US"/>
        </w:rPr>
        <w:t>ozna</w:t>
      </w:r>
      <w:r w:rsidRPr="001511A2">
        <w:rPr>
          <w:rFonts w:ascii="Verdana" w:hAnsi="Verdana"/>
          <w:noProof/>
          <w:sz w:val="20"/>
          <w:szCs w:val="20"/>
          <w:lang w:val="hr-HR"/>
        </w:rPr>
        <w:t>č</w:t>
      </w:r>
      <w:r>
        <w:rPr>
          <w:rFonts w:ascii="Verdana" w:hAnsi="Verdana"/>
          <w:noProof/>
          <w:sz w:val="20"/>
          <w:szCs w:val="20"/>
          <w:lang w:val="en-US"/>
        </w:rPr>
        <w:t>avaju</w:t>
      </w:r>
      <w:r w:rsidRPr="001511A2">
        <w:rPr>
          <w:rFonts w:ascii="Verdana" w:hAnsi="Verdana"/>
          <w:noProof/>
          <w:sz w:val="20"/>
          <w:szCs w:val="20"/>
          <w:lang w:val="hr-HR"/>
        </w:rPr>
        <w:t xml:space="preserve"> </w:t>
      </w:r>
      <w:r>
        <w:rPr>
          <w:rFonts w:ascii="Verdana" w:hAnsi="Verdana"/>
          <w:noProof/>
          <w:sz w:val="20"/>
          <w:szCs w:val="20"/>
          <w:lang w:val="en-US"/>
        </w:rPr>
        <w:t>spu</w:t>
      </w:r>
      <w:r w:rsidRPr="001511A2">
        <w:rPr>
          <w:rFonts w:ascii="Verdana" w:hAnsi="Verdana"/>
          <w:noProof/>
          <w:sz w:val="20"/>
          <w:szCs w:val="20"/>
          <w:lang w:val="hr-HR"/>
        </w:rPr>
        <w:t>š</w:t>
      </w:r>
      <w:r>
        <w:rPr>
          <w:rFonts w:ascii="Verdana" w:hAnsi="Verdana"/>
          <w:noProof/>
          <w:sz w:val="20"/>
          <w:szCs w:val="20"/>
          <w:lang w:val="en-US"/>
        </w:rPr>
        <w:t>tanje</w:t>
      </w:r>
      <w:r w:rsidRPr="001511A2">
        <w:rPr>
          <w:rFonts w:ascii="Verdana" w:hAnsi="Verdana"/>
          <w:noProof/>
          <w:sz w:val="20"/>
          <w:szCs w:val="20"/>
          <w:lang w:val="hr-HR"/>
        </w:rPr>
        <w:t xml:space="preserve"> </w:t>
      </w:r>
      <w:r>
        <w:rPr>
          <w:rFonts w:ascii="Verdana" w:hAnsi="Verdana"/>
          <w:noProof/>
          <w:sz w:val="20"/>
          <w:szCs w:val="20"/>
          <w:lang w:val="en-US"/>
        </w:rPr>
        <w:t>popularne</w:t>
      </w:r>
      <w:r w:rsidRPr="001511A2">
        <w:rPr>
          <w:rFonts w:ascii="Verdana" w:hAnsi="Verdana"/>
          <w:noProof/>
          <w:sz w:val="20"/>
          <w:szCs w:val="20"/>
          <w:lang w:val="hr-HR"/>
        </w:rPr>
        <w:t xml:space="preserve"> </w:t>
      </w:r>
      <w:r>
        <w:rPr>
          <w:rFonts w:ascii="Verdana" w:hAnsi="Verdana"/>
          <w:noProof/>
          <w:sz w:val="20"/>
          <w:szCs w:val="20"/>
          <w:lang w:val="en-US"/>
        </w:rPr>
        <w:t>umjetnosti</w:t>
      </w:r>
      <w:r w:rsidRPr="001511A2">
        <w:rPr>
          <w:rFonts w:ascii="Verdana" w:hAnsi="Verdana"/>
          <w:noProof/>
          <w:sz w:val="20"/>
          <w:szCs w:val="20"/>
          <w:lang w:val="hr-HR"/>
        </w:rPr>
        <w:t xml:space="preserve"> </w:t>
      </w:r>
      <w:r>
        <w:rPr>
          <w:rFonts w:ascii="Verdana" w:hAnsi="Verdana"/>
          <w:noProof/>
          <w:sz w:val="20"/>
          <w:szCs w:val="20"/>
          <w:lang w:val="en-US"/>
        </w:rPr>
        <w:t>na</w:t>
      </w:r>
      <w:r w:rsidRPr="001511A2">
        <w:rPr>
          <w:rFonts w:ascii="Verdana" w:hAnsi="Verdana"/>
          <w:noProof/>
          <w:sz w:val="20"/>
          <w:szCs w:val="20"/>
          <w:lang w:val="hr-HR"/>
        </w:rPr>
        <w:t xml:space="preserve"> </w:t>
      </w:r>
      <w:r>
        <w:rPr>
          <w:rFonts w:ascii="Verdana" w:hAnsi="Verdana"/>
          <w:noProof/>
          <w:sz w:val="20"/>
          <w:szCs w:val="20"/>
          <w:lang w:val="en-US"/>
        </w:rPr>
        <w:t>nivo</w:t>
      </w:r>
      <w:r w:rsidRPr="001511A2">
        <w:rPr>
          <w:rFonts w:ascii="Verdana" w:hAnsi="Verdana"/>
          <w:noProof/>
          <w:sz w:val="20"/>
          <w:szCs w:val="20"/>
          <w:lang w:val="hr-HR"/>
        </w:rPr>
        <w:t xml:space="preserve"> </w:t>
      </w:r>
      <w:r>
        <w:rPr>
          <w:rFonts w:ascii="Verdana" w:hAnsi="Verdana"/>
          <w:noProof/>
          <w:sz w:val="20"/>
          <w:szCs w:val="20"/>
          <w:lang w:val="en-US"/>
        </w:rPr>
        <w:t>masovne</w:t>
      </w:r>
      <w:r w:rsidRPr="001511A2">
        <w:rPr>
          <w:rFonts w:ascii="Verdana" w:hAnsi="Verdana"/>
          <w:noProof/>
          <w:sz w:val="20"/>
          <w:szCs w:val="20"/>
          <w:lang w:val="hr-HR"/>
        </w:rPr>
        <w:t xml:space="preserve"> </w:t>
      </w:r>
      <w:r>
        <w:rPr>
          <w:rFonts w:ascii="Verdana" w:hAnsi="Verdana"/>
          <w:noProof/>
          <w:sz w:val="20"/>
          <w:szCs w:val="20"/>
          <w:lang w:val="en-US"/>
        </w:rPr>
        <w:t>zabave</w:t>
      </w:r>
      <w:r w:rsidRPr="001511A2">
        <w:rPr>
          <w:rFonts w:ascii="Verdana" w:hAnsi="Verdana"/>
          <w:noProof/>
          <w:sz w:val="20"/>
          <w:szCs w:val="20"/>
          <w:lang w:val="hr-HR"/>
        </w:rPr>
        <w:t xml:space="preserve">. </w:t>
      </w:r>
      <w:r>
        <w:rPr>
          <w:rFonts w:ascii="Verdana" w:hAnsi="Verdana"/>
          <w:noProof/>
          <w:sz w:val="20"/>
          <w:szCs w:val="20"/>
          <w:lang w:val="en-US"/>
        </w:rPr>
        <w:t>Kao</w:t>
      </w:r>
      <w:r w:rsidRPr="001511A2">
        <w:rPr>
          <w:rFonts w:ascii="Verdana" w:hAnsi="Verdana"/>
          <w:noProof/>
          <w:sz w:val="20"/>
          <w:szCs w:val="20"/>
          <w:lang w:val="hr-HR"/>
        </w:rPr>
        <w:t xml:space="preserve"> </w:t>
      </w:r>
      <w:r>
        <w:rPr>
          <w:rFonts w:ascii="Verdana" w:hAnsi="Verdana"/>
          <w:noProof/>
          <w:sz w:val="20"/>
          <w:szCs w:val="20"/>
          <w:lang w:val="en-US"/>
        </w:rPr>
        <w:t>pedagozi</w:t>
      </w:r>
      <w:r w:rsidRPr="001511A2">
        <w:rPr>
          <w:rFonts w:ascii="Verdana" w:hAnsi="Verdana"/>
          <w:noProof/>
          <w:sz w:val="20"/>
          <w:szCs w:val="20"/>
          <w:lang w:val="hr-HR"/>
        </w:rPr>
        <w:t xml:space="preserve">, </w:t>
      </w:r>
      <w:r>
        <w:rPr>
          <w:rFonts w:ascii="Verdana" w:hAnsi="Verdana"/>
          <w:noProof/>
          <w:sz w:val="20"/>
          <w:szCs w:val="20"/>
          <w:lang w:val="en-US"/>
        </w:rPr>
        <w:t>Hol</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Vanel</w:t>
      </w:r>
      <w:r w:rsidRPr="001511A2">
        <w:rPr>
          <w:rFonts w:ascii="Verdana" w:hAnsi="Verdana"/>
          <w:noProof/>
          <w:sz w:val="20"/>
          <w:szCs w:val="20"/>
          <w:lang w:val="hr-HR"/>
        </w:rPr>
        <w:t xml:space="preserve"> </w:t>
      </w:r>
      <w:r>
        <w:rPr>
          <w:rFonts w:ascii="Verdana" w:hAnsi="Verdana"/>
          <w:noProof/>
          <w:sz w:val="20"/>
          <w:szCs w:val="20"/>
          <w:lang w:val="en-US"/>
        </w:rPr>
        <w:t>smatraju</w:t>
      </w:r>
      <w:r w:rsidRPr="001511A2">
        <w:rPr>
          <w:rFonts w:ascii="Verdana" w:hAnsi="Verdana"/>
          <w:noProof/>
          <w:sz w:val="20"/>
          <w:szCs w:val="20"/>
          <w:lang w:val="hr-HR"/>
        </w:rPr>
        <w:t xml:space="preserve"> </w:t>
      </w:r>
      <w:r>
        <w:rPr>
          <w:rFonts w:ascii="Verdana" w:hAnsi="Verdana"/>
          <w:noProof/>
          <w:sz w:val="20"/>
          <w:szCs w:val="20"/>
          <w:lang w:val="en-US"/>
        </w:rPr>
        <w:t>da</w:t>
      </w:r>
      <w:r w:rsidRPr="001511A2">
        <w:rPr>
          <w:rFonts w:ascii="Verdana" w:hAnsi="Verdana"/>
          <w:noProof/>
          <w:sz w:val="20"/>
          <w:szCs w:val="20"/>
          <w:lang w:val="hr-HR"/>
        </w:rPr>
        <w:t xml:space="preserve"> </w:t>
      </w:r>
      <w:r>
        <w:rPr>
          <w:rFonts w:ascii="Verdana" w:hAnsi="Verdana"/>
          <w:noProof/>
          <w:sz w:val="20"/>
          <w:szCs w:val="20"/>
          <w:lang w:val="en-US"/>
        </w:rPr>
        <w:t>je</w:t>
      </w:r>
      <w:r w:rsidRPr="001511A2">
        <w:rPr>
          <w:rFonts w:ascii="Verdana" w:hAnsi="Verdana"/>
          <w:noProof/>
          <w:sz w:val="20"/>
          <w:szCs w:val="20"/>
          <w:lang w:val="hr-HR"/>
        </w:rPr>
        <w:t xml:space="preserve"> </w:t>
      </w:r>
      <w:r>
        <w:rPr>
          <w:rFonts w:ascii="Verdana" w:hAnsi="Verdana"/>
          <w:noProof/>
          <w:sz w:val="20"/>
          <w:szCs w:val="20"/>
          <w:lang w:val="en-US"/>
        </w:rPr>
        <w:t>glavna</w:t>
      </w:r>
      <w:r w:rsidRPr="001511A2">
        <w:rPr>
          <w:rFonts w:ascii="Verdana" w:hAnsi="Verdana"/>
          <w:noProof/>
          <w:sz w:val="20"/>
          <w:szCs w:val="20"/>
          <w:lang w:val="hr-HR"/>
        </w:rPr>
        <w:t xml:space="preserve"> </w:t>
      </w:r>
      <w:r>
        <w:rPr>
          <w:rFonts w:ascii="Verdana" w:hAnsi="Verdana"/>
          <w:noProof/>
          <w:sz w:val="20"/>
          <w:szCs w:val="20"/>
          <w:lang w:val="en-US"/>
        </w:rPr>
        <w:t>du</w:t>
      </w:r>
      <w:r w:rsidRPr="001511A2">
        <w:rPr>
          <w:rFonts w:ascii="Verdana" w:hAnsi="Verdana"/>
          <w:noProof/>
          <w:sz w:val="20"/>
          <w:szCs w:val="20"/>
          <w:lang w:val="hr-HR"/>
        </w:rPr>
        <w:t>ž</w:t>
      </w:r>
      <w:r>
        <w:rPr>
          <w:rFonts w:ascii="Verdana" w:hAnsi="Verdana"/>
          <w:noProof/>
          <w:sz w:val="20"/>
          <w:szCs w:val="20"/>
          <w:lang w:val="en-US"/>
        </w:rPr>
        <w:t>nost</w:t>
      </w:r>
      <w:r w:rsidRPr="001511A2">
        <w:rPr>
          <w:rFonts w:ascii="Verdana" w:hAnsi="Verdana"/>
          <w:noProof/>
          <w:sz w:val="20"/>
          <w:szCs w:val="20"/>
          <w:lang w:val="hr-HR"/>
        </w:rPr>
        <w:t xml:space="preserve"> </w:t>
      </w:r>
      <w:r>
        <w:rPr>
          <w:rFonts w:ascii="Verdana" w:hAnsi="Verdana"/>
          <w:noProof/>
          <w:sz w:val="20"/>
          <w:szCs w:val="20"/>
          <w:lang w:val="en-US"/>
        </w:rPr>
        <w:t>vaspitnih</w:t>
      </w:r>
      <w:r w:rsidRPr="001511A2">
        <w:rPr>
          <w:rFonts w:ascii="Verdana" w:hAnsi="Verdana"/>
          <w:noProof/>
          <w:sz w:val="20"/>
          <w:szCs w:val="20"/>
          <w:lang w:val="hr-HR"/>
        </w:rPr>
        <w:t xml:space="preserve"> </w:t>
      </w:r>
      <w:r>
        <w:rPr>
          <w:rFonts w:ascii="Verdana" w:hAnsi="Verdana"/>
          <w:noProof/>
          <w:sz w:val="20"/>
          <w:szCs w:val="20"/>
          <w:lang w:val="en-US"/>
        </w:rPr>
        <w:t>ustanova</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kulturnih</w:t>
      </w:r>
      <w:r w:rsidRPr="001511A2">
        <w:rPr>
          <w:rFonts w:ascii="Verdana" w:hAnsi="Verdana"/>
          <w:noProof/>
          <w:sz w:val="20"/>
          <w:szCs w:val="20"/>
          <w:lang w:val="hr-HR"/>
        </w:rPr>
        <w:t xml:space="preserve"> </w:t>
      </w:r>
      <w:r>
        <w:rPr>
          <w:rFonts w:ascii="Verdana" w:hAnsi="Verdana"/>
          <w:noProof/>
          <w:sz w:val="20"/>
          <w:szCs w:val="20"/>
          <w:lang w:val="en-US"/>
        </w:rPr>
        <w:t>institucija</w:t>
      </w:r>
      <w:r w:rsidRPr="001511A2">
        <w:rPr>
          <w:rFonts w:ascii="Verdana" w:hAnsi="Verdana"/>
          <w:noProof/>
          <w:sz w:val="20"/>
          <w:szCs w:val="20"/>
          <w:lang w:val="hr-HR"/>
        </w:rPr>
        <w:t xml:space="preserve"> </w:t>
      </w:r>
      <w:r>
        <w:rPr>
          <w:rFonts w:ascii="Verdana" w:hAnsi="Verdana"/>
          <w:noProof/>
          <w:sz w:val="20"/>
          <w:szCs w:val="20"/>
          <w:lang w:val="en-US"/>
        </w:rPr>
        <w:t>da</w:t>
      </w:r>
      <w:r w:rsidRPr="001511A2">
        <w:rPr>
          <w:rFonts w:ascii="Verdana" w:hAnsi="Verdana"/>
          <w:noProof/>
          <w:sz w:val="20"/>
          <w:szCs w:val="20"/>
          <w:lang w:val="hr-HR"/>
        </w:rPr>
        <w:t xml:space="preserve"> </w:t>
      </w:r>
      <w:r>
        <w:rPr>
          <w:rFonts w:ascii="Verdana" w:hAnsi="Verdana"/>
          <w:noProof/>
          <w:sz w:val="20"/>
          <w:szCs w:val="20"/>
          <w:lang w:val="en-US"/>
        </w:rPr>
        <w:t>podr</w:t>
      </w:r>
      <w:r w:rsidRPr="001511A2">
        <w:rPr>
          <w:rFonts w:ascii="Verdana" w:hAnsi="Verdana"/>
          <w:noProof/>
          <w:sz w:val="20"/>
          <w:szCs w:val="20"/>
          <w:lang w:val="hr-HR"/>
        </w:rPr>
        <w:t>ž</w:t>
      </w:r>
      <w:r>
        <w:rPr>
          <w:rFonts w:ascii="Verdana" w:hAnsi="Verdana"/>
          <w:noProof/>
          <w:sz w:val="20"/>
          <w:szCs w:val="20"/>
          <w:lang w:val="en-US"/>
        </w:rPr>
        <w:t>avaju</w:t>
      </w:r>
      <w:r w:rsidRPr="001511A2">
        <w:rPr>
          <w:rFonts w:ascii="Verdana" w:hAnsi="Verdana"/>
          <w:noProof/>
          <w:sz w:val="20"/>
          <w:szCs w:val="20"/>
          <w:lang w:val="hr-HR"/>
        </w:rPr>
        <w:t xml:space="preserve"> </w:t>
      </w:r>
      <w:r>
        <w:rPr>
          <w:rFonts w:ascii="Verdana" w:hAnsi="Verdana"/>
          <w:noProof/>
          <w:sz w:val="20"/>
          <w:szCs w:val="20"/>
          <w:lang w:val="en-US"/>
        </w:rPr>
        <w:t>one</w:t>
      </w:r>
      <w:r w:rsidRPr="001511A2">
        <w:rPr>
          <w:rFonts w:ascii="Verdana" w:hAnsi="Verdana"/>
          <w:noProof/>
          <w:sz w:val="20"/>
          <w:szCs w:val="20"/>
          <w:lang w:val="hr-HR"/>
        </w:rPr>
        <w:t xml:space="preserve"> </w:t>
      </w:r>
      <w:r>
        <w:rPr>
          <w:rFonts w:ascii="Verdana" w:hAnsi="Verdana"/>
          <w:noProof/>
          <w:sz w:val="20"/>
          <w:szCs w:val="20"/>
          <w:lang w:val="en-US"/>
        </w:rPr>
        <w:t>tendencije</w:t>
      </w:r>
      <w:r w:rsidRPr="001511A2">
        <w:rPr>
          <w:rFonts w:ascii="Verdana" w:hAnsi="Verdana"/>
          <w:noProof/>
          <w:sz w:val="20"/>
          <w:szCs w:val="20"/>
          <w:lang w:val="hr-HR"/>
        </w:rPr>
        <w:t xml:space="preserve"> </w:t>
      </w:r>
      <w:r>
        <w:rPr>
          <w:rFonts w:ascii="Verdana" w:hAnsi="Verdana"/>
          <w:noProof/>
          <w:sz w:val="20"/>
          <w:szCs w:val="20"/>
          <w:lang w:val="en-US"/>
        </w:rPr>
        <w:t>u</w:t>
      </w:r>
      <w:r w:rsidRPr="001511A2">
        <w:rPr>
          <w:rFonts w:ascii="Verdana" w:hAnsi="Verdana"/>
          <w:noProof/>
          <w:sz w:val="20"/>
          <w:szCs w:val="20"/>
          <w:lang w:val="hr-HR"/>
        </w:rPr>
        <w:t xml:space="preserve"> </w:t>
      </w:r>
      <w:r>
        <w:rPr>
          <w:rFonts w:ascii="Verdana" w:hAnsi="Verdana"/>
          <w:noProof/>
          <w:sz w:val="20"/>
          <w:szCs w:val="20"/>
          <w:lang w:val="en-US"/>
        </w:rPr>
        <w:t>umjetnosti</w:t>
      </w:r>
      <w:r w:rsidRPr="001511A2">
        <w:rPr>
          <w:rFonts w:ascii="Verdana" w:hAnsi="Verdana"/>
          <w:noProof/>
          <w:sz w:val="20"/>
          <w:szCs w:val="20"/>
          <w:lang w:val="hr-HR"/>
        </w:rPr>
        <w:t xml:space="preserve"> </w:t>
      </w:r>
      <w:r>
        <w:rPr>
          <w:rFonts w:ascii="Verdana" w:hAnsi="Verdana"/>
          <w:noProof/>
          <w:sz w:val="20"/>
          <w:szCs w:val="20"/>
          <w:lang w:val="en-US"/>
        </w:rPr>
        <w:t>koje</w:t>
      </w:r>
      <w:r w:rsidRPr="001511A2">
        <w:rPr>
          <w:rFonts w:ascii="Verdana" w:hAnsi="Verdana"/>
          <w:noProof/>
          <w:sz w:val="20"/>
          <w:szCs w:val="20"/>
          <w:lang w:val="hr-HR"/>
        </w:rPr>
        <w:t xml:space="preserve"> </w:t>
      </w:r>
      <w:r>
        <w:rPr>
          <w:rFonts w:ascii="Verdana" w:hAnsi="Verdana"/>
          <w:noProof/>
          <w:sz w:val="20"/>
          <w:szCs w:val="20"/>
          <w:lang w:val="en-US"/>
        </w:rPr>
        <w:t>popularnu</w:t>
      </w:r>
      <w:r w:rsidRPr="001511A2">
        <w:rPr>
          <w:rFonts w:ascii="Verdana" w:hAnsi="Verdana"/>
          <w:noProof/>
          <w:sz w:val="20"/>
          <w:szCs w:val="20"/>
          <w:lang w:val="hr-HR"/>
        </w:rPr>
        <w:t xml:space="preserve"> </w:t>
      </w:r>
      <w:r>
        <w:rPr>
          <w:rFonts w:ascii="Verdana" w:hAnsi="Verdana"/>
          <w:noProof/>
          <w:sz w:val="20"/>
          <w:szCs w:val="20"/>
          <w:lang w:val="en-US"/>
        </w:rPr>
        <w:t>kulturu</w:t>
      </w:r>
      <w:r w:rsidRPr="001511A2">
        <w:rPr>
          <w:rFonts w:ascii="Verdana" w:hAnsi="Verdana"/>
          <w:noProof/>
          <w:sz w:val="20"/>
          <w:szCs w:val="20"/>
          <w:lang w:val="hr-HR"/>
        </w:rPr>
        <w:t xml:space="preserve"> </w:t>
      </w:r>
      <w:r>
        <w:rPr>
          <w:rFonts w:ascii="Verdana" w:hAnsi="Verdana"/>
          <w:noProof/>
          <w:sz w:val="20"/>
          <w:szCs w:val="20"/>
          <w:lang w:val="en-US"/>
        </w:rPr>
        <w:t>pribli</w:t>
      </w:r>
      <w:r w:rsidRPr="001511A2">
        <w:rPr>
          <w:rFonts w:ascii="Verdana" w:hAnsi="Verdana"/>
          <w:noProof/>
          <w:sz w:val="20"/>
          <w:szCs w:val="20"/>
          <w:lang w:val="hr-HR"/>
        </w:rPr>
        <w:t>ž</w:t>
      </w:r>
      <w:r>
        <w:rPr>
          <w:rFonts w:ascii="Verdana" w:hAnsi="Verdana"/>
          <w:noProof/>
          <w:sz w:val="20"/>
          <w:szCs w:val="20"/>
          <w:lang w:val="en-US"/>
        </w:rPr>
        <w:t>avaju</w:t>
      </w:r>
      <w:r w:rsidRPr="001511A2">
        <w:rPr>
          <w:rFonts w:ascii="Verdana" w:hAnsi="Verdana"/>
          <w:noProof/>
          <w:sz w:val="20"/>
          <w:szCs w:val="20"/>
          <w:lang w:val="hr-HR"/>
        </w:rPr>
        <w:t xml:space="preserve"> </w:t>
      </w:r>
      <w:r>
        <w:rPr>
          <w:rFonts w:ascii="Verdana" w:hAnsi="Verdana"/>
          <w:noProof/>
          <w:sz w:val="20"/>
          <w:szCs w:val="20"/>
          <w:lang w:val="en-US"/>
        </w:rPr>
        <w:t>visokoj</w:t>
      </w:r>
      <w:r w:rsidRPr="001511A2">
        <w:rPr>
          <w:rFonts w:ascii="Verdana" w:hAnsi="Verdana"/>
          <w:noProof/>
          <w:sz w:val="20"/>
          <w:szCs w:val="20"/>
          <w:lang w:val="hr-HR"/>
        </w:rPr>
        <w:t xml:space="preserve"> </w:t>
      </w:r>
      <w:r>
        <w:rPr>
          <w:rFonts w:ascii="Verdana" w:hAnsi="Verdana"/>
          <w:noProof/>
          <w:sz w:val="20"/>
          <w:szCs w:val="20"/>
          <w:lang w:val="en-US"/>
        </w:rPr>
        <w:t>umjetnosti</w:t>
      </w:r>
      <w:r w:rsidRPr="001511A2">
        <w:rPr>
          <w:rFonts w:ascii="Verdana" w:hAnsi="Verdana"/>
          <w:noProof/>
          <w:sz w:val="20"/>
          <w:szCs w:val="20"/>
          <w:lang w:val="hr-HR"/>
        </w:rPr>
        <w:t xml:space="preserve">, </w:t>
      </w:r>
      <w:r>
        <w:rPr>
          <w:rFonts w:ascii="Verdana" w:hAnsi="Verdana"/>
          <w:noProof/>
          <w:sz w:val="20"/>
          <w:szCs w:val="20"/>
          <w:lang w:val="en-US"/>
        </w:rPr>
        <w:t>a</w:t>
      </w:r>
      <w:r w:rsidRPr="001511A2">
        <w:rPr>
          <w:rFonts w:ascii="Verdana" w:hAnsi="Verdana"/>
          <w:noProof/>
          <w:sz w:val="20"/>
          <w:szCs w:val="20"/>
          <w:lang w:val="hr-HR"/>
        </w:rPr>
        <w:t xml:space="preserve"> </w:t>
      </w:r>
      <w:r>
        <w:rPr>
          <w:rFonts w:ascii="Verdana" w:hAnsi="Verdana"/>
          <w:noProof/>
          <w:sz w:val="20"/>
          <w:szCs w:val="20"/>
          <w:lang w:val="en-US"/>
        </w:rPr>
        <w:t>ne</w:t>
      </w:r>
      <w:r w:rsidRPr="001511A2">
        <w:rPr>
          <w:rFonts w:ascii="Verdana" w:hAnsi="Verdana"/>
          <w:noProof/>
          <w:sz w:val="20"/>
          <w:szCs w:val="20"/>
          <w:lang w:val="hr-HR"/>
        </w:rPr>
        <w:t xml:space="preserve"> </w:t>
      </w:r>
      <w:r>
        <w:rPr>
          <w:rFonts w:ascii="Verdana" w:hAnsi="Verdana"/>
          <w:noProof/>
          <w:sz w:val="20"/>
          <w:szCs w:val="20"/>
          <w:lang w:val="en-US"/>
        </w:rPr>
        <w:t>spu</w:t>
      </w:r>
      <w:r w:rsidRPr="001511A2">
        <w:rPr>
          <w:rFonts w:ascii="Verdana" w:hAnsi="Verdana"/>
          <w:noProof/>
          <w:sz w:val="20"/>
          <w:szCs w:val="20"/>
          <w:lang w:val="hr-HR"/>
        </w:rPr>
        <w:t>š</w:t>
      </w:r>
      <w:r>
        <w:rPr>
          <w:rFonts w:ascii="Verdana" w:hAnsi="Verdana"/>
          <w:noProof/>
          <w:sz w:val="20"/>
          <w:szCs w:val="20"/>
          <w:lang w:val="en-US"/>
        </w:rPr>
        <w:t>taju</w:t>
      </w:r>
      <w:r w:rsidRPr="001511A2">
        <w:rPr>
          <w:rFonts w:ascii="Verdana" w:hAnsi="Verdana"/>
          <w:noProof/>
          <w:sz w:val="20"/>
          <w:szCs w:val="20"/>
          <w:lang w:val="hr-HR"/>
        </w:rPr>
        <w:t xml:space="preserve"> </w:t>
      </w:r>
      <w:r>
        <w:rPr>
          <w:rFonts w:ascii="Verdana" w:hAnsi="Verdana"/>
          <w:noProof/>
          <w:sz w:val="20"/>
          <w:szCs w:val="20"/>
          <w:lang w:val="en-US"/>
        </w:rPr>
        <w:t>je</w:t>
      </w:r>
      <w:r w:rsidRPr="001511A2">
        <w:rPr>
          <w:rFonts w:ascii="Verdana" w:hAnsi="Verdana"/>
          <w:noProof/>
          <w:sz w:val="20"/>
          <w:szCs w:val="20"/>
          <w:lang w:val="hr-HR"/>
        </w:rPr>
        <w:t xml:space="preserve"> </w:t>
      </w:r>
      <w:r>
        <w:rPr>
          <w:rFonts w:ascii="Verdana" w:hAnsi="Verdana"/>
          <w:noProof/>
          <w:sz w:val="20"/>
          <w:szCs w:val="20"/>
          <w:lang w:val="en-US"/>
        </w:rPr>
        <w:t>na</w:t>
      </w:r>
      <w:r w:rsidRPr="001511A2">
        <w:rPr>
          <w:rFonts w:ascii="Verdana" w:hAnsi="Verdana"/>
          <w:noProof/>
          <w:sz w:val="20"/>
          <w:szCs w:val="20"/>
          <w:lang w:val="hr-HR"/>
        </w:rPr>
        <w:t xml:space="preserve"> </w:t>
      </w:r>
      <w:r>
        <w:rPr>
          <w:rFonts w:ascii="Verdana" w:hAnsi="Verdana"/>
          <w:noProof/>
          <w:sz w:val="20"/>
          <w:szCs w:val="20"/>
          <w:lang w:val="en-US"/>
        </w:rPr>
        <w:t>nivo</w:t>
      </w:r>
      <w:r w:rsidRPr="001511A2">
        <w:rPr>
          <w:rFonts w:ascii="Verdana" w:hAnsi="Verdana"/>
          <w:noProof/>
          <w:sz w:val="20"/>
          <w:szCs w:val="20"/>
          <w:lang w:val="hr-HR"/>
        </w:rPr>
        <w:t xml:space="preserve"> </w:t>
      </w:r>
      <w:r>
        <w:rPr>
          <w:rFonts w:ascii="Verdana" w:hAnsi="Verdana"/>
          <w:noProof/>
          <w:sz w:val="20"/>
          <w:szCs w:val="20"/>
          <w:lang w:val="en-US"/>
        </w:rPr>
        <w:t>jevtine</w:t>
      </w:r>
      <w:r w:rsidRPr="001511A2">
        <w:rPr>
          <w:rFonts w:ascii="Verdana" w:hAnsi="Verdana"/>
          <w:noProof/>
          <w:sz w:val="20"/>
          <w:szCs w:val="20"/>
          <w:lang w:val="hr-HR"/>
        </w:rPr>
        <w:t xml:space="preserve"> </w:t>
      </w:r>
      <w:r>
        <w:rPr>
          <w:rFonts w:ascii="Verdana" w:hAnsi="Verdana"/>
          <w:noProof/>
          <w:sz w:val="20"/>
          <w:szCs w:val="20"/>
          <w:lang w:val="en-US"/>
        </w:rPr>
        <w:t>masovne</w:t>
      </w:r>
      <w:r w:rsidRPr="001511A2">
        <w:rPr>
          <w:rFonts w:ascii="Verdana" w:hAnsi="Verdana"/>
          <w:noProof/>
          <w:sz w:val="20"/>
          <w:szCs w:val="20"/>
          <w:lang w:val="hr-HR"/>
        </w:rPr>
        <w:t xml:space="preserve"> </w:t>
      </w:r>
      <w:r>
        <w:rPr>
          <w:rFonts w:ascii="Verdana" w:hAnsi="Verdana"/>
          <w:noProof/>
          <w:sz w:val="20"/>
          <w:szCs w:val="20"/>
          <w:lang w:val="en-US"/>
        </w:rPr>
        <w:t>zabave</w:t>
      </w:r>
      <w:r w:rsidRPr="001511A2">
        <w:rPr>
          <w:rFonts w:ascii="Verdana" w:hAnsi="Verdana"/>
          <w:noProof/>
          <w:sz w:val="20"/>
          <w:szCs w:val="20"/>
          <w:lang w:val="hr-HR"/>
        </w:rPr>
        <w:t xml:space="preserve">. </w:t>
      </w:r>
      <w:r>
        <w:rPr>
          <w:rFonts w:ascii="Verdana" w:hAnsi="Verdana"/>
          <w:noProof/>
          <w:sz w:val="20"/>
          <w:szCs w:val="20"/>
          <w:lang w:val="en-US"/>
        </w:rPr>
        <w:t>Hol</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Vanel</w:t>
      </w:r>
      <w:r w:rsidRPr="001511A2">
        <w:rPr>
          <w:rFonts w:ascii="Verdana" w:hAnsi="Verdana"/>
          <w:noProof/>
          <w:sz w:val="20"/>
          <w:szCs w:val="20"/>
          <w:lang w:val="hr-HR"/>
        </w:rPr>
        <w:t xml:space="preserve"> </w:t>
      </w:r>
      <w:r>
        <w:rPr>
          <w:rFonts w:ascii="Verdana" w:hAnsi="Verdana"/>
          <w:noProof/>
          <w:sz w:val="20"/>
          <w:szCs w:val="20"/>
          <w:lang w:val="en-US"/>
        </w:rPr>
        <w:t>istupaju</w:t>
      </w:r>
      <w:r w:rsidRPr="001511A2">
        <w:rPr>
          <w:rFonts w:ascii="Verdana" w:hAnsi="Verdana"/>
          <w:noProof/>
          <w:sz w:val="20"/>
          <w:szCs w:val="20"/>
          <w:lang w:val="hr-HR"/>
        </w:rPr>
        <w:t xml:space="preserve"> </w:t>
      </w:r>
      <w:r>
        <w:rPr>
          <w:rFonts w:ascii="Verdana" w:hAnsi="Verdana"/>
          <w:noProof/>
          <w:sz w:val="20"/>
          <w:szCs w:val="20"/>
          <w:lang w:val="en-US"/>
        </w:rPr>
        <w:t>protiv</w:t>
      </w:r>
      <w:r w:rsidRPr="001511A2">
        <w:rPr>
          <w:rFonts w:ascii="Verdana" w:hAnsi="Verdana"/>
          <w:noProof/>
          <w:sz w:val="20"/>
          <w:szCs w:val="20"/>
          <w:lang w:val="hr-HR"/>
        </w:rPr>
        <w:t xml:space="preserve"> </w:t>
      </w:r>
      <w:r>
        <w:rPr>
          <w:rFonts w:ascii="Verdana" w:hAnsi="Verdana"/>
          <w:noProof/>
          <w:sz w:val="20"/>
          <w:szCs w:val="20"/>
          <w:lang w:val="en-US"/>
        </w:rPr>
        <w:t>Mekdonaldove</w:t>
      </w:r>
      <w:r w:rsidRPr="001511A2">
        <w:rPr>
          <w:rFonts w:ascii="Verdana" w:hAnsi="Verdana"/>
          <w:noProof/>
          <w:sz w:val="20"/>
          <w:szCs w:val="20"/>
          <w:lang w:val="hr-HR"/>
        </w:rPr>
        <w:t xml:space="preserve"> </w:t>
      </w:r>
      <w:r>
        <w:rPr>
          <w:rFonts w:ascii="Verdana" w:hAnsi="Verdana"/>
          <w:noProof/>
          <w:sz w:val="20"/>
          <w:szCs w:val="20"/>
          <w:lang w:val="en-US"/>
        </w:rPr>
        <w:t>teze</w:t>
      </w:r>
      <w:r w:rsidRPr="001511A2">
        <w:rPr>
          <w:rFonts w:ascii="Verdana" w:hAnsi="Verdana"/>
          <w:noProof/>
          <w:sz w:val="20"/>
          <w:szCs w:val="20"/>
          <w:lang w:val="hr-HR"/>
        </w:rPr>
        <w:t xml:space="preserve"> </w:t>
      </w:r>
      <w:r>
        <w:rPr>
          <w:rFonts w:ascii="Verdana" w:hAnsi="Verdana"/>
          <w:noProof/>
          <w:sz w:val="20"/>
          <w:szCs w:val="20"/>
          <w:lang w:val="en-US"/>
        </w:rPr>
        <w:t>o</w:t>
      </w:r>
      <w:r w:rsidRPr="001511A2">
        <w:rPr>
          <w:rFonts w:ascii="Verdana" w:hAnsi="Verdana"/>
          <w:noProof/>
          <w:sz w:val="20"/>
          <w:szCs w:val="20"/>
          <w:lang w:val="hr-HR"/>
        </w:rPr>
        <w:t xml:space="preserve"> </w:t>
      </w:r>
      <w:r>
        <w:rPr>
          <w:rFonts w:ascii="Verdana" w:hAnsi="Verdana"/>
          <w:noProof/>
          <w:sz w:val="20"/>
          <w:szCs w:val="20"/>
          <w:lang w:val="en-US"/>
        </w:rPr>
        <w:t>potrebi</w:t>
      </w:r>
      <w:r w:rsidRPr="001511A2">
        <w:rPr>
          <w:rFonts w:ascii="Verdana" w:hAnsi="Verdana"/>
          <w:noProof/>
          <w:sz w:val="20"/>
          <w:szCs w:val="20"/>
          <w:lang w:val="hr-HR"/>
        </w:rPr>
        <w:t xml:space="preserve"> </w:t>
      </w:r>
      <w:r>
        <w:rPr>
          <w:rFonts w:ascii="Verdana" w:hAnsi="Verdana"/>
          <w:noProof/>
          <w:sz w:val="20"/>
          <w:szCs w:val="20"/>
          <w:lang w:val="en-US"/>
        </w:rPr>
        <w:t>odvajanja</w:t>
      </w:r>
      <w:r w:rsidRPr="001511A2">
        <w:rPr>
          <w:rFonts w:ascii="Verdana" w:hAnsi="Verdana"/>
          <w:noProof/>
          <w:sz w:val="20"/>
          <w:szCs w:val="20"/>
          <w:lang w:val="hr-HR"/>
        </w:rPr>
        <w:t xml:space="preserve"> </w:t>
      </w:r>
      <w:r>
        <w:rPr>
          <w:rFonts w:ascii="Verdana" w:hAnsi="Verdana"/>
          <w:noProof/>
          <w:sz w:val="20"/>
          <w:szCs w:val="20"/>
          <w:lang w:val="en-US"/>
        </w:rPr>
        <w:t>dvaju</w:t>
      </w:r>
      <w:r w:rsidRPr="001511A2">
        <w:rPr>
          <w:rFonts w:ascii="Verdana" w:hAnsi="Verdana"/>
          <w:noProof/>
          <w:sz w:val="20"/>
          <w:szCs w:val="20"/>
          <w:lang w:val="hr-HR"/>
        </w:rPr>
        <w:t xml:space="preserve"> </w:t>
      </w:r>
      <w:r>
        <w:rPr>
          <w:rFonts w:ascii="Verdana" w:hAnsi="Verdana"/>
          <w:noProof/>
          <w:sz w:val="20"/>
          <w:szCs w:val="20"/>
          <w:lang w:val="en-US"/>
        </w:rPr>
        <w:t>kultura</w:t>
      </w:r>
      <w:r w:rsidRPr="001511A2">
        <w:rPr>
          <w:rFonts w:ascii="Verdana" w:hAnsi="Verdana"/>
          <w:noProof/>
          <w:sz w:val="20"/>
          <w:szCs w:val="20"/>
          <w:lang w:val="hr-HR"/>
        </w:rPr>
        <w:t xml:space="preserve"> – </w:t>
      </w:r>
      <w:r>
        <w:rPr>
          <w:rFonts w:ascii="Verdana" w:hAnsi="Verdana"/>
          <w:noProof/>
          <w:sz w:val="20"/>
          <w:szCs w:val="20"/>
          <w:lang w:val="en-US"/>
        </w:rPr>
        <w:t>visokointelektualne</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popularne</w:t>
      </w:r>
      <w:r w:rsidRPr="001511A2">
        <w:rPr>
          <w:rFonts w:ascii="Verdana" w:hAnsi="Verdana"/>
          <w:noProof/>
          <w:sz w:val="20"/>
          <w:szCs w:val="20"/>
          <w:lang w:val="hr-HR"/>
        </w:rPr>
        <w:t xml:space="preserve"> – </w:t>
      </w:r>
      <w:r>
        <w:rPr>
          <w:rFonts w:ascii="Verdana" w:hAnsi="Verdana"/>
          <w:noProof/>
          <w:sz w:val="20"/>
          <w:szCs w:val="20"/>
          <w:lang w:val="en-US"/>
        </w:rPr>
        <w:t>jer</w:t>
      </w:r>
      <w:r w:rsidRPr="001511A2">
        <w:rPr>
          <w:rFonts w:ascii="Verdana" w:hAnsi="Verdana"/>
          <w:noProof/>
          <w:sz w:val="20"/>
          <w:szCs w:val="20"/>
          <w:lang w:val="hr-HR"/>
        </w:rPr>
        <w:t xml:space="preserve"> </w:t>
      </w:r>
      <w:r>
        <w:rPr>
          <w:rFonts w:ascii="Verdana" w:hAnsi="Verdana"/>
          <w:noProof/>
          <w:sz w:val="20"/>
          <w:szCs w:val="20"/>
          <w:lang w:val="en-US"/>
        </w:rPr>
        <w:t>prepu</w:t>
      </w:r>
      <w:r w:rsidRPr="001511A2">
        <w:rPr>
          <w:rFonts w:ascii="Verdana" w:hAnsi="Verdana"/>
          <w:noProof/>
          <w:sz w:val="20"/>
          <w:szCs w:val="20"/>
          <w:lang w:val="hr-HR"/>
        </w:rPr>
        <w:t>š</w:t>
      </w:r>
      <w:r>
        <w:rPr>
          <w:rFonts w:ascii="Verdana" w:hAnsi="Verdana"/>
          <w:noProof/>
          <w:sz w:val="20"/>
          <w:szCs w:val="20"/>
          <w:lang w:val="en-US"/>
        </w:rPr>
        <w:t>tena</w:t>
      </w:r>
      <w:r w:rsidRPr="001511A2">
        <w:rPr>
          <w:rFonts w:ascii="Verdana" w:hAnsi="Verdana"/>
          <w:noProof/>
          <w:sz w:val="20"/>
          <w:szCs w:val="20"/>
          <w:lang w:val="hr-HR"/>
        </w:rPr>
        <w:t xml:space="preserve"> </w:t>
      </w:r>
      <w:r>
        <w:rPr>
          <w:rFonts w:ascii="Verdana" w:hAnsi="Verdana"/>
          <w:noProof/>
          <w:sz w:val="20"/>
          <w:szCs w:val="20"/>
          <w:lang w:val="en-US"/>
        </w:rPr>
        <w:t>sama</w:t>
      </w:r>
      <w:r w:rsidRPr="001511A2">
        <w:rPr>
          <w:rFonts w:ascii="Verdana" w:hAnsi="Verdana"/>
          <w:noProof/>
          <w:sz w:val="20"/>
          <w:szCs w:val="20"/>
          <w:lang w:val="hr-HR"/>
        </w:rPr>
        <w:t xml:space="preserve"> </w:t>
      </w:r>
      <w:r>
        <w:rPr>
          <w:rFonts w:ascii="Verdana" w:hAnsi="Verdana"/>
          <w:noProof/>
          <w:sz w:val="20"/>
          <w:szCs w:val="20"/>
          <w:lang w:val="en-US"/>
        </w:rPr>
        <w:t>sebi</w:t>
      </w:r>
      <w:r w:rsidRPr="001511A2">
        <w:rPr>
          <w:rFonts w:ascii="Verdana" w:hAnsi="Verdana"/>
          <w:noProof/>
          <w:sz w:val="20"/>
          <w:szCs w:val="20"/>
          <w:lang w:val="hr-HR"/>
        </w:rPr>
        <w:t xml:space="preserve">, </w:t>
      </w:r>
      <w:r>
        <w:rPr>
          <w:rFonts w:ascii="Verdana" w:hAnsi="Verdana"/>
          <w:noProof/>
          <w:sz w:val="20"/>
          <w:szCs w:val="20"/>
          <w:lang w:val="en-US"/>
        </w:rPr>
        <w:t>popularna</w:t>
      </w:r>
      <w:r w:rsidRPr="001511A2">
        <w:rPr>
          <w:rFonts w:ascii="Verdana" w:hAnsi="Verdana"/>
          <w:noProof/>
          <w:sz w:val="20"/>
          <w:szCs w:val="20"/>
          <w:lang w:val="hr-HR"/>
        </w:rPr>
        <w:t xml:space="preserve"> </w:t>
      </w:r>
      <w:r>
        <w:rPr>
          <w:rFonts w:ascii="Verdana" w:hAnsi="Verdana"/>
          <w:noProof/>
          <w:sz w:val="20"/>
          <w:szCs w:val="20"/>
          <w:lang w:val="en-US"/>
        </w:rPr>
        <w:t>kultura</w:t>
      </w:r>
      <w:r w:rsidRPr="001511A2">
        <w:rPr>
          <w:rFonts w:ascii="Verdana" w:hAnsi="Verdana"/>
          <w:noProof/>
          <w:sz w:val="20"/>
          <w:szCs w:val="20"/>
          <w:lang w:val="hr-HR"/>
        </w:rPr>
        <w:t xml:space="preserve"> </w:t>
      </w:r>
      <w:r>
        <w:rPr>
          <w:rFonts w:ascii="Verdana" w:hAnsi="Verdana"/>
          <w:noProof/>
          <w:sz w:val="20"/>
          <w:szCs w:val="20"/>
          <w:lang w:val="en-US"/>
        </w:rPr>
        <w:t>je</w:t>
      </w:r>
      <w:r w:rsidRPr="001511A2">
        <w:rPr>
          <w:rFonts w:ascii="Verdana" w:hAnsi="Verdana"/>
          <w:noProof/>
          <w:sz w:val="20"/>
          <w:szCs w:val="20"/>
          <w:lang w:val="hr-HR"/>
        </w:rPr>
        <w:t xml:space="preserve"> </w:t>
      </w:r>
      <w:r>
        <w:rPr>
          <w:rFonts w:ascii="Verdana" w:hAnsi="Verdana"/>
          <w:noProof/>
          <w:sz w:val="20"/>
          <w:szCs w:val="20"/>
          <w:lang w:val="en-US"/>
        </w:rPr>
        <w:t>morala</w:t>
      </w:r>
      <w:r w:rsidRPr="001511A2">
        <w:rPr>
          <w:rFonts w:ascii="Verdana" w:hAnsi="Verdana"/>
          <w:noProof/>
          <w:sz w:val="20"/>
          <w:szCs w:val="20"/>
          <w:lang w:val="hr-HR"/>
        </w:rPr>
        <w:t xml:space="preserve"> </w:t>
      </w:r>
      <w:r>
        <w:rPr>
          <w:rFonts w:ascii="Verdana" w:hAnsi="Verdana"/>
          <w:noProof/>
          <w:sz w:val="20"/>
          <w:szCs w:val="20"/>
          <w:lang w:val="en-US"/>
        </w:rPr>
        <w:t>da</w:t>
      </w:r>
      <w:r w:rsidRPr="001511A2">
        <w:rPr>
          <w:rFonts w:ascii="Verdana" w:hAnsi="Verdana"/>
          <w:noProof/>
          <w:sz w:val="20"/>
          <w:szCs w:val="20"/>
          <w:lang w:val="hr-HR"/>
        </w:rPr>
        <w:t xml:space="preserve"> </w:t>
      </w:r>
      <w:r>
        <w:rPr>
          <w:rFonts w:ascii="Verdana" w:hAnsi="Verdana"/>
          <w:noProof/>
          <w:sz w:val="20"/>
          <w:szCs w:val="20"/>
          <w:lang w:val="en-US"/>
        </w:rPr>
        <w:t>izgradi</w:t>
      </w:r>
      <w:r w:rsidRPr="001511A2">
        <w:rPr>
          <w:rFonts w:ascii="Verdana" w:hAnsi="Verdana"/>
          <w:noProof/>
          <w:sz w:val="20"/>
          <w:szCs w:val="20"/>
          <w:lang w:val="hr-HR"/>
        </w:rPr>
        <w:t xml:space="preserve"> </w:t>
      </w:r>
      <w:r>
        <w:rPr>
          <w:rFonts w:ascii="Verdana" w:hAnsi="Verdana"/>
          <w:noProof/>
          <w:sz w:val="20"/>
          <w:szCs w:val="20"/>
          <w:lang w:val="en-US"/>
        </w:rPr>
        <w:t>svoju</w:t>
      </w:r>
      <w:r w:rsidRPr="001511A2">
        <w:rPr>
          <w:rFonts w:ascii="Verdana" w:hAnsi="Verdana"/>
          <w:noProof/>
          <w:sz w:val="20"/>
          <w:szCs w:val="20"/>
          <w:lang w:val="hr-HR"/>
        </w:rPr>
        <w:t xml:space="preserve"> </w:t>
      </w:r>
      <w:r>
        <w:rPr>
          <w:rFonts w:ascii="Verdana" w:hAnsi="Verdana"/>
          <w:noProof/>
          <w:sz w:val="20"/>
          <w:szCs w:val="20"/>
          <w:lang w:val="en-US"/>
        </w:rPr>
        <w:t>sopstvenu</w:t>
      </w:r>
      <w:r w:rsidRPr="001511A2">
        <w:rPr>
          <w:rFonts w:ascii="Verdana" w:hAnsi="Verdana"/>
          <w:noProof/>
          <w:sz w:val="20"/>
          <w:szCs w:val="20"/>
          <w:lang w:val="hr-HR"/>
        </w:rPr>
        <w:t xml:space="preserve"> </w:t>
      </w:r>
      <w:r>
        <w:rPr>
          <w:rFonts w:ascii="Verdana" w:hAnsi="Verdana"/>
          <w:noProof/>
          <w:sz w:val="20"/>
          <w:szCs w:val="20"/>
          <w:lang w:val="en-US"/>
        </w:rPr>
        <w:t>topografiju</w:t>
      </w:r>
      <w:r w:rsidRPr="001511A2">
        <w:rPr>
          <w:rFonts w:ascii="Verdana" w:hAnsi="Verdana"/>
          <w:noProof/>
          <w:sz w:val="20"/>
          <w:szCs w:val="20"/>
          <w:lang w:val="hr-HR"/>
        </w:rPr>
        <w:t xml:space="preserve"> </w:t>
      </w:r>
      <w:r>
        <w:rPr>
          <w:rFonts w:ascii="Verdana" w:hAnsi="Verdana"/>
          <w:noProof/>
          <w:sz w:val="20"/>
          <w:szCs w:val="20"/>
          <w:lang w:val="en-US"/>
        </w:rPr>
        <w:t>koja</w:t>
      </w:r>
      <w:r w:rsidRPr="001511A2">
        <w:rPr>
          <w:rFonts w:ascii="Verdana" w:hAnsi="Verdana"/>
          <w:noProof/>
          <w:sz w:val="20"/>
          <w:szCs w:val="20"/>
          <w:lang w:val="hr-HR"/>
        </w:rPr>
        <w:t xml:space="preserve"> </w:t>
      </w:r>
      <w:r>
        <w:rPr>
          <w:rFonts w:ascii="Verdana" w:hAnsi="Verdana"/>
          <w:noProof/>
          <w:sz w:val="20"/>
          <w:szCs w:val="20"/>
          <w:lang w:val="en-US"/>
        </w:rPr>
        <w:t>se</w:t>
      </w:r>
      <w:r w:rsidRPr="001511A2">
        <w:rPr>
          <w:rFonts w:ascii="Verdana" w:hAnsi="Verdana"/>
          <w:noProof/>
          <w:sz w:val="20"/>
          <w:szCs w:val="20"/>
          <w:lang w:val="hr-HR"/>
        </w:rPr>
        <w:t xml:space="preserve"> </w:t>
      </w:r>
      <w:r>
        <w:rPr>
          <w:rFonts w:ascii="Verdana" w:hAnsi="Verdana"/>
          <w:noProof/>
          <w:sz w:val="20"/>
          <w:szCs w:val="20"/>
          <w:lang w:val="en-US"/>
        </w:rPr>
        <w:t>drasti</w:t>
      </w:r>
      <w:r w:rsidRPr="001511A2">
        <w:rPr>
          <w:rFonts w:ascii="Verdana" w:hAnsi="Verdana"/>
          <w:noProof/>
          <w:sz w:val="20"/>
          <w:szCs w:val="20"/>
          <w:lang w:val="hr-HR"/>
        </w:rPr>
        <w:t>č</w:t>
      </w:r>
      <w:r>
        <w:rPr>
          <w:rFonts w:ascii="Verdana" w:hAnsi="Verdana"/>
          <w:noProof/>
          <w:sz w:val="20"/>
          <w:szCs w:val="20"/>
          <w:lang w:val="en-US"/>
        </w:rPr>
        <w:t>no</w:t>
      </w:r>
      <w:r w:rsidRPr="001511A2">
        <w:rPr>
          <w:rFonts w:ascii="Verdana" w:hAnsi="Verdana"/>
          <w:noProof/>
          <w:sz w:val="20"/>
          <w:szCs w:val="20"/>
          <w:lang w:val="hr-HR"/>
        </w:rPr>
        <w:t xml:space="preserve"> </w:t>
      </w:r>
      <w:r>
        <w:rPr>
          <w:rFonts w:ascii="Verdana" w:hAnsi="Verdana"/>
          <w:noProof/>
          <w:sz w:val="20"/>
          <w:szCs w:val="20"/>
          <w:lang w:val="en-US"/>
        </w:rPr>
        <w:t>odvaja</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razlikuje</w:t>
      </w:r>
      <w:r w:rsidRPr="001511A2">
        <w:rPr>
          <w:rFonts w:ascii="Verdana" w:hAnsi="Verdana"/>
          <w:noProof/>
          <w:sz w:val="20"/>
          <w:szCs w:val="20"/>
          <w:lang w:val="hr-HR"/>
        </w:rPr>
        <w:t xml:space="preserve">) </w:t>
      </w:r>
      <w:r>
        <w:rPr>
          <w:rFonts w:ascii="Verdana" w:hAnsi="Verdana"/>
          <w:noProof/>
          <w:sz w:val="20"/>
          <w:szCs w:val="20"/>
          <w:lang w:val="en-US"/>
        </w:rPr>
        <w:t>od</w:t>
      </w:r>
      <w:r w:rsidRPr="001511A2">
        <w:rPr>
          <w:rFonts w:ascii="Verdana" w:hAnsi="Verdana"/>
          <w:noProof/>
          <w:sz w:val="20"/>
          <w:szCs w:val="20"/>
          <w:lang w:val="hr-HR"/>
        </w:rPr>
        <w:t xml:space="preserve"> </w:t>
      </w:r>
      <w:r>
        <w:rPr>
          <w:rFonts w:ascii="Verdana" w:hAnsi="Verdana"/>
          <w:noProof/>
          <w:sz w:val="20"/>
          <w:szCs w:val="20"/>
          <w:lang w:val="en-US"/>
        </w:rPr>
        <w:t>visokointelektualne</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t>eksperimentalne</w:t>
      </w:r>
      <w:r w:rsidRPr="001511A2">
        <w:rPr>
          <w:rFonts w:ascii="Verdana" w:hAnsi="Verdana"/>
          <w:noProof/>
          <w:sz w:val="20"/>
          <w:szCs w:val="20"/>
          <w:lang w:val="hr-HR"/>
        </w:rPr>
        <w:t xml:space="preserve"> </w:t>
      </w:r>
      <w:r>
        <w:rPr>
          <w:rFonts w:ascii="Verdana" w:hAnsi="Verdana"/>
          <w:noProof/>
          <w:sz w:val="20"/>
          <w:szCs w:val="20"/>
          <w:lang w:val="en-US"/>
        </w:rPr>
        <w:t>umjetnosti</w:t>
      </w:r>
      <w:r w:rsidRPr="001511A2">
        <w:rPr>
          <w:rFonts w:ascii="Verdana" w:hAnsi="Verdana"/>
          <w:noProof/>
          <w:sz w:val="20"/>
          <w:szCs w:val="20"/>
          <w:lang w:val="hr-HR"/>
        </w:rPr>
        <w:t xml:space="preserve"> </w:t>
      </w:r>
      <w:r>
        <w:rPr>
          <w:rFonts w:ascii="Verdana" w:hAnsi="Verdana"/>
          <w:noProof/>
          <w:sz w:val="20"/>
          <w:szCs w:val="20"/>
          <w:lang w:val="en-US"/>
        </w:rPr>
        <w:t>na</w:t>
      </w:r>
      <w:r w:rsidRPr="001511A2">
        <w:rPr>
          <w:rFonts w:ascii="Verdana" w:hAnsi="Verdana"/>
          <w:noProof/>
          <w:sz w:val="20"/>
          <w:szCs w:val="20"/>
          <w:lang w:val="hr-HR"/>
        </w:rPr>
        <w:t>š</w:t>
      </w:r>
      <w:r>
        <w:rPr>
          <w:rFonts w:ascii="Verdana" w:hAnsi="Verdana"/>
          <w:noProof/>
          <w:sz w:val="20"/>
          <w:szCs w:val="20"/>
          <w:lang w:val="en-US"/>
        </w:rPr>
        <w:t>eg</w:t>
      </w:r>
      <w:r w:rsidRPr="001511A2">
        <w:rPr>
          <w:rFonts w:ascii="Verdana" w:hAnsi="Verdana"/>
          <w:noProof/>
          <w:sz w:val="20"/>
          <w:szCs w:val="20"/>
          <w:lang w:val="hr-HR"/>
        </w:rPr>
        <w:t xml:space="preserve"> </w:t>
      </w:r>
      <w:r>
        <w:rPr>
          <w:rFonts w:ascii="Verdana" w:hAnsi="Verdana"/>
          <w:noProof/>
          <w:sz w:val="20"/>
          <w:szCs w:val="20"/>
          <w:lang w:val="en-US"/>
        </w:rPr>
        <w:t>vremena</w:t>
      </w:r>
      <w:r w:rsidRPr="001511A2">
        <w:rPr>
          <w:rFonts w:ascii="Verdana" w:hAnsi="Verdana"/>
          <w:noProof/>
          <w:sz w:val="20"/>
          <w:szCs w:val="20"/>
          <w:lang w:val="hr-HR"/>
        </w:rPr>
        <w:t xml:space="preserve">. </w:t>
      </w:r>
      <w:r w:rsidRPr="005409FD">
        <w:rPr>
          <w:rFonts w:ascii="Verdana" w:hAnsi="Verdana"/>
          <w:noProof/>
          <w:sz w:val="20"/>
          <w:szCs w:val="20"/>
          <w:lang w:val="en-US"/>
        </w:rPr>
        <w:t>Oni</w:t>
      </w:r>
      <w:r w:rsidRPr="001511A2">
        <w:rPr>
          <w:rFonts w:ascii="Verdana" w:hAnsi="Verdana"/>
          <w:noProof/>
          <w:sz w:val="20"/>
          <w:szCs w:val="20"/>
          <w:lang w:val="hr-HR"/>
        </w:rPr>
        <w:t xml:space="preserve"> </w:t>
      </w:r>
      <w:r w:rsidRPr="005409FD">
        <w:rPr>
          <w:rFonts w:ascii="Verdana" w:hAnsi="Verdana"/>
          <w:noProof/>
          <w:sz w:val="20"/>
          <w:szCs w:val="20"/>
          <w:lang w:val="en-US"/>
        </w:rPr>
        <w:t>zaklju</w:t>
      </w:r>
      <w:r w:rsidRPr="001511A2">
        <w:rPr>
          <w:rFonts w:ascii="Verdana" w:hAnsi="Verdana"/>
          <w:noProof/>
          <w:sz w:val="20"/>
          <w:szCs w:val="20"/>
          <w:lang w:val="hr-HR"/>
        </w:rPr>
        <w:t>č</w:t>
      </w:r>
      <w:r w:rsidRPr="005409FD">
        <w:rPr>
          <w:rFonts w:ascii="Verdana" w:hAnsi="Verdana"/>
          <w:noProof/>
          <w:sz w:val="20"/>
          <w:szCs w:val="20"/>
          <w:lang w:val="en-US"/>
        </w:rPr>
        <w:t>uju</w:t>
      </w:r>
      <w:r w:rsidRPr="001511A2">
        <w:rPr>
          <w:rFonts w:ascii="Verdana" w:hAnsi="Verdana"/>
          <w:noProof/>
          <w:sz w:val="20"/>
          <w:szCs w:val="20"/>
          <w:lang w:val="hr-HR"/>
        </w:rPr>
        <w:t xml:space="preserve"> </w:t>
      </w:r>
      <w:r w:rsidRPr="005409FD">
        <w:rPr>
          <w:rFonts w:ascii="Verdana" w:hAnsi="Verdana"/>
          <w:noProof/>
          <w:sz w:val="20"/>
          <w:szCs w:val="20"/>
          <w:lang w:val="en-US"/>
        </w:rPr>
        <w:t>da</w:t>
      </w:r>
      <w:r w:rsidRPr="001511A2">
        <w:rPr>
          <w:rFonts w:ascii="Verdana" w:hAnsi="Verdana"/>
          <w:noProof/>
          <w:sz w:val="20"/>
          <w:szCs w:val="20"/>
          <w:lang w:val="hr-HR"/>
        </w:rPr>
        <w:t xml:space="preserve"> </w:t>
      </w:r>
      <w:r w:rsidRPr="005409FD">
        <w:rPr>
          <w:rFonts w:ascii="Verdana" w:hAnsi="Verdana"/>
          <w:noProof/>
          <w:sz w:val="20"/>
          <w:szCs w:val="20"/>
          <w:lang w:val="en-US"/>
        </w:rPr>
        <w:t>se</w:t>
      </w:r>
      <w:r w:rsidRPr="001511A2">
        <w:rPr>
          <w:rFonts w:ascii="Verdana" w:hAnsi="Verdana"/>
          <w:noProof/>
          <w:sz w:val="20"/>
          <w:szCs w:val="20"/>
          <w:lang w:val="hr-HR"/>
        </w:rPr>
        <w:t xml:space="preserve"> </w:t>
      </w:r>
      <w:r w:rsidRPr="005409FD">
        <w:rPr>
          <w:rFonts w:ascii="Verdana" w:hAnsi="Verdana"/>
          <w:noProof/>
          <w:sz w:val="20"/>
          <w:szCs w:val="20"/>
          <w:lang w:val="en-US"/>
        </w:rPr>
        <w:t>veza</w:t>
      </w:r>
      <w:r w:rsidRPr="001511A2">
        <w:rPr>
          <w:rFonts w:ascii="Verdana" w:hAnsi="Verdana"/>
          <w:noProof/>
          <w:sz w:val="20"/>
          <w:szCs w:val="20"/>
          <w:lang w:val="hr-HR"/>
        </w:rPr>
        <w:t xml:space="preserve"> </w:t>
      </w:r>
      <w:r w:rsidRPr="005409FD">
        <w:rPr>
          <w:rFonts w:ascii="Verdana" w:hAnsi="Verdana"/>
          <w:noProof/>
          <w:sz w:val="20"/>
          <w:szCs w:val="20"/>
          <w:lang w:val="en-US"/>
        </w:rPr>
        <w:t>izme</w:t>
      </w:r>
      <w:r w:rsidRPr="001511A2">
        <w:rPr>
          <w:rFonts w:ascii="Verdana" w:hAnsi="Verdana"/>
          <w:noProof/>
          <w:sz w:val="20"/>
          <w:szCs w:val="20"/>
          <w:lang w:val="hr-HR"/>
        </w:rPr>
        <w:t>đ</w:t>
      </w:r>
      <w:r w:rsidRPr="005409FD">
        <w:rPr>
          <w:rFonts w:ascii="Verdana" w:hAnsi="Verdana"/>
          <w:noProof/>
          <w:sz w:val="20"/>
          <w:szCs w:val="20"/>
          <w:lang w:val="en-US"/>
        </w:rPr>
        <w:t>u</w:t>
      </w:r>
      <w:r w:rsidRPr="001511A2">
        <w:rPr>
          <w:rFonts w:ascii="Verdana" w:hAnsi="Verdana"/>
          <w:noProof/>
          <w:sz w:val="20"/>
          <w:szCs w:val="20"/>
          <w:lang w:val="hr-HR"/>
        </w:rPr>
        <w:t xml:space="preserve"> </w:t>
      </w:r>
      <w:r w:rsidRPr="005409FD">
        <w:rPr>
          <w:rFonts w:ascii="Verdana" w:hAnsi="Verdana"/>
          <w:noProof/>
          <w:sz w:val="20"/>
          <w:szCs w:val="20"/>
          <w:lang w:val="en-US"/>
        </w:rPr>
        <w:t>dva</w:t>
      </w:r>
      <w:r w:rsidRPr="001511A2">
        <w:rPr>
          <w:rFonts w:ascii="Verdana" w:hAnsi="Verdana"/>
          <w:noProof/>
          <w:sz w:val="20"/>
          <w:szCs w:val="20"/>
          <w:lang w:val="hr-HR"/>
        </w:rPr>
        <w:t xml:space="preserve"> (</w:t>
      </w:r>
      <w:r w:rsidRPr="005409FD">
        <w:rPr>
          <w:rFonts w:ascii="Verdana" w:hAnsi="Verdana"/>
          <w:noProof/>
          <w:sz w:val="20"/>
          <w:szCs w:val="20"/>
          <w:lang w:val="en-US"/>
        </w:rPr>
        <w:t>ili</w:t>
      </w:r>
      <w:r w:rsidRPr="001511A2">
        <w:rPr>
          <w:rFonts w:ascii="Verdana" w:hAnsi="Verdana"/>
          <w:noProof/>
          <w:sz w:val="20"/>
          <w:szCs w:val="20"/>
          <w:lang w:val="hr-HR"/>
        </w:rPr>
        <w:t xml:space="preserve"> </w:t>
      </w:r>
      <w:r w:rsidRPr="005409FD">
        <w:rPr>
          <w:rFonts w:ascii="Verdana" w:hAnsi="Verdana"/>
          <w:noProof/>
          <w:sz w:val="20"/>
          <w:szCs w:val="20"/>
          <w:lang w:val="en-US"/>
        </w:rPr>
        <w:t>tri</w:t>
      </w:r>
      <w:r w:rsidRPr="001511A2">
        <w:rPr>
          <w:rFonts w:ascii="Verdana" w:hAnsi="Verdana"/>
          <w:noProof/>
          <w:sz w:val="20"/>
          <w:szCs w:val="20"/>
          <w:lang w:val="hr-HR"/>
        </w:rPr>
        <w:t xml:space="preserve">) </w:t>
      </w:r>
      <w:r w:rsidRPr="005409FD">
        <w:rPr>
          <w:rFonts w:ascii="Verdana" w:hAnsi="Verdana"/>
          <w:noProof/>
          <w:sz w:val="20"/>
          <w:szCs w:val="20"/>
          <w:lang w:val="en-US"/>
        </w:rPr>
        <w:t>nivoa</w:t>
      </w:r>
      <w:r w:rsidRPr="001511A2">
        <w:rPr>
          <w:rFonts w:ascii="Verdana" w:hAnsi="Verdana"/>
          <w:noProof/>
          <w:sz w:val="20"/>
          <w:szCs w:val="20"/>
          <w:lang w:val="hr-HR"/>
        </w:rPr>
        <w:t xml:space="preserve"> </w:t>
      </w:r>
      <w:r w:rsidRPr="005409FD">
        <w:rPr>
          <w:rFonts w:ascii="Verdana" w:hAnsi="Verdana"/>
          <w:noProof/>
          <w:sz w:val="20"/>
          <w:szCs w:val="20"/>
          <w:lang w:val="en-US"/>
        </w:rPr>
        <w:t>kulture</w:t>
      </w:r>
      <w:r w:rsidRPr="001511A2">
        <w:rPr>
          <w:rFonts w:ascii="Verdana" w:hAnsi="Verdana"/>
          <w:noProof/>
          <w:sz w:val="20"/>
          <w:szCs w:val="20"/>
          <w:lang w:val="hr-HR"/>
        </w:rPr>
        <w:t xml:space="preserve"> </w:t>
      </w:r>
      <w:r w:rsidRPr="005409FD">
        <w:rPr>
          <w:rFonts w:ascii="Verdana" w:hAnsi="Verdana"/>
          <w:noProof/>
          <w:sz w:val="20"/>
          <w:szCs w:val="20"/>
          <w:lang w:val="en-US"/>
        </w:rPr>
        <w:t>ne</w:t>
      </w:r>
      <w:r w:rsidRPr="001511A2">
        <w:rPr>
          <w:rFonts w:ascii="Verdana" w:hAnsi="Verdana"/>
          <w:noProof/>
          <w:sz w:val="20"/>
          <w:szCs w:val="20"/>
          <w:lang w:val="hr-HR"/>
        </w:rPr>
        <w:t xml:space="preserve"> </w:t>
      </w:r>
      <w:r w:rsidRPr="005409FD">
        <w:rPr>
          <w:rFonts w:ascii="Verdana" w:hAnsi="Verdana"/>
          <w:noProof/>
          <w:sz w:val="20"/>
          <w:szCs w:val="20"/>
          <w:lang w:val="en-US"/>
        </w:rPr>
        <w:t>mo</w:t>
      </w:r>
      <w:r w:rsidRPr="001511A2">
        <w:rPr>
          <w:rFonts w:ascii="Verdana" w:hAnsi="Verdana"/>
          <w:noProof/>
          <w:sz w:val="20"/>
          <w:szCs w:val="20"/>
          <w:lang w:val="hr-HR"/>
        </w:rPr>
        <w:t>ž</w:t>
      </w:r>
      <w:r w:rsidRPr="005409FD">
        <w:rPr>
          <w:rFonts w:ascii="Verdana" w:hAnsi="Verdana"/>
          <w:noProof/>
          <w:sz w:val="20"/>
          <w:szCs w:val="20"/>
          <w:lang w:val="en-US"/>
        </w:rPr>
        <w:t>e</w:t>
      </w:r>
      <w:r w:rsidRPr="001511A2">
        <w:rPr>
          <w:rFonts w:ascii="Verdana" w:hAnsi="Verdana"/>
          <w:noProof/>
          <w:sz w:val="20"/>
          <w:szCs w:val="20"/>
          <w:lang w:val="hr-HR"/>
        </w:rPr>
        <w:t xml:space="preserve"> (</w:t>
      </w:r>
      <w:r w:rsidRPr="005409FD">
        <w:rPr>
          <w:rFonts w:ascii="Verdana" w:hAnsi="Verdana"/>
          <w:noProof/>
          <w:sz w:val="20"/>
          <w:szCs w:val="20"/>
          <w:lang w:val="en-US"/>
        </w:rPr>
        <w:t>niti</w:t>
      </w:r>
      <w:r w:rsidRPr="001511A2">
        <w:rPr>
          <w:rFonts w:ascii="Verdana" w:hAnsi="Verdana"/>
          <w:noProof/>
          <w:sz w:val="20"/>
          <w:szCs w:val="20"/>
          <w:lang w:val="hr-HR"/>
        </w:rPr>
        <w:t xml:space="preserve"> </w:t>
      </w:r>
      <w:r w:rsidRPr="005409FD">
        <w:rPr>
          <w:rFonts w:ascii="Verdana" w:hAnsi="Verdana"/>
          <w:noProof/>
          <w:sz w:val="20"/>
          <w:szCs w:val="20"/>
          <w:lang w:val="en-US"/>
        </w:rPr>
        <w:t>smije</w:t>
      </w:r>
      <w:r w:rsidRPr="001511A2">
        <w:rPr>
          <w:rFonts w:ascii="Verdana" w:hAnsi="Verdana"/>
          <w:noProof/>
          <w:sz w:val="20"/>
          <w:szCs w:val="20"/>
          <w:lang w:val="hr-HR"/>
        </w:rPr>
        <w:t xml:space="preserve">) </w:t>
      </w:r>
      <w:r w:rsidRPr="005409FD">
        <w:rPr>
          <w:rFonts w:ascii="Verdana" w:hAnsi="Verdana"/>
          <w:noProof/>
          <w:sz w:val="20"/>
          <w:szCs w:val="20"/>
          <w:lang w:val="en-US"/>
        </w:rPr>
        <w:t>negirati</w:t>
      </w:r>
      <w:r w:rsidRPr="001511A2">
        <w:rPr>
          <w:rFonts w:ascii="Verdana" w:hAnsi="Verdana"/>
          <w:noProof/>
          <w:sz w:val="20"/>
          <w:szCs w:val="20"/>
          <w:lang w:val="hr-HR"/>
        </w:rPr>
        <w:t xml:space="preserve">, </w:t>
      </w:r>
      <w:r w:rsidRPr="005409FD">
        <w:rPr>
          <w:rFonts w:ascii="Verdana" w:hAnsi="Verdana"/>
          <w:noProof/>
          <w:sz w:val="20"/>
          <w:szCs w:val="20"/>
          <w:lang w:val="en-US"/>
        </w:rPr>
        <w:t>pogotovu</w:t>
      </w:r>
      <w:r w:rsidRPr="001511A2">
        <w:rPr>
          <w:rFonts w:ascii="Verdana" w:hAnsi="Verdana"/>
          <w:noProof/>
          <w:sz w:val="20"/>
          <w:szCs w:val="20"/>
          <w:lang w:val="hr-HR"/>
        </w:rPr>
        <w:t xml:space="preserve"> š</w:t>
      </w:r>
      <w:r w:rsidRPr="005409FD">
        <w:rPr>
          <w:rFonts w:ascii="Verdana" w:hAnsi="Verdana"/>
          <w:noProof/>
          <w:sz w:val="20"/>
          <w:szCs w:val="20"/>
          <w:lang w:val="en-US"/>
        </w:rPr>
        <w:t>to</w:t>
      </w:r>
      <w:r w:rsidRPr="001511A2">
        <w:rPr>
          <w:rFonts w:ascii="Verdana" w:hAnsi="Verdana"/>
          <w:noProof/>
          <w:sz w:val="20"/>
          <w:szCs w:val="20"/>
          <w:lang w:val="hr-HR"/>
        </w:rPr>
        <w:t xml:space="preserve"> </w:t>
      </w:r>
      <w:r w:rsidRPr="005409FD">
        <w:rPr>
          <w:rFonts w:ascii="Verdana" w:hAnsi="Verdana"/>
          <w:noProof/>
          <w:sz w:val="20"/>
          <w:szCs w:val="20"/>
          <w:lang w:val="en-US"/>
        </w:rPr>
        <w:t>njihov</w:t>
      </w:r>
      <w:r w:rsidRPr="001511A2">
        <w:rPr>
          <w:rFonts w:ascii="Verdana" w:hAnsi="Verdana"/>
          <w:noProof/>
          <w:sz w:val="20"/>
          <w:szCs w:val="20"/>
          <w:lang w:val="hr-HR"/>
        </w:rPr>
        <w:t xml:space="preserve"> </w:t>
      </w:r>
      <w:r w:rsidRPr="005409FD">
        <w:rPr>
          <w:rFonts w:ascii="Verdana" w:hAnsi="Verdana"/>
          <w:noProof/>
          <w:sz w:val="20"/>
          <w:szCs w:val="20"/>
          <w:lang w:val="en-US"/>
        </w:rPr>
        <w:t>spoj</w:t>
      </w:r>
      <w:r w:rsidRPr="001511A2">
        <w:rPr>
          <w:rFonts w:ascii="Verdana" w:hAnsi="Verdana"/>
          <w:noProof/>
          <w:sz w:val="20"/>
          <w:szCs w:val="20"/>
          <w:lang w:val="hr-HR"/>
        </w:rPr>
        <w:t xml:space="preserve"> </w:t>
      </w:r>
      <w:r w:rsidRPr="005409FD">
        <w:rPr>
          <w:rFonts w:ascii="Verdana" w:hAnsi="Verdana"/>
          <w:noProof/>
          <w:sz w:val="20"/>
          <w:szCs w:val="20"/>
          <w:lang w:val="en-US"/>
        </w:rPr>
        <w:t>mo</w:t>
      </w:r>
      <w:r w:rsidRPr="001511A2">
        <w:rPr>
          <w:rFonts w:ascii="Verdana" w:hAnsi="Verdana"/>
          <w:noProof/>
          <w:sz w:val="20"/>
          <w:szCs w:val="20"/>
          <w:lang w:val="hr-HR"/>
        </w:rPr>
        <w:t>ž</w:t>
      </w:r>
      <w:r w:rsidRPr="005409FD">
        <w:rPr>
          <w:rFonts w:ascii="Verdana" w:hAnsi="Verdana"/>
          <w:noProof/>
          <w:sz w:val="20"/>
          <w:szCs w:val="20"/>
          <w:lang w:val="en-US"/>
        </w:rPr>
        <w:t>e</w:t>
      </w:r>
      <w:r w:rsidRPr="001511A2">
        <w:rPr>
          <w:rFonts w:ascii="Verdana" w:hAnsi="Verdana"/>
          <w:noProof/>
          <w:sz w:val="20"/>
          <w:szCs w:val="20"/>
          <w:lang w:val="hr-HR"/>
        </w:rPr>
        <w:t xml:space="preserve"> </w:t>
      </w:r>
      <w:r w:rsidRPr="005409FD">
        <w:rPr>
          <w:rFonts w:ascii="Verdana" w:hAnsi="Verdana"/>
          <w:noProof/>
          <w:sz w:val="20"/>
          <w:szCs w:val="20"/>
          <w:lang w:val="en-US"/>
        </w:rPr>
        <w:t>da</w:t>
      </w:r>
      <w:r w:rsidRPr="001511A2">
        <w:rPr>
          <w:rFonts w:ascii="Verdana" w:hAnsi="Verdana"/>
          <w:noProof/>
          <w:sz w:val="20"/>
          <w:szCs w:val="20"/>
          <w:lang w:val="hr-HR"/>
        </w:rPr>
        <w:t xml:space="preserve"> </w:t>
      </w:r>
      <w:r w:rsidRPr="005409FD">
        <w:rPr>
          <w:rFonts w:ascii="Verdana" w:hAnsi="Verdana"/>
          <w:noProof/>
          <w:sz w:val="20"/>
          <w:szCs w:val="20"/>
          <w:lang w:val="en-US"/>
        </w:rPr>
        <w:t>donese</w:t>
      </w:r>
      <w:r w:rsidRPr="001511A2">
        <w:rPr>
          <w:rFonts w:ascii="Verdana" w:hAnsi="Verdana"/>
          <w:noProof/>
          <w:sz w:val="20"/>
          <w:szCs w:val="20"/>
          <w:lang w:val="hr-HR"/>
        </w:rPr>
        <w:t xml:space="preserve"> </w:t>
      </w:r>
      <w:r w:rsidRPr="005409FD">
        <w:rPr>
          <w:rFonts w:ascii="Verdana" w:hAnsi="Verdana"/>
          <w:noProof/>
          <w:sz w:val="20"/>
          <w:szCs w:val="20"/>
          <w:lang w:val="en-US"/>
        </w:rPr>
        <w:t>zna</w:t>
      </w:r>
      <w:r w:rsidRPr="001511A2">
        <w:rPr>
          <w:rFonts w:ascii="Verdana" w:hAnsi="Verdana"/>
          <w:noProof/>
          <w:sz w:val="20"/>
          <w:szCs w:val="20"/>
          <w:lang w:val="hr-HR"/>
        </w:rPr>
        <w:t>č</w:t>
      </w:r>
      <w:r w:rsidRPr="005409FD">
        <w:rPr>
          <w:rFonts w:ascii="Verdana" w:hAnsi="Verdana"/>
          <w:noProof/>
          <w:sz w:val="20"/>
          <w:szCs w:val="20"/>
          <w:lang w:val="en-US"/>
        </w:rPr>
        <w:t>ajne</w:t>
      </w:r>
      <w:r w:rsidRPr="001511A2">
        <w:rPr>
          <w:rFonts w:ascii="Verdana" w:hAnsi="Verdana"/>
          <w:noProof/>
          <w:sz w:val="20"/>
          <w:szCs w:val="20"/>
          <w:lang w:val="hr-HR"/>
        </w:rPr>
        <w:t xml:space="preserve"> </w:t>
      </w:r>
      <w:r w:rsidRPr="005409FD">
        <w:rPr>
          <w:rFonts w:ascii="Verdana" w:hAnsi="Verdana"/>
          <w:noProof/>
          <w:sz w:val="20"/>
          <w:szCs w:val="20"/>
          <w:lang w:val="en-US"/>
        </w:rPr>
        <w:t>rezultate</w:t>
      </w:r>
      <w:r w:rsidRPr="001511A2">
        <w:rPr>
          <w:rFonts w:ascii="Verdana" w:hAnsi="Verdana"/>
          <w:noProof/>
          <w:sz w:val="20"/>
          <w:szCs w:val="20"/>
          <w:lang w:val="hr-HR"/>
        </w:rPr>
        <w:t xml:space="preserve">. </w:t>
      </w:r>
      <w:r>
        <w:rPr>
          <w:rFonts w:ascii="Verdana" w:hAnsi="Verdana"/>
          <w:noProof/>
          <w:sz w:val="20"/>
          <w:szCs w:val="20"/>
          <w:lang w:val="en-US"/>
        </w:rPr>
        <w:t>Po</w:t>
      </w:r>
      <w:r w:rsidRPr="001511A2">
        <w:rPr>
          <w:rFonts w:ascii="Verdana" w:hAnsi="Verdana"/>
          <w:noProof/>
          <w:sz w:val="20"/>
          <w:szCs w:val="20"/>
          <w:lang w:val="hr-HR"/>
        </w:rPr>
        <w:t xml:space="preserve"> </w:t>
      </w:r>
      <w:r>
        <w:rPr>
          <w:rFonts w:ascii="Verdana" w:hAnsi="Verdana"/>
          <w:noProof/>
          <w:sz w:val="20"/>
          <w:szCs w:val="20"/>
          <w:lang w:val="en-US"/>
        </w:rPr>
        <w:t>njima</w:t>
      </w:r>
      <w:r w:rsidRPr="001511A2">
        <w:rPr>
          <w:rFonts w:ascii="Verdana" w:hAnsi="Verdana"/>
          <w:noProof/>
          <w:sz w:val="20"/>
          <w:szCs w:val="20"/>
          <w:lang w:val="hr-HR"/>
        </w:rPr>
        <w:t xml:space="preserve"> </w:t>
      </w:r>
      <w:r>
        <w:rPr>
          <w:rFonts w:ascii="Verdana" w:hAnsi="Verdana"/>
          <w:noProof/>
          <w:sz w:val="20"/>
          <w:szCs w:val="20"/>
          <w:lang w:val="en-US"/>
        </w:rPr>
        <w:t>antagonizam</w:t>
      </w:r>
      <w:r w:rsidRPr="001511A2">
        <w:rPr>
          <w:rFonts w:ascii="Verdana" w:hAnsi="Verdana"/>
          <w:noProof/>
          <w:sz w:val="20"/>
          <w:szCs w:val="20"/>
          <w:lang w:val="hr-HR"/>
        </w:rPr>
        <w:t xml:space="preserve"> </w:t>
      </w:r>
      <w:r>
        <w:rPr>
          <w:rFonts w:ascii="Verdana" w:hAnsi="Verdana"/>
          <w:noProof/>
          <w:sz w:val="20"/>
          <w:szCs w:val="20"/>
          <w:lang w:val="en-US"/>
        </w:rPr>
        <w:t>izme</w:t>
      </w:r>
      <w:r w:rsidRPr="001511A2">
        <w:rPr>
          <w:rFonts w:ascii="Verdana" w:hAnsi="Verdana"/>
          <w:noProof/>
          <w:sz w:val="20"/>
          <w:szCs w:val="20"/>
          <w:lang w:val="hr-HR"/>
        </w:rPr>
        <w:t>đ</w:t>
      </w:r>
      <w:r>
        <w:rPr>
          <w:rFonts w:ascii="Verdana" w:hAnsi="Verdana"/>
          <w:noProof/>
          <w:sz w:val="20"/>
          <w:szCs w:val="20"/>
          <w:lang w:val="en-US"/>
        </w:rPr>
        <w:t>u</w:t>
      </w:r>
      <w:r w:rsidRPr="001511A2">
        <w:rPr>
          <w:rFonts w:ascii="Verdana" w:hAnsi="Verdana"/>
          <w:noProof/>
          <w:sz w:val="20"/>
          <w:szCs w:val="20"/>
          <w:lang w:val="hr-HR"/>
        </w:rPr>
        <w:t xml:space="preserve"> </w:t>
      </w:r>
      <w:r>
        <w:rPr>
          <w:rFonts w:ascii="Verdana" w:hAnsi="Verdana"/>
          <w:noProof/>
          <w:sz w:val="20"/>
          <w:szCs w:val="20"/>
          <w:lang w:val="en-US"/>
        </w:rPr>
        <w:t>visokointelektualne</w:t>
      </w:r>
      <w:r w:rsidRPr="001511A2">
        <w:rPr>
          <w:rFonts w:ascii="Verdana" w:hAnsi="Verdana"/>
          <w:noProof/>
          <w:sz w:val="20"/>
          <w:szCs w:val="20"/>
          <w:lang w:val="hr-HR"/>
        </w:rPr>
        <w:t xml:space="preserve"> </w:t>
      </w:r>
      <w:r>
        <w:rPr>
          <w:rFonts w:ascii="Verdana" w:hAnsi="Verdana"/>
          <w:noProof/>
          <w:sz w:val="20"/>
          <w:szCs w:val="20"/>
          <w:lang w:val="en-US"/>
        </w:rPr>
        <w:t>i</w:t>
      </w:r>
      <w:r w:rsidRPr="001511A2">
        <w:rPr>
          <w:rFonts w:ascii="Verdana" w:hAnsi="Verdana"/>
          <w:noProof/>
          <w:sz w:val="20"/>
          <w:szCs w:val="20"/>
          <w:lang w:val="hr-HR"/>
        </w:rPr>
        <w:t xml:space="preserve"> </w:t>
      </w:r>
      <w:r>
        <w:rPr>
          <w:rFonts w:ascii="Verdana" w:hAnsi="Verdana"/>
          <w:noProof/>
          <w:sz w:val="20"/>
          <w:szCs w:val="20"/>
          <w:lang w:val="en-US"/>
        </w:rPr>
        <w:lastRenderedPageBreak/>
        <w:t>popularne</w:t>
      </w:r>
      <w:r w:rsidRPr="001511A2">
        <w:rPr>
          <w:rFonts w:ascii="Verdana" w:hAnsi="Verdana"/>
          <w:noProof/>
          <w:sz w:val="20"/>
          <w:szCs w:val="20"/>
          <w:lang w:val="hr-HR"/>
        </w:rPr>
        <w:t xml:space="preserve"> </w:t>
      </w:r>
      <w:r>
        <w:rPr>
          <w:rFonts w:ascii="Verdana" w:hAnsi="Verdana"/>
          <w:noProof/>
          <w:sz w:val="20"/>
          <w:szCs w:val="20"/>
          <w:lang w:val="en-US"/>
        </w:rPr>
        <w:t>umjetnosti</w:t>
      </w:r>
      <w:r w:rsidR="00AD404C" w:rsidRPr="001511A2">
        <w:rPr>
          <w:rFonts w:ascii="Verdana" w:hAnsi="Verdana"/>
          <w:noProof/>
          <w:sz w:val="20"/>
          <w:szCs w:val="20"/>
          <w:lang w:val="hr-HR"/>
        </w:rPr>
        <w:t xml:space="preserve"> </w:t>
      </w:r>
      <w:r w:rsidR="00AD404C">
        <w:rPr>
          <w:rFonts w:ascii="Verdana" w:hAnsi="Verdana"/>
          <w:noProof/>
          <w:sz w:val="20"/>
          <w:szCs w:val="20"/>
          <w:lang w:val="en-US"/>
        </w:rPr>
        <w:t>mo</w:t>
      </w:r>
      <w:r w:rsidR="00AD404C" w:rsidRPr="001511A2">
        <w:rPr>
          <w:rFonts w:ascii="Verdana" w:hAnsi="Verdana"/>
          <w:noProof/>
          <w:sz w:val="20"/>
          <w:szCs w:val="20"/>
          <w:lang w:val="hr-HR"/>
        </w:rPr>
        <w:t>ž</w:t>
      </w:r>
      <w:r w:rsidR="00AD404C">
        <w:rPr>
          <w:rFonts w:ascii="Verdana" w:hAnsi="Verdana"/>
          <w:noProof/>
          <w:sz w:val="20"/>
          <w:szCs w:val="20"/>
          <w:lang w:val="en-US"/>
        </w:rPr>
        <w:t>e</w:t>
      </w:r>
      <w:r w:rsidR="00AD404C" w:rsidRPr="001511A2">
        <w:rPr>
          <w:rFonts w:ascii="Verdana" w:hAnsi="Verdana"/>
          <w:noProof/>
          <w:sz w:val="20"/>
          <w:szCs w:val="20"/>
          <w:lang w:val="hr-HR"/>
        </w:rPr>
        <w:t xml:space="preserve"> </w:t>
      </w:r>
      <w:r w:rsidR="00AD404C">
        <w:rPr>
          <w:rFonts w:ascii="Verdana" w:hAnsi="Verdana"/>
          <w:noProof/>
          <w:sz w:val="20"/>
          <w:szCs w:val="20"/>
          <w:lang w:val="en-US"/>
        </w:rPr>
        <w:t>da</w:t>
      </w:r>
      <w:r w:rsidR="00AD404C" w:rsidRPr="001511A2">
        <w:rPr>
          <w:rFonts w:ascii="Verdana" w:hAnsi="Verdana"/>
          <w:noProof/>
          <w:sz w:val="20"/>
          <w:szCs w:val="20"/>
          <w:lang w:val="hr-HR"/>
        </w:rPr>
        <w:t xml:space="preserve"> </w:t>
      </w:r>
      <w:r w:rsidR="00AD404C">
        <w:rPr>
          <w:rFonts w:ascii="Verdana" w:hAnsi="Verdana"/>
          <w:noProof/>
          <w:sz w:val="20"/>
          <w:szCs w:val="20"/>
          <w:lang w:val="en-US"/>
        </w:rPr>
        <w:t>se</w:t>
      </w:r>
      <w:r w:rsidR="00AD404C" w:rsidRPr="001511A2">
        <w:rPr>
          <w:rFonts w:ascii="Verdana" w:hAnsi="Verdana"/>
          <w:noProof/>
          <w:sz w:val="20"/>
          <w:szCs w:val="20"/>
          <w:lang w:val="hr-HR"/>
        </w:rPr>
        <w:t xml:space="preserve"> </w:t>
      </w:r>
      <w:r w:rsidR="00AD404C">
        <w:rPr>
          <w:rFonts w:ascii="Verdana" w:hAnsi="Verdana"/>
          <w:noProof/>
          <w:sz w:val="20"/>
          <w:szCs w:val="20"/>
          <w:lang w:val="en-US"/>
        </w:rPr>
        <w:t>razrije</w:t>
      </w:r>
      <w:r w:rsidR="00AD404C" w:rsidRPr="001511A2">
        <w:rPr>
          <w:rFonts w:ascii="Verdana" w:hAnsi="Verdana"/>
          <w:noProof/>
          <w:sz w:val="20"/>
          <w:szCs w:val="20"/>
          <w:lang w:val="hr-HR"/>
        </w:rPr>
        <w:t>š</w:t>
      </w:r>
      <w:r w:rsidR="00AD404C">
        <w:rPr>
          <w:rFonts w:ascii="Verdana" w:hAnsi="Verdana"/>
          <w:noProof/>
          <w:sz w:val="20"/>
          <w:szCs w:val="20"/>
          <w:lang w:val="en-US"/>
        </w:rPr>
        <w:t>i</w:t>
      </w:r>
      <w:r w:rsidR="00AD404C" w:rsidRPr="001511A2">
        <w:rPr>
          <w:rFonts w:ascii="Verdana" w:hAnsi="Verdana"/>
          <w:noProof/>
          <w:sz w:val="20"/>
          <w:szCs w:val="20"/>
          <w:lang w:val="hr-HR"/>
        </w:rPr>
        <w:t xml:space="preserve"> </w:t>
      </w:r>
      <w:r w:rsidR="00AD404C">
        <w:rPr>
          <w:rFonts w:ascii="Verdana" w:hAnsi="Verdana"/>
          <w:noProof/>
          <w:sz w:val="20"/>
          <w:szCs w:val="20"/>
          <w:lang w:val="en-US"/>
        </w:rPr>
        <w:t>posredstvom</w:t>
      </w:r>
      <w:r w:rsidR="00AD404C" w:rsidRPr="001511A2">
        <w:rPr>
          <w:rFonts w:ascii="Verdana" w:hAnsi="Verdana"/>
          <w:noProof/>
          <w:sz w:val="20"/>
          <w:szCs w:val="20"/>
          <w:lang w:val="hr-HR"/>
        </w:rPr>
        <w:t xml:space="preserve"> </w:t>
      </w:r>
      <w:r w:rsidR="00AD404C">
        <w:rPr>
          <w:rFonts w:ascii="Verdana" w:hAnsi="Verdana"/>
          <w:noProof/>
          <w:sz w:val="20"/>
          <w:szCs w:val="20"/>
          <w:lang w:val="en-US"/>
        </w:rPr>
        <w:t>modernih</w:t>
      </w:r>
      <w:r w:rsidR="00AD404C" w:rsidRPr="001511A2">
        <w:rPr>
          <w:rFonts w:ascii="Verdana" w:hAnsi="Verdana"/>
          <w:noProof/>
          <w:sz w:val="20"/>
          <w:szCs w:val="20"/>
          <w:lang w:val="hr-HR"/>
        </w:rPr>
        <w:t xml:space="preserve"> </w:t>
      </w:r>
      <w:r w:rsidR="00AD404C">
        <w:rPr>
          <w:rFonts w:ascii="Verdana" w:hAnsi="Verdana"/>
          <w:noProof/>
          <w:sz w:val="20"/>
          <w:szCs w:val="20"/>
          <w:lang w:val="en-US"/>
        </w:rPr>
        <w:t>medija</w:t>
      </w:r>
      <w:r w:rsidR="00AD404C" w:rsidRPr="001511A2">
        <w:rPr>
          <w:rFonts w:ascii="Verdana" w:hAnsi="Verdana"/>
          <w:noProof/>
          <w:sz w:val="20"/>
          <w:szCs w:val="20"/>
          <w:lang w:val="hr-HR"/>
        </w:rPr>
        <w:t xml:space="preserve">, </w:t>
      </w:r>
      <w:r w:rsidR="00AD404C">
        <w:rPr>
          <w:rFonts w:ascii="Verdana" w:hAnsi="Verdana"/>
          <w:noProof/>
          <w:sz w:val="20"/>
          <w:szCs w:val="20"/>
          <w:lang w:val="en-US"/>
        </w:rPr>
        <w:t>kao</w:t>
      </w:r>
      <w:r w:rsidR="00AD404C" w:rsidRPr="001511A2">
        <w:rPr>
          <w:rFonts w:ascii="Verdana" w:hAnsi="Verdana"/>
          <w:noProof/>
          <w:sz w:val="20"/>
          <w:szCs w:val="20"/>
          <w:lang w:val="hr-HR"/>
        </w:rPr>
        <w:t xml:space="preserve"> š</w:t>
      </w:r>
      <w:r w:rsidR="00AD404C">
        <w:rPr>
          <w:rFonts w:ascii="Verdana" w:hAnsi="Verdana"/>
          <w:noProof/>
          <w:sz w:val="20"/>
          <w:szCs w:val="20"/>
          <w:lang w:val="en-US"/>
        </w:rPr>
        <w:t>to</w:t>
      </w:r>
      <w:r w:rsidR="00AD404C" w:rsidRPr="001511A2">
        <w:rPr>
          <w:rFonts w:ascii="Verdana" w:hAnsi="Verdana"/>
          <w:noProof/>
          <w:sz w:val="20"/>
          <w:szCs w:val="20"/>
          <w:lang w:val="hr-HR"/>
        </w:rPr>
        <w:t xml:space="preserve"> </w:t>
      </w:r>
      <w:r w:rsidR="00AD404C">
        <w:rPr>
          <w:rFonts w:ascii="Verdana" w:hAnsi="Verdana"/>
          <w:noProof/>
          <w:sz w:val="20"/>
          <w:szCs w:val="20"/>
          <w:lang w:val="en-US"/>
        </w:rPr>
        <w:t>su</w:t>
      </w:r>
      <w:r w:rsidR="00AD404C" w:rsidRPr="001511A2">
        <w:rPr>
          <w:rFonts w:ascii="Verdana" w:hAnsi="Verdana"/>
          <w:noProof/>
          <w:sz w:val="20"/>
          <w:szCs w:val="20"/>
          <w:lang w:val="hr-HR"/>
        </w:rPr>
        <w:t xml:space="preserve"> </w:t>
      </w:r>
      <w:r w:rsidR="00AD404C">
        <w:rPr>
          <w:rFonts w:ascii="Verdana" w:hAnsi="Verdana"/>
          <w:noProof/>
          <w:sz w:val="20"/>
          <w:szCs w:val="20"/>
          <w:lang w:val="en-US"/>
        </w:rPr>
        <w:t>film</w:t>
      </w:r>
      <w:r w:rsidR="00AD404C" w:rsidRPr="001511A2">
        <w:rPr>
          <w:rFonts w:ascii="Verdana" w:hAnsi="Verdana"/>
          <w:noProof/>
          <w:sz w:val="20"/>
          <w:szCs w:val="20"/>
          <w:lang w:val="hr-HR"/>
        </w:rPr>
        <w:t xml:space="preserve"> </w:t>
      </w:r>
      <w:r w:rsidR="00AD404C">
        <w:rPr>
          <w:rFonts w:ascii="Verdana" w:hAnsi="Verdana"/>
          <w:noProof/>
          <w:sz w:val="20"/>
          <w:szCs w:val="20"/>
          <w:lang w:val="en-US"/>
        </w:rPr>
        <w:t>i</w:t>
      </w:r>
      <w:r w:rsidR="00AD404C" w:rsidRPr="001511A2">
        <w:rPr>
          <w:rFonts w:ascii="Verdana" w:hAnsi="Verdana"/>
          <w:noProof/>
          <w:sz w:val="20"/>
          <w:szCs w:val="20"/>
          <w:lang w:val="hr-HR"/>
        </w:rPr>
        <w:t xml:space="preserve"> </w:t>
      </w:r>
      <w:r w:rsidR="00AD404C">
        <w:rPr>
          <w:rFonts w:ascii="Verdana" w:hAnsi="Verdana"/>
          <w:noProof/>
          <w:sz w:val="20"/>
          <w:szCs w:val="20"/>
          <w:lang w:val="en-US"/>
        </w:rPr>
        <w:t>televizija</w:t>
      </w:r>
      <w:r w:rsidR="00AD404C" w:rsidRPr="001511A2">
        <w:rPr>
          <w:rFonts w:ascii="Verdana" w:hAnsi="Verdana"/>
          <w:noProof/>
          <w:sz w:val="20"/>
          <w:szCs w:val="20"/>
          <w:lang w:val="hr-HR"/>
        </w:rPr>
        <w:t xml:space="preserve">, </w:t>
      </w:r>
      <w:r w:rsidR="00AD404C">
        <w:rPr>
          <w:rFonts w:ascii="Verdana" w:hAnsi="Verdana"/>
          <w:noProof/>
          <w:sz w:val="20"/>
          <w:szCs w:val="20"/>
          <w:lang w:val="en-US"/>
        </w:rPr>
        <w:t>zala</w:t>
      </w:r>
      <w:r w:rsidR="00AD404C" w:rsidRPr="001511A2">
        <w:rPr>
          <w:rFonts w:ascii="Verdana" w:hAnsi="Verdana"/>
          <w:noProof/>
          <w:sz w:val="20"/>
          <w:szCs w:val="20"/>
          <w:lang w:val="hr-HR"/>
        </w:rPr>
        <w:t>ž</w:t>
      </w:r>
      <w:r w:rsidR="00AD404C">
        <w:rPr>
          <w:rFonts w:ascii="Verdana" w:hAnsi="Verdana"/>
          <w:noProof/>
          <w:sz w:val="20"/>
          <w:szCs w:val="20"/>
          <w:lang w:val="en-US"/>
        </w:rPr>
        <w:t>u</w:t>
      </w:r>
      <w:r w:rsidR="00AD404C" w:rsidRPr="001511A2">
        <w:rPr>
          <w:rFonts w:ascii="Verdana" w:hAnsi="Verdana"/>
          <w:noProof/>
          <w:sz w:val="20"/>
          <w:szCs w:val="20"/>
          <w:lang w:val="hr-HR"/>
        </w:rPr>
        <w:t>ć</w:t>
      </w:r>
      <w:r w:rsidR="00AD404C">
        <w:rPr>
          <w:rFonts w:ascii="Verdana" w:hAnsi="Verdana"/>
          <w:noProof/>
          <w:sz w:val="20"/>
          <w:szCs w:val="20"/>
          <w:lang w:val="en-US"/>
        </w:rPr>
        <w:t>i</w:t>
      </w:r>
      <w:r w:rsidR="00AD404C" w:rsidRPr="001511A2">
        <w:rPr>
          <w:rFonts w:ascii="Verdana" w:hAnsi="Verdana"/>
          <w:noProof/>
          <w:sz w:val="20"/>
          <w:szCs w:val="20"/>
          <w:lang w:val="hr-HR"/>
        </w:rPr>
        <w:t xml:space="preserve"> </w:t>
      </w:r>
      <w:r w:rsidR="00AD404C">
        <w:rPr>
          <w:rFonts w:ascii="Verdana" w:hAnsi="Verdana"/>
          <w:noProof/>
          <w:sz w:val="20"/>
          <w:szCs w:val="20"/>
          <w:lang w:val="en-US"/>
        </w:rPr>
        <w:t>se</w:t>
      </w:r>
      <w:r w:rsidR="00AD404C" w:rsidRPr="001511A2">
        <w:rPr>
          <w:rFonts w:ascii="Verdana" w:hAnsi="Verdana"/>
          <w:noProof/>
          <w:sz w:val="20"/>
          <w:szCs w:val="20"/>
          <w:lang w:val="hr-HR"/>
        </w:rPr>
        <w:t xml:space="preserve"> </w:t>
      </w:r>
      <w:r w:rsidR="00AD404C">
        <w:rPr>
          <w:rFonts w:ascii="Verdana" w:hAnsi="Verdana"/>
          <w:noProof/>
          <w:sz w:val="20"/>
          <w:szCs w:val="20"/>
          <w:lang w:val="en-US"/>
        </w:rPr>
        <w:t>ne</w:t>
      </w:r>
      <w:r w:rsidR="00AD404C" w:rsidRPr="001511A2">
        <w:rPr>
          <w:rFonts w:ascii="Verdana" w:hAnsi="Verdana"/>
          <w:noProof/>
          <w:sz w:val="20"/>
          <w:szCs w:val="20"/>
          <w:lang w:val="hr-HR"/>
        </w:rPr>
        <w:t xml:space="preserve"> </w:t>
      </w:r>
      <w:r w:rsidR="00AD404C">
        <w:rPr>
          <w:rFonts w:ascii="Verdana" w:hAnsi="Verdana"/>
          <w:noProof/>
          <w:sz w:val="20"/>
          <w:szCs w:val="20"/>
          <w:lang w:val="en-US"/>
        </w:rPr>
        <w:t>samo</w:t>
      </w:r>
      <w:r w:rsidR="00AD404C" w:rsidRPr="001511A2">
        <w:rPr>
          <w:rFonts w:ascii="Verdana" w:hAnsi="Verdana"/>
          <w:noProof/>
          <w:sz w:val="20"/>
          <w:szCs w:val="20"/>
          <w:lang w:val="hr-HR"/>
        </w:rPr>
        <w:t xml:space="preserve"> </w:t>
      </w:r>
      <w:r w:rsidR="00AD404C">
        <w:rPr>
          <w:rFonts w:ascii="Verdana" w:hAnsi="Verdana"/>
          <w:noProof/>
          <w:sz w:val="20"/>
          <w:szCs w:val="20"/>
          <w:lang w:val="en-US"/>
        </w:rPr>
        <w:t>za</w:t>
      </w:r>
      <w:r w:rsidR="00AD404C" w:rsidRPr="001511A2">
        <w:rPr>
          <w:rFonts w:ascii="Verdana" w:hAnsi="Verdana"/>
          <w:noProof/>
          <w:sz w:val="20"/>
          <w:szCs w:val="20"/>
          <w:lang w:val="hr-HR"/>
        </w:rPr>
        <w:t xml:space="preserve"> </w:t>
      </w:r>
      <w:r w:rsidR="00AD404C">
        <w:rPr>
          <w:rFonts w:ascii="Verdana" w:hAnsi="Verdana"/>
          <w:noProof/>
          <w:sz w:val="20"/>
          <w:szCs w:val="20"/>
          <w:lang w:val="en-US"/>
        </w:rPr>
        <w:t>kvalitetnu</w:t>
      </w:r>
      <w:r w:rsidR="00AD404C" w:rsidRPr="001511A2">
        <w:rPr>
          <w:rFonts w:ascii="Verdana" w:hAnsi="Verdana"/>
          <w:noProof/>
          <w:sz w:val="20"/>
          <w:szCs w:val="20"/>
          <w:lang w:val="hr-HR"/>
        </w:rPr>
        <w:t xml:space="preserve"> </w:t>
      </w:r>
      <w:r w:rsidR="00AD404C">
        <w:rPr>
          <w:rFonts w:ascii="Verdana" w:hAnsi="Verdana"/>
          <w:noProof/>
          <w:sz w:val="20"/>
          <w:szCs w:val="20"/>
          <w:lang w:val="en-US"/>
        </w:rPr>
        <w:t>popularnu</w:t>
      </w:r>
      <w:r w:rsidR="00AD404C" w:rsidRPr="001511A2">
        <w:rPr>
          <w:rFonts w:ascii="Verdana" w:hAnsi="Verdana"/>
          <w:noProof/>
          <w:sz w:val="20"/>
          <w:szCs w:val="20"/>
          <w:lang w:val="hr-HR"/>
        </w:rPr>
        <w:t xml:space="preserve"> </w:t>
      </w:r>
      <w:r w:rsidR="00AD404C">
        <w:rPr>
          <w:rFonts w:ascii="Verdana" w:hAnsi="Verdana"/>
          <w:noProof/>
          <w:sz w:val="20"/>
          <w:szCs w:val="20"/>
          <w:lang w:val="en-US"/>
        </w:rPr>
        <w:t>umjetnost</w:t>
      </w:r>
      <w:r w:rsidR="00AD404C" w:rsidRPr="001511A2">
        <w:rPr>
          <w:rFonts w:ascii="Verdana" w:hAnsi="Verdana"/>
          <w:noProof/>
          <w:sz w:val="20"/>
          <w:szCs w:val="20"/>
          <w:lang w:val="hr-HR"/>
        </w:rPr>
        <w:t xml:space="preserve"> </w:t>
      </w:r>
      <w:r w:rsidR="00AD404C">
        <w:rPr>
          <w:rFonts w:ascii="Verdana" w:hAnsi="Verdana"/>
          <w:noProof/>
          <w:sz w:val="20"/>
          <w:szCs w:val="20"/>
          <w:lang w:val="en-US"/>
        </w:rPr>
        <w:t>nego</w:t>
      </w:r>
      <w:r w:rsidR="00AD404C" w:rsidRPr="001511A2">
        <w:rPr>
          <w:rFonts w:ascii="Verdana" w:hAnsi="Verdana"/>
          <w:noProof/>
          <w:sz w:val="20"/>
          <w:szCs w:val="20"/>
          <w:lang w:val="hr-HR"/>
        </w:rPr>
        <w:t xml:space="preserve"> </w:t>
      </w:r>
      <w:r w:rsidR="00AD404C">
        <w:rPr>
          <w:rFonts w:ascii="Verdana" w:hAnsi="Verdana"/>
          <w:noProof/>
          <w:sz w:val="20"/>
          <w:szCs w:val="20"/>
          <w:lang w:val="en-US"/>
        </w:rPr>
        <w:t>za</w:t>
      </w:r>
      <w:r w:rsidR="00AD404C" w:rsidRPr="001511A2">
        <w:rPr>
          <w:rFonts w:ascii="Verdana" w:hAnsi="Verdana"/>
          <w:noProof/>
          <w:sz w:val="20"/>
          <w:szCs w:val="20"/>
          <w:lang w:val="hr-HR"/>
        </w:rPr>
        <w:t xml:space="preserve"> </w:t>
      </w:r>
      <w:r w:rsidR="00AD404C">
        <w:rPr>
          <w:rFonts w:ascii="Verdana" w:hAnsi="Verdana"/>
          <w:noProof/>
          <w:sz w:val="20"/>
          <w:szCs w:val="20"/>
          <w:lang w:val="en-US"/>
        </w:rPr>
        <w:t>vrijedna</w:t>
      </w:r>
      <w:r w:rsidR="00AD404C" w:rsidRPr="001511A2">
        <w:rPr>
          <w:rFonts w:ascii="Verdana" w:hAnsi="Verdana"/>
          <w:noProof/>
          <w:sz w:val="20"/>
          <w:szCs w:val="20"/>
          <w:lang w:val="hr-HR"/>
        </w:rPr>
        <w:t xml:space="preserve"> </w:t>
      </w:r>
      <w:r w:rsidR="00AD404C">
        <w:rPr>
          <w:rFonts w:ascii="Verdana" w:hAnsi="Verdana"/>
          <w:noProof/>
          <w:sz w:val="20"/>
          <w:szCs w:val="20"/>
          <w:lang w:val="en-US"/>
        </w:rPr>
        <w:t>umjetni</w:t>
      </w:r>
      <w:r w:rsidR="00AD404C" w:rsidRPr="001511A2">
        <w:rPr>
          <w:rFonts w:ascii="Verdana" w:hAnsi="Verdana"/>
          <w:noProof/>
          <w:sz w:val="20"/>
          <w:szCs w:val="20"/>
          <w:lang w:val="hr-HR"/>
        </w:rPr>
        <w:t>č</w:t>
      </w:r>
      <w:r w:rsidR="00AD404C">
        <w:rPr>
          <w:rFonts w:ascii="Verdana" w:hAnsi="Verdana"/>
          <w:noProof/>
          <w:sz w:val="20"/>
          <w:szCs w:val="20"/>
          <w:lang w:val="en-US"/>
        </w:rPr>
        <w:t>ka</w:t>
      </w:r>
      <w:r w:rsidR="00AD404C" w:rsidRPr="001511A2">
        <w:rPr>
          <w:rFonts w:ascii="Verdana" w:hAnsi="Verdana"/>
          <w:noProof/>
          <w:sz w:val="20"/>
          <w:szCs w:val="20"/>
          <w:lang w:val="hr-HR"/>
        </w:rPr>
        <w:t xml:space="preserve"> </w:t>
      </w:r>
      <w:r w:rsidR="00AD404C">
        <w:rPr>
          <w:rFonts w:ascii="Verdana" w:hAnsi="Verdana"/>
          <w:noProof/>
          <w:sz w:val="20"/>
          <w:szCs w:val="20"/>
          <w:lang w:val="en-US"/>
        </w:rPr>
        <w:t>ostvarenja</w:t>
      </w:r>
      <w:r w:rsidR="00AD404C" w:rsidRPr="001511A2">
        <w:rPr>
          <w:rFonts w:ascii="Verdana" w:hAnsi="Verdana"/>
          <w:noProof/>
          <w:sz w:val="20"/>
          <w:szCs w:val="20"/>
          <w:lang w:val="hr-HR"/>
        </w:rPr>
        <w:t xml:space="preserve"> </w:t>
      </w:r>
      <w:r w:rsidR="00AD404C">
        <w:rPr>
          <w:rFonts w:ascii="Verdana" w:hAnsi="Verdana"/>
          <w:noProof/>
          <w:sz w:val="20"/>
          <w:szCs w:val="20"/>
          <w:lang w:val="en-US"/>
        </w:rPr>
        <w:t>na</w:t>
      </w:r>
      <w:r w:rsidR="00AD404C" w:rsidRPr="001511A2">
        <w:rPr>
          <w:rFonts w:ascii="Verdana" w:hAnsi="Verdana"/>
          <w:noProof/>
          <w:sz w:val="20"/>
          <w:szCs w:val="20"/>
          <w:lang w:val="hr-HR"/>
        </w:rPr>
        <w:t xml:space="preserve"> </w:t>
      </w:r>
      <w:r w:rsidR="00AD404C">
        <w:rPr>
          <w:rFonts w:ascii="Verdana" w:hAnsi="Verdana"/>
          <w:noProof/>
          <w:sz w:val="20"/>
          <w:szCs w:val="20"/>
          <w:lang w:val="en-US"/>
        </w:rPr>
        <w:t>bilo</w:t>
      </w:r>
      <w:r w:rsidR="00AD404C" w:rsidRPr="001511A2">
        <w:rPr>
          <w:rFonts w:ascii="Verdana" w:hAnsi="Verdana"/>
          <w:noProof/>
          <w:sz w:val="20"/>
          <w:szCs w:val="20"/>
          <w:lang w:val="hr-HR"/>
        </w:rPr>
        <w:t xml:space="preserve"> </w:t>
      </w:r>
      <w:r w:rsidR="00AD404C">
        <w:rPr>
          <w:rFonts w:ascii="Verdana" w:hAnsi="Verdana"/>
          <w:noProof/>
          <w:sz w:val="20"/>
          <w:szCs w:val="20"/>
          <w:lang w:val="en-US"/>
        </w:rPr>
        <w:t>kom</w:t>
      </w:r>
      <w:r w:rsidR="00AD404C" w:rsidRPr="001511A2">
        <w:rPr>
          <w:rFonts w:ascii="Verdana" w:hAnsi="Verdana"/>
          <w:noProof/>
          <w:sz w:val="20"/>
          <w:szCs w:val="20"/>
          <w:lang w:val="hr-HR"/>
        </w:rPr>
        <w:t xml:space="preserve"> </w:t>
      </w:r>
      <w:r w:rsidR="00AD404C">
        <w:rPr>
          <w:rFonts w:ascii="Verdana" w:hAnsi="Verdana"/>
          <w:noProof/>
          <w:sz w:val="20"/>
          <w:szCs w:val="20"/>
          <w:lang w:val="en-US"/>
        </w:rPr>
        <w:t>nivou</w:t>
      </w:r>
      <w:r w:rsidR="00AD404C" w:rsidRPr="001511A2">
        <w:rPr>
          <w:rFonts w:ascii="Verdana" w:hAnsi="Verdana"/>
          <w:noProof/>
          <w:sz w:val="20"/>
          <w:szCs w:val="20"/>
          <w:lang w:val="hr-HR"/>
        </w:rPr>
        <w:t>, š</w:t>
      </w:r>
      <w:r w:rsidR="00AD404C">
        <w:rPr>
          <w:rFonts w:ascii="Verdana" w:hAnsi="Verdana"/>
          <w:noProof/>
          <w:sz w:val="20"/>
          <w:szCs w:val="20"/>
          <w:lang w:val="en-US"/>
        </w:rPr>
        <w:t>to</w:t>
      </w:r>
      <w:r w:rsidR="00AD404C" w:rsidRPr="001511A2">
        <w:rPr>
          <w:rFonts w:ascii="Verdana" w:hAnsi="Verdana"/>
          <w:noProof/>
          <w:sz w:val="20"/>
          <w:szCs w:val="20"/>
          <w:lang w:val="hr-HR"/>
        </w:rPr>
        <w:t xml:space="preserve"> </w:t>
      </w:r>
      <w:r w:rsidR="00AD404C">
        <w:rPr>
          <w:rFonts w:ascii="Verdana" w:hAnsi="Verdana"/>
          <w:noProof/>
          <w:sz w:val="20"/>
          <w:szCs w:val="20"/>
          <w:lang w:val="en-US"/>
        </w:rPr>
        <w:t>zna</w:t>
      </w:r>
      <w:r w:rsidR="00AD404C" w:rsidRPr="001511A2">
        <w:rPr>
          <w:rFonts w:ascii="Verdana" w:hAnsi="Verdana"/>
          <w:noProof/>
          <w:sz w:val="20"/>
          <w:szCs w:val="20"/>
          <w:lang w:val="hr-HR"/>
        </w:rPr>
        <w:t>č</w:t>
      </w:r>
      <w:r w:rsidR="00AD404C">
        <w:rPr>
          <w:rFonts w:ascii="Verdana" w:hAnsi="Verdana"/>
          <w:noProof/>
          <w:sz w:val="20"/>
          <w:szCs w:val="20"/>
          <w:lang w:val="en-US"/>
        </w:rPr>
        <w:t>i</w:t>
      </w:r>
      <w:r w:rsidR="00AD404C" w:rsidRPr="001511A2">
        <w:rPr>
          <w:rFonts w:ascii="Verdana" w:hAnsi="Verdana"/>
          <w:noProof/>
          <w:sz w:val="20"/>
          <w:szCs w:val="20"/>
          <w:lang w:val="hr-HR"/>
        </w:rPr>
        <w:t xml:space="preserve"> </w:t>
      </w:r>
      <w:r w:rsidR="00AD404C">
        <w:rPr>
          <w:rFonts w:ascii="Verdana" w:hAnsi="Verdana"/>
          <w:noProof/>
          <w:sz w:val="20"/>
          <w:szCs w:val="20"/>
          <w:lang w:val="en-US"/>
        </w:rPr>
        <w:t>podizanje</w:t>
      </w:r>
      <w:r w:rsidR="00AD404C" w:rsidRPr="001511A2">
        <w:rPr>
          <w:rFonts w:ascii="Verdana" w:hAnsi="Verdana"/>
          <w:noProof/>
          <w:sz w:val="20"/>
          <w:szCs w:val="20"/>
          <w:lang w:val="hr-HR"/>
        </w:rPr>
        <w:t xml:space="preserve"> </w:t>
      </w:r>
      <w:r w:rsidR="00AD404C">
        <w:rPr>
          <w:rFonts w:ascii="Verdana" w:hAnsi="Verdana"/>
          <w:noProof/>
          <w:sz w:val="20"/>
          <w:szCs w:val="20"/>
          <w:lang w:val="en-US"/>
        </w:rPr>
        <w:t>vrijednosti</w:t>
      </w:r>
      <w:r w:rsidR="00AD404C" w:rsidRPr="001511A2">
        <w:rPr>
          <w:rFonts w:ascii="Verdana" w:hAnsi="Verdana"/>
          <w:noProof/>
          <w:sz w:val="20"/>
          <w:szCs w:val="20"/>
          <w:lang w:val="hr-HR"/>
        </w:rPr>
        <w:t xml:space="preserve"> </w:t>
      </w:r>
      <w:r w:rsidR="00AD404C">
        <w:rPr>
          <w:rFonts w:ascii="Verdana" w:hAnsi="Verdana"/>
          <w:noProof/>
          <w:sz w:val="20"/>
          <w:szCs w:val="20"/>
          <w:lang w:val="en-US"/>
        </w:rPr>
        <w:t>kulture</w:t>
      </w:r>
      <w:r w:rsidR="00AD404C" w:rsidRPr="001511A2">
        <w:rPr>
          <w:rFonts w:ascii="Verdana" w:hAnsi="Verdana"/>
          <w:noProof/>
          <w:sz w:val="20"/>
          <w:szCs w:val="20"/>
          <w:lang w:val="hr-HR"/>
        </w:rPr>
        <w:t xml:space="preserve"> </w:t>
      </w:r>
      <w:r w:rsidR="00AD404C">
        <w:rPr>
          <w:rFonts w:ascii="Verdana" w:hAnsi="Verdana"/>
          <w:noProof/>
          <w:sz w:val="20"/>
          <w:szCs w:val="20"/>
          <w:lang w:val="en-US"/>
        </w:rPr>
        <w:t>uop</w:t>
      </w:r>
      <w:r w:rsidR="00AD404C" w:rsidRPr="001511A2">
        <w:rPr>
          <w:rFonts w:ascii="Verdana" w:hAnsi="Verdana"/>
          <w:noProof/>
          <w:sz w:val="20"/>
          <w:szCs w:val="20"/>
          <w:lang w:val="hr-HR"/>
        </w:rPr>
        <w:t>š</w:t>
      </w:r>
      <w:r w:rsidR="00AD404C">
        <w:rPr>
          <w:rFonts w:ascii="Verdana" w:hAnsi="Verdana"/>
          <w:noProof/>
          <w:sz w:val="20"/>
          <w:szCs w:val="20"/>
          <w:lang w:val="en-US"/>
        </w:rPr>
        <w:t>te</w:t>
      </w:r>
      <w:r w:rsidR="00AD404C" w:rsidRPr="001511A2">
        <w:rPr>
          <w:rFonts w:ascii="Verdana" w:hAnsi="Verdana"/>
          <w:noProof/>
          <w:sz w:val="20"/>
          <w:szCs w:val="20"/>
          <w:lang w:val="hr-HR"/>
        </w:rPr>
        <w:t xml:space="preserve">. </w:t>
      </w:r>
      <w:r w:rsidR="00AD404C">
        <w:rPr>
          <w:rFonts w:ascii="Verdana" w:hAnsi="Verdana"/>
          <w:noProof/>
          <w:sz w:val="20"/>
          <w:szCs w:val="20"/>
          <w:lang w:val="en-US"/>
        </w:rPr>
        <w:t>Francuski</w:t>
      </w:r>
      <w:r w:rsidR="00AD404C" w:rsidRPr="001511A2">
        <w:rPr>
          <w:rFonts w:ascii="Verdana" w:hAnsi="Verdana"/>
          <w:noProof/>
          <w:sz w:val="20"/>
          <w:szCs w:val="20"/>
          <w:lang w:val="hr-HR"/>
        </w:rPr>
        <w:t xml:space="preserve"> </w:t>
      </w:r>
      <w:r w:rsidR="00AD404C">
        <w:rPr>
          <w:rFonts w:ascii="Verdana" w:hAnsi="Verdana"/>
          <w:noProof/>
          <w:sz w:val="20"/>
          <w:szCs w:val="20"/>
          <w:lang w:val="en-US"/>
        </w:rPr>
        <w:t>teoreti</w:t>
      </w:r>
      <w:r w:rsidR="00AD404C" w:rsidRPr="001511A2">
        <w:rPr>
          <w:rFonts w:ascii="Verdana" w:hAnsi="Verdana"/>
          <w:noProof/>
          <w:sz w:val="20"/>
          <w:szCs w:val="20"/>
          <w:lang w:val="hr-HR"/>
        </w:rPr>
        <w:t>č</w:t>
      </w:r>
      <w:r w:rsidR="00AD404C">
        <w:rPr>
          <w:rFonts w:ascii="Verdana" w:hAnsi="Verdana"/>
          <w:noProof/>
          <w:sz w:val="20"/>
          <w:szCs w:val="20"/>
          <w:lang w:val="en-US"/>
        </w:rPr>
        <w:t>ar</w:t>
      </w:r>
      <w:r w:rsidR="00AD404C" w:rsidRPr="001511A2">
        <w:rPr>
          <w:rFonts w:ascii="Verdana" w:hAnsi="Verdana"/>
          <w:noProof/>
          <w:sz w:val="20"/>
          <w:szCs w:val="20"/>
          <w:lang w:val="hr-HR"/>
        </w:rPr>
        <w:t xml:space="preserve"> Ž</w:t>
      </w:r>
      <w:r w:rsidR="00AD404C">
        <w:rPr>
          <w:rFonts w:ascii="Verdana" w:hAnsi="Verdana"/>
          <w:noProof/>
          <w:sz w:val="20"/>
          <w:szCs w:val="20"/>
          <w:lang w:val="en-US"/>
        </w:rPr>
        <w:t>ilber</w:t>
      </w:r>
      <w:r w:rsidR="00AD404C" w:rsidRPr="001511A2">
        <w:rPr>
          <w:rFonts w:ascii="Verdana" w:hAnsi="Verdana"/>
          <w:noProof/>
          <w:sz w:val="20"/>
          <w:szCs w:val="20"/>
          <w:lang w:val="hr-HR"/>
        </w:rPr>
        <w:t xml:space="preserve"> </w:t>
      </w:r>
      <w:r w:rsidR="00AD404C">
        <w:rPr>
          <w:rFonts w:ascii="Verdana" w:hAnsi="Verdana"/>
          <w:noProof/>
          <w:sz w:val="20"/>
          <w:szCs w:val="20"/>
          <w:lang w:val="en-US"/>
        </w:rPr>
        <w:t>Koen</w:t>
      </w:r>
      <w:r w:rsidR="00AD404C" w:rsidRPr="001511A2">
        <w:rPr>
          <w:rFonts w:ascii="Verdana" w:hAnsi="Verdana"/>
          <w:noProof/>
          <w:sz w:val="20"/>
          <w:szCs w:val="20"/>
          <w:lang w:val="hr-HR"/>
        </w:rPr>
        <w:t>-</w:t>
      </w:r>
      <w:r w:rsidR="00AD404C">
        <w:rPr>
          <w:rFonts w:ascii="Verdana" w:hAnsi="Verdana"/>
          <w:noProof/>
          <w:sz w:val="20"/>
          <w:szCs w:val="20"/>
          <w:lang w:val="en-US"/>
        </w:rPr>
        <w:t>Sea</w:t>
      </w:r>
      <w:r w:rsidR="00AD404C" w:rsidRPr="001511A2">
        <w:rPr>
          <w:rFonts w:ascii="Verdana" w:hAnsi="Verdana"/>
          <w:noProof/>
          <w:sz w:val="20"/>
          <w:szCs w:val="20"/>
          <w:lang w:val="hr-HR"/>
        </w:rPr>
        <w:t xml:space="preserve">, </w:t>
      </w:r>
      <w:r w:rsidR="00AD404C">
        <w:rPr>
          <w:rFonts w:ascii="Verdana" w:hAnsi="Verdana"/>
          <w:noProof/>
          <w:sz w:val="20"/>
          <w:szCs w:val="20"/>
          <w:lang w:val="en-US"/>
        </w:rPr>
        <w:t>tako</w:t>
      </w:r>
      <w:r w:rsidR="00AD404C" w:rsidRPr="001511A2">
        <w:rPr>
          <w:rFonts w:ascii="Verdana" w:hAnsi="Verdana"/>
          <w:noProof/>
          <w:sz w:val="20"/>
          <w:szCs w:val="20"/>
          <w:lang w:val="hr-HR"/>
        </w:rPr>
        <w:t>đ</w:t>
      </w:r>
      <w:r w:rsidR="00AD404C">
        <w:rPr>
          <w:rFonts w:ascii="Verdana" w:hAnsi="Verdana"/>
          <w:noProof/>
          <w:sz w:val="20"/>
          <w:szCs w:val="20"/>
          <w:lang w:val="en-US"/>
        </w:rPr>
        <w:t>e</w:t>
      </w:r>
      <w:r w:rsidR="00AD404C" w:rsidRPr="001511A2">
        <w:rPr>
          <w:rFonts w:ascii="Verdana" w:hAnsi="Verdana"/>
          <w:noProof/>
          <w:sz w:val="20"/>
          <w:szCs w:val="20"/>
          <w:lang w:val="hr-HR"/>
        </w:rPr>
        <w:t xml:space="preserve">, </w:t>
      </w:r>
      <w:r w:rsidR="00AD404C">
        <w:rPr>
          <w:rFonts w:ascii="Verdana" w:hAnsi="Verdana"/>
          <w:noProof/>
          <w:sz w:val="20"/>
          <w:szCs w:val="20"/>
          <w:lang w:val="en-US"/>
        </w:rPr>
        <w:t>primje</w:t>
      </w:r>
      <w:r w:rsidR="00AD404C" w:rsidRPr="001511A2">
        <w:rPr>
          <w:rFonts w:ascii="Verdana" w:hAnsi="Verdana"/>
          <w:noProof/>
          <w:sz w:val="20"/>
          <w:szCs w:val="20"/>
          <w:lang w:val="hr-HR"/>
        </w:rPr>
        <w:t>ć</w:t>
      </w:r>
      <w:r w:rsidR="00AD404C">
        <w:rPr>
          <w:rFonts w:ascii="Verdana" w:hAnsi="Verdana"/>
          <w:noProof/>
          <w:sz w:val="20"/>
          <w:szCs w:val="20"/>
          <w:lang w:val="en-US"/>
        </w:rPr>
        <w:t>uje</w:t>
      </w:r>
      <w:r w:rsidR="00AD404C" w:rsidRPr="001511A2">
        <w:rPr>
          <w:rFonts w:ascii="Verdana" w:hAnsi="Verdana"/>
          <w:noProof/>
          <w:sz w:val="20"/>
          <w:szCs w:val="20"/>
          <w:lang w:val="hr-HR"/>
        </w:rPr>
        <w:t xml:space="preserve"> </w:t>
      </w:r>
      <w:r w:rsidR="00AD404C">
        <w:rPr>
          <w:rFonts w:ascii="Verdana" w:hAnsi="Verdana"/>
          <w:noProof/>
          <w:sz w:val="20"/>
          <w:szCs w:val="20"/>
          <w:lang w:val="en-US"/>
        </w:rPr>
        <w:t>da</w:t>
      </w:r>
      <w:r w:rsidR="00AD404C" w:rsidRPr="001511A2">
        <w:rPr>
          <w:rFonts w:ascii="Verdana" w:hAnsi="Verdana"/>
          <w:noProof/>
          <w:sz w:val="20"/>
          <w:szCs w:val="20"/>
          <w:lang w:val="hr-HR"/>
        </w:rPr>
        <w:t xml:space="preserve"> </w:t>
      </w:r>
      <w:r w:rsidR="00AD404C">
        <w:rPr>
          <w:rFonts w:ascii="Verdana" w:hAnsi="Verdana"/>
          <w:noProof/>
          <w:sz w:val="20"/>
          <w:szCs w:val="20"/>
          <w:lang w:val="en-US"/>
        </w:rPr>
        <w:t>postoji</w:t>
      </w:r>
      <w:r w:rsidR="00AD404C" w:rsidRPr="001511A2">
        <w:rPr>
          <w:rFonts w:ascii="Verdana" w:hAnsi="Verdana"/>
          <w:noProof/>
          <w:sz w:val="20"/>
          <w:szCs w:val="20"/>
          <w:lang w:val="hr-HR"/>
        </w:rPr>
        <w:t xml:space="preserve"> '</w:t>
      </w:r>
      <w:r w:rsidR="00AD404C">
        <w:rPr>
          <w:rFonts w:ascii="Verdana" w:hAnsi="Verdana"/>
          <w:noProof/>
          <w:sz w:val="20"/>
          <w:szCs w:val="20"/>
          <w:lang w:val="en-US"/>
        </w:rPr>
        <w:t>provalija</w:t>
      </w:r>
      <w:r w:rsidR="00AD404C" w:rsidRPr="001511A2">
        <w:rPr>
          <w:rFonts w:ascii="Verdana" w:hAnsi="Verdana"/>
          <w:noProof/>
          <w:sz w:val="20"/>
          <w:szCs w:val="20"/>
          <w:lang w:val="hr-HR"/>
        </w:rPr>
        <w:t xml:space="preserve">' </w:t>
      </w:r>
      <w:r w:rsidR="00AD404C">
        <w:rPr>
          <w:rFonts w:ascii="Verdana" w:hAnsi="Verdana"/>
          <w:noProof/>
          <w:sz w:val="20"/>
          <w:szCs w:val="20"/>
          <w:lang w:val="en-US"/>
        </w:rPr>
        <w:t>izme</w:t>
      </w:r>
      <w:r w:rsidR="00AD404C" w:rsidRPr="001511A2">
        <w:rPr>
          <w:rFonts w:ascii="Verdana" w:hAnsi="Verdana"/>
          <w:noProof/>
          <w:sz w:val="20"/>
          <w:szCs w:val="20"/>
          <w:lang w:val="hr-HR"/>
        </w:rPr>
        <w:t>đ</w:t>
      </w:r>
      <w:r w:rsidR="00AD404C">
        <w:rPr>
          <w:rFonts w:ascii="Verdana" w:hAnsi="Verdana"/>
          <w:noProof/>
          <w:sz w:val="20"/>
          <w:szCs w:val="20"/>
          <w:lang w:val="en-US"/>
        </w:rPr>
        <w:t>u</w:t>
      </w:r>
      <w:r w:rsidR="00AD404C" w:rsidRPr="001511A2">
        <w:rPr>
          <w:rFonts w:ascii="Verdana" w:hAnsi="Verdana"/>
          <w:noProof/>
          <w:sz w:val="20"/>
          <w:szCs w:val="20"/>
          <w:lang w:val="hr-HR"/>
        </w:rPr>
        <w:t xml:space="preserve"> </w:t>
      </w:r>
      <w:r w:rsidR="00AD404C">
        <w:rPr>
          <w:rFonts w:ascii="Verdana" w:hAnsi="Verdana"/>
          <w:noProof/>
          <w:sz w:val="20"/>
          <w:szCs w:val="20"/>
          <w:lang w:val="en-US"/>
        </w:rPr>
        <w:t>ukusa</w:t>
      </w:r>
      <w:r w:rsidR="00AD404C" w:rsidRPr="001511A2">
        <w:rPr>
          <w:rFonts w:ascii="Verdana" w:hAnsi="Verdana"/>
          <w:noProof/>
          <w:sz w:val="20"/>
          <w:szCs w:val="20"/>
          <w:lang w:val="hr-HR"/>
        </w:rPr>
        <w:t xml:space="preserve"> </w:t>
      </w:r>
      <w:r w:rsidR="00AD404C">
        <w:rPr>
          <w:rFonts w:ascii="Verdana" w:hAnsi="Verdana"/>
          <w:noProof/>
          <w:sz w:val="20"/>
          <w:szCs w:val="20"/>
          <w:lang w:val="en-US"/>
        </w:rPr>
        <w:t>i</w:t>
      </w:r>
      <w:r w:rsidR="00AD404C" w:rsidRPr="001511A2">
        <w:rPr>
          <w:rFonts w:ascii="Verdana" w:hAnsi="Verdana"/>
          <w:noProof/>
          <w:sz w:val="20"/>
          <w:szCs w:val="20"/>
          <w:lang w:val="hr-HR"/>
        </w:rPr>
        <w:t xml:space="preserve"> </w:t>
      </w:r>
      <w:r w:rsidR="00AD404C">
        <w:rPr>
          <w:rFonts w:ascii="Verdana" w:hAnsi="Verdana"/>
          <w:noProof/>
          <w:sz w:val="20"/>
          <w:szCs w:val="20"/>
          <w:lang w:val="en-US"/>
        </w:rPr>
        <w:t>zahtjeva</w:t>
      </w:r>
      <w:r w:rsidR="00AD404C" w:rsidRPr="001511A2">
        <w:rPr>
          <w:rFonts w:ascii="Verdana" w:hAnsi="Verdana"/>
          <w:noProof/>
          <w:sz w:val="20"/>
          <w:szCs w:val="20"/>
          <w:lang w:val="hr-HR"/>
        </w:rPr>
        <w:t xml:space="preserve"> š</w:t>
      </w:r>
      <w:r w:rsidR="00AD404C">
        <w:rPr>
          <w:rFonts w:ascii="Verdana" w:hAnsi="Verdana"/>
          <w:noProof/>
          <w:sz w:val="20"/>
          <w:szCs w:val="20"/>
          <w:lang w:val="en-US"/>
        </w:rPr>
        <w:t>iroke</w:t>
      </w:r>
      <w:r w:rsidR="00AD404C" w:rsidRPr="001511A2">
        <w:rPr>
          <w:rFonts w:ascii="Verdana" w:hAnsi="Verdana"/>
          <w:noProof/>
          <w:sz w:val="20"/>
          <w:szCs w:val="20"/>
          <w:lang w:val="hr-HR"/>
        </w:rPr>
        <w:t xml:space="preserve"> </w:t>
      </w:r>
      <w:r w:rsidR="00AD404C">
        <w:rPr>
          <w:rFonts w:ascii="Verdana" w:hAnsi="Verdana"/>
          <w:noProof/>
          <w:sz w:val="20"/>
          <w:szCs w:val="20"/>
          <w:lang w:val="en-US"/>
        </w:rPr>
        <w:t>i</w:t>
      </w:r>
      <w:r w:rsidR="00AD404C" w:rsidRPr="001511A2">
        <w:rPr>
          <w:rFonts w:ascii="Verdana" w:hAnsi="Verdana"/>
          <w:noProof/>
          <w:sz w:val="20"/>
          <w:szCs w:val="20"/>
          <w:lang w:val="hr-HR"/>
        </w:rPr>
        <w:t xml:space="preserve"> </w:t>
      </w:r>
      <w:r w:rsidR="00AD404C">
        <w:rPr>
          <w:rFonts w:ascii="Verdana" w:hAnsi="Verdana"/>
          <w:noProof/>
          <w:sz w:val="20"/>
          <w:szCs w:val="20"/>
          <w:lang w:val="en-US"/>
        </w:rPr>
        <w:t>elitne</w:t>
      </w:r>
      <w:r w:rsidR="00AD404C" w:rsidRPr="001511A2">
        <w:rPr>
          <w:rFonts w:ascii="Verdana" w:hAnsi="Verdana"/>
          <w:noProof/>
          <w:sz w:val="20"/>
          <w:szCs w:val="20"/>
          <w:lang w:val="hr-HR"/>
        </w:rPr>
        <w:t xml:space="preserve"> </w:t>
      </w:r>
      <w:r w:rsidR="00AD404C">
        <w:rPr>
          <w:rFonts w:ascii="Verdana" w:hAnsi="Verdana"/>
          <w:noProof/>
          <w:sz w:val="20"/>
          <w:szCs w:val="20"/>
          <w:lang w:val="en-US"/>
        </w:rPr>
        <w:t>publike</w:t>
      </w:r>
      <w:r w:rsidR="00C52807" w:rsidRPr="001511A2">
        <w:rPr>
          <w:rFonts w:ascii="Verdana" w:hAnsi="Verdana"/>
          <w:noProof/>
          <w:sz w:val="20"/>
          <w:szCs w:val="20"/>
          <w:lang w:val="hr-HR"/>
        </w:rPr>
        <w:t xml:space="preserve">, </w:t>
      </w:r>
      <w:r w:rsidR="00C52807">
        <w:rPr>
          <w:rFonts w:ascii="Verdana" w:hAnsi="Verdana"/>
          <w:noProof/>
          <w:sz w:val="20"/>
          <w:szCs w:val="20"/>
          <w:lang w:val="en-US"/>
        </w:rPr>
        <w:t>ali</w:t>
      </w:r>
      <w:r w:rsidR="00C52807" w:rsidRPr="001511A2">
        <w:rPr>
          <w:rFonts w:ascii="Verdana" w:hAnsi="Verdana"/>
          <w:noProof/>
          <w:sz w:val="20"/>
          <w:szCs w:val="20"/>
          <w:lang w:val="hr-HR"/>
        </w:rPr>
        <w:t xml:space="preserve">, </w:t>
      </w:r>
      <w:r w:rsidR="00C52807">
        <w:rPr>
          <w:rFonts w:ascii="Verdana" w:hAnsi="Verdana"/>
          <w:noProof/>
          <w:sz w:val="20"/>
          <w:szCs w:val="20"/>
          <w:lang w:val="en-US"/>
        </w:rPr>
        <w:t>za</w:t>
      </w:r>
      <w:r w:rsidR="00C52807" w:rsidRPr="001511A2">
        <w:rPr>
          <w:rFonts w:ascii="Verdana" w:hAnsi="Verdana"/>
          <w:noProof/>
          <w:sz w:val="20"/>
          <w:szCs w:val="20"/>
          <w:lang w:val="hr-HR"/>
        </w:rPr>
        <w:t xml:space="preserve"> </w:t>
      </w:r>
      <w:r w:rsidR="00C52807">
        <w:rPr>
          <w:rFonts w:ascii="Verdana" w:hAnsi="Verdana"/>
          <w:noProof/>
          <w:sz w:val="20"/>
          <w:szCs w:val="20"/>
          <w:lang w:val="en-US"/>
        </w:rPr>
        <w:t>razliku</w:t>
      </w:r>
      <w:r w:rsidR="00C52807" w:rsidRPr="001511A2">
        <w:rPr>
          <w:rFonts w:ascii="Verdana" w:hAnsi="Verdana"/>
          <w:noProof/>
          <w:sz w:val="20"/>
          <w:szCs w:val="20"/>
          <w:lang w:val="hr-HR"/>
        </w:rPr>
        <w:t xml:space="preserve"> </w:t>
      </w:r>
      <w:r w:rsidR="00C52807">
        <w:rPr>
          <w:rFonts w:ascii="Verdana" w:hAnsi="Verdana"/>
          <w:noProof/>
          <w:sz w:val="20"/>
          <w:szCs w:val="20"/>
          <w:lang w:val="en-US"/>
        </w:rPr>
        <w:t>od</w:t>
      </w:r>
      <w:r w:rsidR="00C52807" w:rsidRPr="001511A2">
        <w:rPr>
          <w:rFonts w:ascii="Verdana" w:hAnsi="Verdana"/>
          <w:noProof/>
          <w:sz w:val="20"/>
          <w:szCs w:val="20"/>
          <w:lang w:val="hr-HR"/>
        </w:rPr>
        <w:t xml:space="preserve"> </w:t>
      </w:r>
      <w:r w:rsidR="00C52807">
        <w:rPr>
          <w:rFonts w:ascii="Verdana" w:hAnsi="Verdana"/>
          <w:noProof/>
          <w:sz w:val="20"/>
          <w:szCs w:val="20"/>
          <w:lang w:val="en-US"/>
        </w:rPr>
        <w:t>Mekdonalda</w:t>
      </w:r>
      <w:r w:rsidR="00C52807" w:rsidRPr="001511A2">
        <w:rPr>
          <w:rFonts w:ascii="Verdana" w:hAnsi="Verdana"/>
          <w:noProof/>
          <w:sz w:val="20"/>
          <w:szCs w:val="20"/>
          <w:lang w:val="hr-HR"/>
        </w:rPr>
        <w:t xml:space="preserve">, </w:t>
      </w:r>
      <w:r w:rsidR="00C52807">
        <w:rPr>
          <w:rFonts w:ascii="Verdana" w:hAnsi="Verdana"/>
          <w:noProof/>
          <w:sz w:val="20"/>
          <w:szCs w:val="20"/>
          <w:lang w:val="en-US"/>
        </w:rPr>
        <w:t>dokazuje</w:t>
      </w:r>
      <w:r w:rsidR="00C52807" w:rsidRPr="001511A2">
        <w:rPr>
          <w:rFonts w:ascii="Verdana" w:hAnsi="Verdana"/>
          <w:noProof/>
          <w:sz w:val="20"/>
          <w:szCs w:val="20"/>
          <w:lang w:val="hr-HR"/>
        </w:rPr>
        <w:t xml:space="preserve"> </w:t>
      </w:r>
      <w:r w:rsidR="00C52807">
        <w:rPr>
          <w:rFonts w:ascii="Verdana" w:hAnsi="Verdana"/>
          <w:noProof/>
          <w:sz w:val="20"/>
          <w:szCs w:val="20"/>
          <w:lang w:val="en-US"/>
        </w:rPr>
        <w:t>da</w:t>
      </w:r>
      <w:r w:rsidR="00C52807" w:rsidRPr="001511A2">
        <w:rPr>
          <w:rFonts w:ascii="Verdana" w:hAnsi="Verdana"/>
          <w:noProof/>
          <w:sz w:val="20"/>
          <w:szCs w:val="20"/>
          <w:lang w:val="hr-HR"/>
        </w:rPr>
        <w:t xml:space="preserve"> </w:t>
      </w:r>
      <w:r w:rsidR="00C52807">
        <w:rPr>
          <w:rFonts w:ascii="Verdana" w:hAnsi="Verdana"/>
          <w:noProof/>
          <w:sz w:val="20"/>
          <w:szCs w:val="20"/>
          <w:lang w:val="en-US"/>
        </w:rPr>
        <w:t>je</w:t>
      </w:r>
      <w:r w:rsidR="00C52807" w:rsidRPr="001511A2">
        <w:rPr>
          <w:rFonts w:ascii="Verdana" w:hAnsi="Verdana"/>
          <w:noProof/>
          <w:sz w:val="20"/>
          <w:szCs w:val="20"/>
          <w:lang w:val="hr-HR"/>
        </w:rPr>
        <w:t xml:space="preserve"> </w:t>
      </w:r>
      <w:r w:rsidR="00C52807">
        <w:rPr>
          <w:rFonts w:ascii="Verdana" w:hAnsi="Verdana"/>
          <w:noProof/>
          <w:sz w:val="20"/>
          <w:szCs w:val="20"/>
          <w:lang w:val="en-US"/>
        </w:rPr>
        <w:t>i</w:t>
      </w:r>
      <w:r w:rsidR="00C52807" w:rsidRPr="001511A2">
        <w:rPr>
          <w:rFonts w:ascii="Verdana" w:hAnsi="Verdana"/>
          <w:noProof/>
          <w:sz w:val="20"/>
          <w:szCs w:val="20"/>
          <w:lang w:val="hr-HR"/>
        </w:rPr>
        <w:t xml:space="preserve"> </w:t>
      </w:r>
      <w:r w:rsidR="00C52807">
        <w:rPr>
          <w:rFonts w:ascii="Verdana" w:hAnsi="Verdana"/>
          <w:noProof/>
          <w:sz w:val="20"/>
          <w:szCs w:val="20"/>
          <w:lang w:val="en-US"/>
        </w:rPr>
        <w:t>kod</w:t>
      </w:r>
      <w:r w:rsidR="00C52807" w:rsidRPr="001511A2">
        <w:rPr>
          <w:rFonts w:ascii="Verdana" w:hAnsi="Verdana"/>
          <w:noProof/>
          <w:sz w:val="20"/>
          <w:szCs w:val="20"/>
          <w:lang w:val="hr-HR"/>
        </w:rPr>
        <w:t xml:space="preserve"> </w:t>
      </w:r>
      <w:r w:rsidR="00C52807">
        <w:rPr>
          <w:rFonts w:ascii="Verdana" w:hAnsi="Verdana"/>
          <w:noProof/>
          <w:sz w:val="20"/>
          <w:szCs w:val="20"/>
          <w:lang w:val="en-US"/>
        </w:rPr>
        <w:t>najkulturnijeg</w:t>
      </w:r>
      <w:r w:rsidR="00C52807" w:rsidRPr="001511A2">
        <w:rPr>
          <w:rFonts w:ascii="Verdana" w:hAnsi="Verdana"/>
          <w:noProof/>
          <w:sz w:val="20"/>
          <w:szCs w:val="20"/>
          <w:lang w:val="hr-HR"/>
        </w:rPr>
        <w:t xml:space="preserve"> </w:t>
      </w:r>
      <w:r w:rsidR="00C52807">
        <w:rPr>
          <w:rFonts w:ascii="Verdana" w:hAnsi="Verdana"/>
          <w:noProof/>
          <w:sz w:val="20"/>
          <w:szCs w:val="20"/>
          <w:lang w:val="en-US"/>
        </w:rPr>
        <w:t>intelektualca</w:t>
      </w:r>
      <w:r w:rsidR="00C52807" w:rsidRPr="001511A2">
        <w:rPr>
          <w:rFonts w:ascii="Verdana" w:hAnsi="Verdana"/>
          <w:noProof/>
          <w:sz w:val="20"/>
          <w:szCs w:val="20"/>
          <w:lang w:val="hr-HR"/>
        </w:rPr>
        <w:t xml:space="preserve"> </w:t>
      </w:r>
      <w:r w:rsidR="00C52807">
        <w:rPr>
          <w:rFonts w:ascii="Verdana" w:hAnsi="Verdana"/>
          <w:noProof/>
          <w:sz w:val="20"/>
          <w:szCs w:val="20"/>
          <w:lang w:val="en-US"/>
        </w:rPr>
        <w:t>mo</w:t>
      </w:r>
      <w:r w:rsidR="00C52807" w:rsidRPr="001511A2">
        <w:rPr>
          <w:rFonts w:ascii="Verdana" w:hAnsi="Verdana"/>
          <w:noProof/>
          <w:sz w:val="20"/>
          <w:szCs w:val="20"/>
          <w:lang w:val="hr-HR"/>
        </w:rPr>
        <w:t>ž</w:t>
      </w:r>
      <w:r w:rsidR="00C52807">
        <w:rPr>
          <w:rFonts w:ascii="Verdana" w:hAnsi="Verdana"/>
          <w:noProof/>
          <w:sz w:val="20"/>
          <w:szCs w:val="20"/>
          <w:lang w:val="en-US"/>
        </w:rPr>
        <w:t>e</w:t>
      </w:r>
      <w:r w:rsidR="00C52807" w:rsidRPr="001511A2">
        <w:rPr>
          <w:rFonts w:ascii="Verdana" w:hAnsi="Verdana"/>
          <w:noProof/>
          <w:sz w:val="20"/>
          <w:szCs w:val="20"/>
          <w:lang w:val="hr-HR"/>
        </w:rPr>
        <w:t xml:space="preserve"> </w:t>
      </w:r>
      <w:r w:rsidR="00C52807">
        <w:rPr>
          <w:rFonts w:ascii="Verdana" w:hAnsi="Verdana"/>
          <w:noProof/>
          <w:sz w:val="20"/>
          <w:szCs w:val="20"/>
          <w:lang w:val="en-US"/>
        </w:rPr>
        <w:t>zapaziti</w:t>
      </w:r>
      <w:r w:rsidR="00C52807" w:rsidRPr="001511A2">
        <w:rPr>
          <w:rFonts w:ascii="Verdana" w:hAnsi="Verdana"/>
          <w:noProof/>
          <w:sz w:val="20"/>
          <w:szCs w:val="20"/>
          <w:lang w:val="hr-HR"/>
        </w:rPr>
        <w:t xml:space="preserve"> </w:t>
      </w:r>
      <w:r w:rsidR="00C52807">
        <w:rPr>
          <w:rFonts w:ascii="Verdana" w:hAnsi="Verdana"/>
          <w:noProof/>
          <w:sz w:val="20"/>
          <w:szCs w:val="20"/>
          <w:lang w:val="en-US"/>
        </w:rPr>
        <w:t>jedna</w:t>
      </w:r>
      <w:r w:rsidR="00C52807" w:rsidRPr="001511A2">
        <w:rPr>
          <w:rFonts w:ascii="Verdana" w:hAnsi="Verdana"/>
          <w:noProof/>
          <w:sz w:val="20"/>
          <w:szCs w:val="20"/>
          <w:lang w:val="hr-HR"/>
        </w:rPr>
        <w:t xml:space="preserve"> </w:t>
      </w:r>
      <w:r w:rsidR="00C52807">
        <w:rPr>
          <w:rFonts w:ascii="Verdana" w:hAnsi="Verdana"/>
          <w:noProof/>
          <w:sz w:val="20"/>
          <w:szCs w:val="20"/>
          <w:lang w:val="en-US"/>
        </w:rPr>
        <w:t>vrsta</w:t>
      </w:r>
      <w:r w:rsidR="00C52807" w:rsidRPr="001511A2">
        <w:rPr>
          <w:rFonts w:ascii="Verdana" w:hAnsi="Verdana"/>
          <w:noProof/>
          <w:sz w:val="20"/>
          <w:szCs w:val="20"/>
          <w:lang w:val="hr-HR"/>
        </w:rPr>
        <w:t xml:space="preserve"> </w:t>
      </w:r>
      <w:r w:rsidR="00C52807">
        <w:rPr>
          <w:rFonts w:ascii="Verdana" w:hAnsi="Verdana"/>
          <w:noProof/>
          <w:sz w:val="20"/>
          <w:szCs w:val="20"/>
          <w:lang w:val="en-US"/>
        </w:rPr>
        <w:t>prijatne</w:t>
      </w:r>
      <w:r w:rsidR="00C52807" w:rsidRPr="001511A2">
        <w:rPr>
          <w:rFonts w:ascii="Verdana" w:hAnsi="Verdana"/>
          <w:noProof/>
          <w:sz w:val="20"/>
          <w:szCs w:val="20"/>
          <w:lang w:val="hr-HR"/>
        </w:rPr>
        <w:t xml:space="preserve"> </w:t>
      </w:r>
      <w:r w:rsidR="00C52807">
        <w:rPr>
          <w:rFonts w:ascii="Verdana" w:hAnsi="Verdana"/>
          <w:noProof/>
          <w:sz w:val="20"/>
          <w:szCs w:val="20"/>
          <w:lang w:val="en-US"/>
        </w:rPr>
        <w:t>degustacije</w:t>
      </w:r>
      <w:r w:rsidR="00C52807" w:rsidRPr="001511A2">
        <w:rPr>
          <w:rFonts w:ascii="Verdana" w:hAnsi="Verdana"/>
          <w:noProof/>
          <w:sz w:val="20"/>
          <w:szCs w:val="20"/>
          <w:lang w:val="hr-HR"/>
        </w:rPr>
        <w:t xml:space="preserve">, </w:t>
      </w:r>
      <w:r w:rsidR="00C52807">
        <w:rPr>
          <w:rFonts w:ascii="Verdana" w:hAnsi="Verdana"/>
          <w:noProof/>
          <w:sz w:val="20"/>
          <w:szCs w:val="20"/>
          <w:lang w:val="en-US"/>
        </w:rPr>
        <w:t>odnosno</w:t>
      </w:r>
      <w:r w:rsidR="00C52807" w:rsidRPr="001511A2">
        <w:rPr>
          <w:rFonts w:ascii="Verdana" w:hAnsi="Verdana"/>
          <w:noProof/>
          <w:sz w:val="20"/>
          <w:szCs w:val="20"/>
          <w:lang w:val="hr-HR"/>
        </w:rPr>
        <w:t xml:space="preserve"> </w:t>
      </w:r>
      <w:r w:rsidR="00C52807">
        <w:rPr>
          <w:rFonts w:ascii="Verdana" w:hAnsi="Verdana"/>
          <w:noProof/>
          <w:sz w:val="20"/>
          <w:szCs w:val="20"/>
          <w:lang w:val="en-US"/>
        </w:rPr>
        <w:t>duhovnog</w:t>
      </w:r>
      <w:r w:rsidR="00C52807" w:rsidRPr="001511A2">
        <w:rPr>
          <w:rFonts w:ascii="Verdana" w:hAnsi="Verdana"/>
          <w:noProof/>
          <w:sz w:val="20"/>
          <w:szCs w:val="20"/>
          <w:lang w:val="hr-HR"/>
        </w:rPr>
        <w:t xml:space="preserve"> </w:t>
      </w:r>
      <w:r w:rsidR="00C52807">
        <w:rPr>
          <w:rFonts w:ascii="Verdana" w:hAnsi="Verdana"/>
          <w:noProof/>
          <w:sz w:val="20"/>
          <w:szCs w:val="20"/>
          <w:lang w:val="en-US"/>
        </w:rPr>
        <w:t>mediokritetstva</w:t>
      </w:r>
      <w:r w:rsidR="00C52807" w:rsidRPr="001511A2">
        <w:rPr>
          <w:rFonts w:ascii="Verdana" w:hAnsi="Verdana"/>
          <w:noProof/>
          <w:sz w:val="20"/>
          <w:szCs w:val="20"/>
          <w:lang w:val="hr-HR"/>
        </w:rPr>
        <w:t xml:space="preserve">, </w:t>
      </w:r>
      <w:r w:rsidR="00C52807">
        <w:rPr>
          <w:rFonts w:ascii="Verdana" w:hAnsi="Verdana"/>
          <w:noProof/>
          <w:sz w:val="20"/>
          <w:szCs w:val="20"/>
          <w:lang w:val="en-US"/>
        </w:rPr>
        <w:t>koje</w:t>
      </w:r>
      <w:r w:rsidR="00C52807" w:rsidRPr="001511A2">
        <w:rPr>
          <w:rFonts w:ascii="Verdana" w:hAnsi="Verdana"/>
          <w:noProof/>
          <w:sz w:val="20"/>
          <w:szCs w:val="20"/>
          <w:lang w:val="hr-HR"/>
        </w:rPr>
        <w:t xml:space="preserve"> </w:t>
      </w:r>
      <w:r w:rsidR="00C52807">
        <w:rPr>
          <w:rFonts w:ascii="Verdana" w:hAnsi="Verdana"/>
          <w:noProof/>
          <w:sz w:val="20"/>
          <w:szCs w:val="20"/>
          <w:lang w:val="en-US"/>
        </w:rPr>
        <w:t>podsti</w:t>
      </w:r>
      <w:r w:rsidR="00C52807" w:rsidRPr="001511A2">
        <w:rPr>
          <w:rFonts w:ascii="Verdana" w:hAnsi="Verdana"/>
          <w:noProof/>
          <w:sz w:val="20"/>
          <w:szCs w:val="20"/>
          <w:lang w:val="hr-HR"/>
        </w:rPr>
        <w:t>č</w:t>
      </w:r>
      <w:r w:rsidR="00C52807">
        <w:rPr>
          <w:rFonts w:ascii="Verdana" w:hAnsi="Verdana"/>
          <w:noProof/>
          <w:sz w:val="20"/>
          <w:szCs w:val="20"/>
          <w:lang w:val="en-US"/>
        </w:rPr>
        <w:t>e</w:t>
      </w:r>
      <w:r w:rsidR="00C52807" w:rsidRPr="001511A2">
        <w:rPr>
          <w:rFonts w:ascii="Verdana" w:hAnsi="Verdana"/>
          <w:noProof/>
          <w:sz w:val="20"/>
          <w:szCs w:val="20"/>
          <w:lang w:val="hr-HR"/>
        </w:rPr>
        <w:t xml:space="preserve"> </w:t>
      </w:r>
      <w:r w:rsidR="00C52807">
        <w:rPr>
          <w:rFonts w:ascii="Verdana" w:hAnsi="Verdana"/>
          <w:noProof/>
          <w:sz w:val="20"/>
          <w:szCs w:val="20"/>
          <w:lang w:val="en-US"/>
        </w:rPr>
        <w:t>najve</w:t>
      </w:r>
      <w:r w:rsidR="00C52807" w:rsidRPr="001511A2">
        <w:rPr>
          <w:rFonts w:ascii="Verdana" w:hAnsi="Verdana"/>
          <w:noProof/>
          <w:sz w:val="20"/>
          <w:szCs w:val="20"/>
          <w:lang w:val="hr-HR"/>
        </w:rPr>
        <w:t>ć</w:t>
      </w:r>
      <w:r w:rsidR="00C52807">
        <w:rPr>
          <w:rFonts w:ascii="Verdana" w:hAnsi="Verdana"/>
          <w:noProof/>
          <w:sz w:val="20"/>
          <w:szCs w:val="20"/>
          <w:lang w:val="en-US"/>
        </w:rPr>
        <w:t>i</w:t>
      </w:r>
      <w:r w:rsidR="00C52807" w:rsidRPr="001511A2">
        <w:rPr>
          <w:rFonts w:ascii="Verdana" w:hAnsi="Verdana"/>
          <w:noProof/>
          <w:sz w:val="20"/>
          <w:szCs w:val="20"/>
          <w:lang w:val="hr-HR"/>
        </w:rPr>
        <w:t xml:space="preserve"> </w:t>
      </w:r>
      <w:r w:rsidR="00C52807">
        <w:rPr>
          <w:rFonts w:ascii="Verdana" w:hAnsi="Verdana"/>
          <w:noProof/>
          <w:sz w:val="20"/>
          <w:szCs w:val="20"/>
          <w:lang w:val="en-US"/>
        </w:rPr>
        <w:t>broj</w:t>
      </w:r>
      <w:r w:rsidR="00C52807" w:rsidRPr="001511A2">
        <w:rPr>
          <w:rFonts w:ascii="Verdana" w:hAnsi="Verdana"/>
          <w:noProof/>
          <w:sz w:val="20"/>
          <w:szCs w:val="20"/>
          <w:lang w:val="hr-HR"/>
        </w:rPr>
        <w:t xml:space="preserve"> </w:t>
      </w:r>
      <w:r w:rsidR="00C52807">
        <w:rPr>
          <w:rFonts w:ascii="Verdana" w:hAnsi="Verdana"/>
          <w:noProof/>
          <w:sz w:val="20"/>
          <w:szCs w:val="20"/>
          <w:lang w:val="en-US"/>
        </w:rPr>
        <w:t>komercijalnih</w:t>
      </w:r>
      <w:r w:rsidR="00C52807" w:rsidRPr="001511A2">
        <w:rPr>
          <w:rFonts w:ascii="Verdana" w:hAnsi="Verdana"/>
          <w:noProof/>
          <w:sz w:val="20"/>
          <w:szCs w:val="20"/>
          <w:lang w:val="hr-HR"/>
        </w:rPr>
        <w:t xml:space="preserve"> </w:t>
      </w:r>
      <w:r w:rsidR="00C52807">
        <w:rPr>
          <w:rFonts w:ascii="Verdana" w:hAnsi="Verdana"/>
          <w:noProof/>
          <w:sz w:val="20"/>
          <w:szCs w:val="20"/>
          <w:lang w:val="en-US"/>
        </w:rPr>
        <w:t>filmova</w:t>
      </w:r>
      <w:r w:rsidR="00C52807" w:rsidRPr="001511A2">
        <w:rPr>
          <w:rFonts w:ascii="Verdana" w:hAnsi="Verdana"/>
          <w:noProof/>
          <w:sz w:val="20"/>
          <w:szCs w:val="20"/>
          <w:lang w:val="hr-HR"/>
        </w:rPr>
        <w:t xml:space="preserve"> </w:t>
      </w:r>
      <w:r w:rsidR="00C52807">
        <w:rPr>
          <w:rFonts w:ascii="Verdana" w:hAnsi="Verdana"/>
          <w:noProof/>
          <w:sz w:val="20"/>
          <w:szCs w:val="20"/>
          <w:lang w:val="en-US"/>
        </w:rPr>
        <w:t>i</w:t>
      </w:r>
      <w:r w:rsidR="00C52807" w:rsidRPr="001511A2">
        <w:rPr>
          <w:rFonts w:ascii="Verdana" w:hAnsi="Verdana"/>
          <w:noProof/>
          <w:sz w:val="20"/>
          <w:szCs w:val="20"/>
          <w:lang w:val="hr-HR"/>
        </w:rPr>
        <w:t xml:space="preserve"> </w:t>
      </w:r>
      <w:r w:rsidR="00C52807">
        <w:rPr>
          <w:rFonts w:ascii="Verdana" w:hAnsi="Verdana"/>
          <w:noProof/>
          <w:sz w:val="20"/>
          <w:szCs w:val="20"/>
          <w:lang w:val="en-US"/>
        </w:rPr>
        <w:t>televizijskih</w:t>
      </w:r>
      <w:r w:rsidR="00C52807" w:rsidRPr="001511A2">
        <w:rPr>
          <w:rFonts w:ascii="Verdana" w:hAnsi="Verdana"/>
          <w:noProof/>
          <w:sz w:val="20"/>
          <w:szCs w:val="20"/>
          <w:lang w:val="hr-HR"/>
        </w:rPr>
        <w:t xml:space="preserve"> </w:t>
      </w:r>
      <w:r w:rsidR="00C52807">
        <w:rPr>
          <w:rFonts w:ascii="Verdana" w:hAnsi="Verdana"/>
          <w:noProof/>
          <w:sz w:val="20"/>
          <w:szCs w:val="20"/>
          <w:lang w:val="en-US"/>
        </w:rPr>
        <w:t>emisija</w:t>
      </w:r>
      <w:r w:rsidR="00C52807" w:rsidRPr="001511A2">
        <w:rPr>
          <w:rFonts w:ascii="Verdana" w:hAnsi="Verdana"/>
          <w:noProof/>
          <w:sz w:val="20"/>
          <w:szCs w:val="20"/>
          <w:lang w:val="hr-HR"/>
        </w:rPr>
        <w:t xml:space="preserve">. </w:t>
      </w:r>
      <w:r w:rsidR="00A81F35" w:rsidRPr="00A81F35">
        <w:rPr>
          <w:rFonts w:ascii="Verdana" w:hAnsi="Verdana"/>
          <w:noProof/>
          <w:sz w:val="20"/>
          <w:szCs w:val="20"/>
          <w:lang w:val="en-US"/>
        </w:rPr>
        <w:t>To</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drugim</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rije</w:t>
      </w:r>
      <w:r w:rsidR="00A81F35" w:rsidRPr="001511A2">
        <w:rPr>
          <w:rFonts w:ascii="Verdana" w:hAnsi="Verdana"/>
          <w:noProof/>
          <w:sz w:val="20"/>
          <w:szCs w:val="20"/>
          <w:lang w:val="hr-HR"/>
        </w:rPr>
        <w:t>č</w:t>
      </w:r>
      <w:r w:rsidR="00A81F35" w:rsidRPr="00A81F35">
        <w:rPr>
          <w:rFonts w:ascii="Verdana" w:hAnsi="Verdana"/>
          <w:noProof/>
          <w:sz w:val="20"/>
          <w:szCs w:val="20"/>
          <w:lang w:val="en-US"/>
        </w:rPr>
        <w:t>ima</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po</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Koen</w:t>
      </w:r>
      <w:r w:rsidR="00A81F35" w:rsidRPr="001511A2">
        <w:rPr>
          <w:rFonts w:ascii="Verdana" w:hAnsi="Verdana"/>
          <w:noProof/>
          <w:sz w:val="20"/>
          <w:szCs w:val="20"/>
          <w:lang w:val="hr-HR"/>
        </w:rPr>
        <w:t>-</w:t>
      </w:r>
      <w:r w:rsidR="00A81F35" w:rsidRPr="00A81F35">
        <w:rPr>
          <w:rFonts w:ascii="Verdana" w:hAnsi="Verdana"/>
          <w:noProof/>
          <w:sz w:val="20"/>
          <w:szCs w:val="20"/>
          <w:lang w:val="en-US"/>
        </w:rPr>
        <w:t>Sei</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zna</w:t>
      </w:r>
      <w:r w:rsidR="00A81F35" w:rsidRPr="001511A2">
        <w:rPr>
          <w:rFonts w:ascii="Verdana" w:hAnsi="Verdana"/>
          <w:noProof/>
          <w:sz w:val="20"/>
          <w:szCs w:val="20"/>
          <w:lang w:val="hr-HR"/>
        </w:rPr>
        <w:t>č</w:t>
      </w:r>
      <w:r w:rsidR="00A81F35" w:rsidRPr="00A81F35">
        <w:rPr>
          <w:rFonts w:ascii="Verdana" w:hAnsi="Verdana"/>
          <w:noProof/>
          <w:sz w:val="20"/>
          <w:szCs w:val="20"/>
          <w:lang w:val="en-US"/>
        </w:rPr>
        <w:t>i</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da</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takozvana</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intelektualna</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elita</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s</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jedne</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strane</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postavlje</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visoke</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esteti</w:t>
      </w:r>
      <w:r w:rsidR="00A81F35" w:rsidRPr="001511A2">
        <w:rPr>
          <w:rFonts w:ascii="Verdana" w:hAnsi="Verdana"/>
          <w:noProof/>
          <w:sz w:val="20"/>
          <w:szCs w:val="20"/>
          <w:lang w:val="hr-HR"/>
        </w:rPr>
        <w:t>č</w:t>
      </w:r>
      <w:r w:rsidR="00A81F35" w:rsidRPr="00A81F35">
        <w:rPr>
          <w:rFonts w:ascii="Verdana" w:hAnsi="Verdana"/>
          <w:noProof/>
          <w:sz w:val="20"/>
          <w:szCs w:val="20"/>
          <w:lang w:val="en-US"/>
        </w:rPr>
        <w:t>ke</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norme</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za</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sve</w:t>
      </w:r>
      <w:r w:rsidR="00A81F35" w:rsidRPr="001511A2">
        <w:rPr>
          <w:rFonts w:ascii="Verdana" w:hAnsi="Verdana"/>
          <w:noProof/>
          <w:sz w:val="20"/>
          <w:szCs w:val="20"/>
          <w:lang w:val="hr-HR"/>
        </w:rPr>
        <w:t xml:space="preserve"> </w:t>
      </w:r>
      <w:r w:rsidR="00090474">
        <w:rPr>
          <w:rFonts w:ascii="Verdana" w:hAnsi="Verdana"/>
          <w:noProof/>
          <w:sz w:val="20"/>
          <w:szCs w:val="20"/>
          <w:lang w:val="en-US"/>
        </w:rPr>
        <w:t>medij</w:t>
      </w:r>
      <w:r w:rsidR="00A81F35" w:rsidRPr="00A81F35">
        <w:rPr>
          <w:rFonts w:ascii="Verdana" w:hAnsi="Verdana"/>
          <w:noProof/>
          <w:sz w:val="20"/>
          <w:szCs w:val="20"/>
          <w:lang w:val="en-US"/>
        </w:rPr>
        <w:t>e</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a</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istovremeno</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u</w:t>
      </w:r>
      <w:r w:rsidR="00A81F35" w:rsidRPr="001511A2">
        <w:rPr>
          <w:rFonts w:ascii="Verdana" w:hAnsi="Verdana"/>
          <w:noProof/>
          <w:sz w:val="20"/>
          <w:szCs w:val="20"/>
          <w:lang w:val="hr-HR"/>
        </w:rPr>
        <w:t>ž</w:t>
      </w:r>
      <w:r w:rsidR="00A81F35" w:rsidRPr="00A81F35">
        <w:rPr>
          <w:rFonts w:ascii="Verdana" w:hAnsi="Verdana"/>
          <w:noProof/>
          <w:sz w:val="20"/>
          <w:szCs w:val="20"/>
          <w:lang w:val="en-US"/>
        </w:rPr>
        <w:t>iva</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u</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proizvodima</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masovne</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kulture</w:t>
      </w:r>
      <w:r w:rsidR="00A81F35" w:rsidRPr="001511A2">
        <w:rPr>
          <w:rFonts w:ascii="Verdana" w:hAnsi="Verdana"/>
          <w:noProof/>
          <w:sz w:val="20"/>
          <w:szCs w:val="20"/>
          <w:lang w:val="hr-HR"/>
        </w:rPr>
        <w:t>, č</w:t>
      </w:r>
      <w:r w:rsidR="00A81F35" w:rsidRPr="00A81F35">
        <w:rPr>
          <w:rFonts w:ascii="Verdana" w:hAnsi="Verdana"/>
          <w:noProof/>
          <w:sz w:val="20"/>
          <w:szCs w:val="20"/>
          <w:lang w:val="en-US"/>
        </w:rPr>
        <w:t>esto</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i</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u</w:t>
      </w:r>
      <w:r w:rsidR="00A81F35" w:rsidRPr="001511A2">
        <w:rPr>
          <w:rFonts w:ascii="Verdana" w:hAnsi="Verdana"/>
          <w:noProof/>
          <w:sz w:val="20"/>
          <w:szCs w:val="20"/>
          <w:lang w:val="hr-HR"/>
        </w:rPr>
        <w:t xml:space="preserve"> </w:t>
      </w:r>
      <w:r w:rsidR="00A81F35" w:rsidRPr="00A81F35">
        <w:rPr>
          <w:rFonts w:ascii="Verdana" w:hAnsi="Verdana"/>
          <w:noProof/>
          <w:sz w:val="20"/>
          <w:szCs w:val="20"/>
          <w:lang w:val="en-US"/>
        </w:rPr>
        <w:t>ki</w:t>
      </w:r>
      <w:r w:rsidR="00A81F35" w:rsidRPr="001511A2">
        <w:rPr>
          <w:rFonts w:ascii="Verdana" w:hAnsi="Verdana"/>
          <w:noProof/>
          <w:sz w:val="20"/>
          <w:szCs w:val="20"/>
          <w:lang w:val="hr-HR"/>
        </w:rPr>
        <w:t>č</w:t>
      </w:r>
      <w:r w:rsidR="00A81F35" w:rsidRPr="00A81F35">
        <w:rPr>
          <w:rFonts w:ascii="Verdana" w:hAnsi="Verdana"/>
          <w:noProof/>
          <w:sz w:val="20"/>
          <w:szCs w:val="20"/>
          <w:lang w:val="en-US"/>
        </w:rPr>
        <w:t>u</w:t>
      </w:r>
      <w:r w:rsidR="00A81F35" w:rsidRPr="001511A2">
        <w:rPr>
          <w:rFonts w:ascii="Verdana" w:hAnsi="Verdana"/>
          <w:noProof/>
          <w:sz w:val="20"/>
          <w:szCs w:val="20"/>
          <w:lang w:val="hr-HR"/>
        </w:rPr>
        <w:t>.</w:t>
      </w:r>
    </w:p>
    <w:p w:rsidR="00B93DEA" w:rsidRPr="00B93DEA" w:rsidRDefault="00B93DEA" w:rsidP="00072E77">
      <w:pPr>
        <w:shd w:val="clear" w:color="auto" w:fill="FFFFFF"/>
        <w:spacing w:after="240"/>
        <w:textAlignment w:val="baseline"/>
        <w:rPr>
          <w:rFonts w:ascii="Verdana" w:hAnsi="Verdana"/>
          <w:noProof/>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S druge strane, televizija je – uz Internet – najmoćnije i najbrže sredstvo komunikacije, koje neposredno, putem 'živih slika', izvještava o svim događajima koji se zbivaju u svijetu. Ona je sasvim u skladu sa težnjama i potrebama modernog čovjeka budući da on želi da bude upoznat sa svim, da se u sve uvjeri vlastitim očima i bude 'prisutan' svuda.</w:t>
      </w:r>
    </w:p>
    <w:p w:rsidR="00E47F8A" w:rsidRDefault="00E47F8A" w:rsidP="00072E77">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sidR="00F734D1">
        <w:rPr>
          <w:rFonts w:ascii="Verdana" w:hAnsi="Verdana"/>
          <w:sz w:val="20"/>
          <w:szCs w:val="20"/>
          <w:highlight w:val="yellow"/>
          <w:lang w:val="hr-HR"/>
        </w:rPr>
        <w:t xml:space="preserve">Televizija kao </w:t>
      </w:r>
      <w:r w:rsidR="000A3ADD">
        <w:rPr>
          <w:rFonts w:ascii="Verdana" w:hAnsi="Verdana"/>
          <w:sz w:val="20"/>
          <w:szCs w:val="20"/>
          <w:highlight w:val="yellow"/>
          <w:lang w:val="hr-HR"/>
        </w:rPr>
        <w:t>mas-</w:t>
      </w:r>
      <w:r w:rsidR="00F734D1">
        <w:rPr>
          <w:rFonts w:ascii="Verdana" w:hAnsi="Verdana"/>
          <w:sz w:val="20"/>
          <w:szCs w:val="20"/>
          <w:highlight w:val="yellow"/>
          <w:lang w:val="hr-HR"/>
        </w:rPr>
        <w:t>medij</w:t>
      </w:r>
    </w:p>
    <w:p w:rsidR="00F734D1" w:rsidRDefault="00E47F8A" w:rsidP="00072E77">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Kada se govori o masovnoj kulturi, za koju se može reći da sve više postaje, kako kaže francuski sociolog i filozof Edgar Moren</w:t>
      </w:r>
      <w:r w:rsidR="00595FD0">
        <w:rPr>
          <w:rFonts w:ascii="Verdana" w:hAnsi="Verdana"/>
          <w:sz w:val="20"/>
          <w:szCs w:val="20"/>
          <w:lang w:val="hr-HR"/>
        </w:rPr>
        <w:t xml:space="preserve"> (Edgar Morin)</w:t>
      </w:r>
      <w:r>
        <w:rPr>
          <w:rFonts w:ascii="Verdana" w:hAnsi="Verdana"/>
          <w:sz w:val="20"/>
          <w:szCs w:val="20"/>
          <w:lang w:val="hr-HR"/>
        </w:rPr>
        <w:t xml:space="preserve">, </w:t>
      </w:r>
      <w:r w:rsidR="00595FD0">
        <w:rPr>
          <w:rFonts w:ascii="Verdana" w:hAnsi="Verdana"/>
          <w:sz w:val="20"/>
          <w:szCs w:val="20"/>
          <w:lang w:val="hr-HR"/>
        </w:rPr>
        <w:t xml:space="preserve">nadomjestak religijske kulture, onda se prevashodno misli na televiziju, koja izvjesno predstavlja glavnog distributera i snabdjevača proizvodima koje zahtijeva duh potrošačkog društva. </w:t>
      </w:r>
      <w:r w:rsidR="00AA2FAE">
        <w:rPr>
          <w:rFonts w:ascii="Verdana" w:hAnsi="Verdana"/>
          <w:sz w:val="20"/>
          <w:szCs w:val="20"/>
          <w:lang w:val="hr-HR"/>
        </w:rPr>
        <w:t>Već je film, znatno više od pozorišta, pokazao sklonost da zadovolji ukus mase, ističe Moren u svojoj knjizi 'Duh vremena'.</w:t>
      </w:r>
      <w:r w:rsidR="005820F6">
        <w:rPr>
          <w:rFonts w:ascii="Verdana" w:hAnsi="Verdana"/>
          <w:sz w:val="20"/>
          <w:szCs w:val="20"/>
          <w:lang w:val="hr-HR"/>
        </w:rPr>
        <w:t xml:space="preserve"> </w:t>
      </w:r>
      <w:r w:rsidR="00A93B48">
        <w:rPr>
          <w:rFonts w:ascii="Verdana" w:hAnsi="Verdana"/>
          <w:sz w:val="20"/>
          <w:szCs w:val="20"/>
          <w:lang w:val="hr-HR"/>
        </w:rPr>
        <w:t xml:space="preserve">Programska shema i struktura televizije, kao i način na koji predstavlja zbivanja iz stvarnosti (autentične događaje) ili fiktivne dramske situacije, idealan su primjer sinkretizma, bez koga se ne može zamisliti današnja masovna kultura. Povezivanje suprotnih i raznorodnih elemenata, često u potpunosti inkompatibilnih među sobom, čak i unutar jedne emisije, najtipičnija je odlika krajnje otvorenosti strukture </w:t>
      </w:r>
      <w:r w:rsidR="00090474">
        <w:rPr>
          <w:rFonts w:ascii="Verdana" w:hAnsi="Verdana"/>
          <w:sz w:val="20"/>
          <w:szCs w:val="20"/>
          <w:lang w:val="hr-HR"/>
        </w:rPr>
        <w:t>televizijskog izražajnog medij</w:t>
      </w:r>
      <w:r w:rsidR="00A93B48">
        <w:rPr>
          <w:rFonts w:ascii="Verdana" w:hAnsi="Verdana"/>
          <w:sz w:val="20"/>
          <w:szCs w:val="20"/>
          <w:lang w:val="hr-HR"/>
        </w:rPr>
        <w:t>a. Ili kako laže Moren, govoreći o industrijskoj kulturi: „</w:t>
      </w:r>
      <w:r w:rsidR="004A73E0">
        <w:rPr>
          <w:rFonts w:ascii="Verdana" w:hAnsi="Verdana"/>
          <w:sz w:val="20"/>
          <w:szCs w:val="20"/>
          <w:lang w:val="hr-HR"/>
        </w:rPr>
        <w:t>t</w:t>
      </w:r>
      <w:r w:rsidR="00A93B48">
        <w:rPr>
          <w:rFonts w:ascii="Verdana" w:hAnsi="Verdana"/>
          <w:sz w:val="20"/>
          <w:szCs w:val="20"/>
          <w:lang w:val="hr-HR"/>
        </w:rPr>
        <w:t>ežnja za masovnom publikom</w:t>
      </w:r>
      <w:r w:rsidR="004A73E0">
        <w:rPr>
          <w:rFonts w:ascii="Verdana" w:hAnsi="Verdana"/>
          <w:sz w:val="20"/>
          <w:szCs w:val="20"/>
          <w:lang w:val="hr-HR"/>
        </w:rPr>
        <w:t xml:space="preserve"> obavezno dovodi do uprošćavanja materije, prilagođavanja duhu vremena, prilagođavanja ukusu većine, i najzad do kiča“, što može da nađe potvrdu i u programima televizije, kao što su ekranizovane serije, šou programi estradnih zvijezda, obilje zabavnih emisija kojima se povlađuje ukusu mase i svakojaki revijalni spektakli, koji rijetko izlaze iz okvira kiča. Najbolji primjer za to su programi američke televizije koji iako u tehničkom i zanatskom pogledu zadovoljavaju najviši standard, u potpunosti su podređeni zahtjevima prosječnog gledaoca i strogo usklađeni sa komercijalizovanim potrebama masovne kulture. Televizija odražava sliku svijeta u kome živimo, ali istovremeno u taj isti svijet utiskuje svoj sopstveni pečat. Dosadašnja praksa je pokazala da je televizija </w:t>
      </w:r>
      <w:r w:rsidR="0022626C">
        <w:rPr>
          <w:rFonts w:ascii="Verdana" w:hAnsi="Verdana"/>
          <w:sz w:val="20"/>
          <w:szCs w:val="20"/>
          <w:lang w:val="hr-HR"/>
        </w:rPr>
        <w:t>izvršila duboke psihološke i sociološke promjene</w:t>
      </w:r>
      <w:r w:rsidR="00F734D1">
        <w:rPr>
          <w:rFonts w:ascii="Verdana" w:hAnsi="Verdana"/>
          <w:sz w:val="20"/>
          <w:szCs w:val="20"/>
          <w:lang w:val="hr-HR"/>
        </w:rPr>
        <w:t xml:space="preserve"> u načini života modernog čovjeka. Televizija kao komunikacioni i izražajni medij ima veliki, često i presudan uticaj na stvaranje javnog mnjenja i društveni život uopšte. </w:t>
      </w:r>
    </w:p>
    <w:p w:rsidR="00F734D1" w:rsidRDefault="0093363C" w:rsidP="0093363C">
      <w:pPr>
        <w:shd w:val="clear" w:color="auto" w:fill="FFFFFF"/>
        <w:spacing w:after="240"/>
        <w:jc w:val="center"/>
        <w:textAlignment w:val="baseline"/>
        <w:rPr>
          <w:rFonts w:ascii="Verdana" w:hAnsi="Verdana"/>
          <w:sz w:val="20"/>
          <w:szCs w:val="20"/>
          <w:lang w:val="hr-HR"/>
        </w:rPr>
      </w:pPr>
      <w:r>
        <w:rPr>
          <w:noProof/>
          <w:lang w:val="en-US"/>
        </w:rPr>
        <w:lastRenderedPageBreak/>
        <w:drawing>
          <wp:inline distT="0" distB="0" distL="0" distR="0">
            <wp:extent cx="2682594" cy="1828800"/>
            <wp:effectExtent l="19050" t="0" r="3456" b="0"/>
            <wp:docPr id="156" name="Picture 4" descr="Image result for edgar more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edgar moren pictures"/>
                    <pic:cNvPicPr>
                      <a:picLocks noChangeAspect="1" noChangeArrowheads="1"/>
                    </pic:cNvPicPr>
                  </pic:nvPicPr>
                  <pic:blipFill>
                    <a:blip r:embed="rId254" cstate="print"/>
                    <a:srcRect/>
                    <a:stretch>
                      <a:fillRect/>
                    </a:stretch>
                  </pic:blipFill>
                  <pic:spPr bwMode="auto">
                    <a:xfrm>
                      <a:off x="0" y="0"/>
                      <a:ext cx="2682594" cy="1828800"/>
                    </a:xfrm>
                    <a:prstGeom prst="rect">
                      <a:avLst/>
                    </a:prstGeom>
                    <a:noFill/>
                    <a:ln w="9525">
                      <a:noFill/>
                      <a:miter lim="800000"/>
                      <a:headEnd/>
                      <a:tailEnd/>
                    </a:ln>
                  </pic:spPr>
                </pic:pic>
              </a:graphicData>
            </a:graphic>
          </wp:inline>
        </w:drawing>
      </w:r>
    </w:p>
    <w:p w:rsidR="0093363C" w:rsidRPr="0093363C" w:rsidRDefault="0093363C" w:rsidP="0093363C">
      <w:pPr>
        <w:shd w:val="clear" w:color="auto" w:fill="FFFFFF"/>
        <w:spacing w:after="240"/>
        <w:jc w:val="center"/>
        <w:textAlignment w:val="baseline"/>
        <w:rPr>
          <w:rFonts w:ascii="Verdana" w:hAnsi="Verdana"/>
          <w:b/>
          <w:sz w:val="16"/>
          <w:szCs w:val="16"/>
          <w:lang w:val="hr-HR"/>
        </w:rPr>
      </w:pPr>
      <w:r w:rsidRPr="0093363C">
        <w:rPr>
          <w:rFonts w:ascii="Verdana" w:hAnsi="Verdana"/>
          <w:b/>
          <w:sz w:val="16"/>
          <w:szCs w:val="16"/>
          <w:lang w:val="hr-HR"/>
        </w:rPr>
        <w:t>Edgar Moren</w:t>
      </w:r>
    </w:p>
    <w:p w:rsidR="00AA5499" w:rsidRDefault="0018102A" w:rsidP="008F7BAC">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Neosnovana je tvrdnja da će televizija u potpunosti zamijeniti štampu i knjigu, iako je očigledno da ona sve više preuzima funkciju koju imaju novine, zato što gledaoce, posebno putem direktnih prenosa, obavještava brže, neposrednije, </w:t>
      </w:r>
      <w:r w:rsidR="004879C1">
        <w:rPr>
          <w:rFonts w:ascii="Verdana" w:hAnsi="Verdana"/>
          <w:sz w:val="20"/>
          <w:szCs w:val="20"/>
          <w:lang w:val="hr-HR"/>
        </w:rPr>
        <w:t>'</w:t>
      </w:r>
      <w:r>
        <w:rPr>
          <w:rFonts w:ascii="Verdana" w:hAnsi="Verdana"/>
          <w:sz w:val="20"/>
          <w:szCs w:val="20"/>
          <w:lang w:val="hr-HR"/>
        </w:rPr>
        <w:t>atraktivnije</w:t>
      </w:r>
      <w:r w:rsidR="004879C1">
        <w:rPr>
          <w:rFonts w:ascii="Verdana" w:hAnsi="Verdana"/>
          <w:sz w:val="20"/>
          <w:szCs w:val="20"/>
          <w:lang w:val="hr-HR"/>
        </w:rPr>
        <w:t>'</w:t>
      </w:r>
      <w:r>
        <w:rPr>
          <w:rFonts w:ascii="Verdana" w:hAnsi="Verdana"/>
          <w:sz w:val="20"/>
          <w:szCs w:val="20"/>
          <w:lang w:val="hr-HR"/>
        </w:rPr>
        <w:t xml:space="preserve"> i dokumentovanije. </w:t>
      </w:r>
      <w:r w:rsidR="004879C1">
        <w:rPr>
          <w:rFonts w:ascii="Verdana" w:hAnsi="Verdana"/>
          <w:sz w:val="20"/>
          <w:szCs w:val="20"/>
          <w:lang w:val="hr-HR"/>
        </w:rPr>
        <w:t xml:space="preserve">Najviše zbog dramatičnosti i dinamičnosti koju unosi u informativnu djelatnost, televizija privlači pažnju mase, iako je sadržina tih informacija najčešće daleko površnija i nepotpunija od onih koje se mogu naći u novinama. </w:t>
      </w:r>
      <w:r w:rsidR="004879C1" w:rsidRPr="00EE6121">
        <w:rPr>
          <w:rFonts w:ascii="Verdana" w:hAnsi="Verdana"/>
          <w:sz w:val="20"/>
          <w:szCs w:val="20"/>
          <w:lang w:val="hr-HR"/>
        </w:rPr>
        <w:t xml:space="preserve">Dakle, vizuelna spektakularnost (priloga, inserata) i glumačka interpretacija (komentatora) - to je ono čime televizija animira svoje gledaoce i snažno djeluje na javno mnjenje, sa ogromnim uticajem u svim društvenim oblastima. </w:t>
      </w:r>
      <w:r w:rsidR="004879C1">
        <w:rPr>
          <w:rFonts w:ascii="Verdana" w:hAnsi="Verdana"/>
          <w:sz w:val="20"/>
          <w:szCs w:val="20"/>
          <w:lang w:val="hr-HR"/>
        </w:rPr>
        <w:t xml:space="preserve">Veliki televizijski centri odavno već u oblasti informativnih emisija nastoje da </w:t>
      </w:r>
      <w:r w:rsidR="005C2E2F">
        <w:rPr>
          <w:rFonts w:ascii="Verdana" w:hAnsi="Verdana"/>
          <w:sz w:val="20"/>
          <w:szCs w:val="20"/>
          <w:lang w:val="hr-HR"/>
        </w:rPr>
        <w:t xml:space="preserve">se događaji što življe i direktnije komentarišu, da vijesti budu što autentičnije i da se na najbrži način reaguje na zbivanja u svijetu. U tu svrhu se prevashodno koristi naročit talenat pojedinih komentatora koji prevazilaze ulogu pukih izvještača-spikera i postaju svojevrsni 'personalité televisionique', kao i moćna sredstva brzog prenošenja filmskog materijala snimljenog na licu mjesta. </w:t>
      </w:r>
    </w:p>
    <w:p w:rsidR="006522E2" w:rsidRDefault="006522E2" w:rsidP="008F7BAC">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'Masovna civilizacija', kako je naziva Koen-Sea, masovna </w:t>
      </w:r>
      <w:r w:rsidR="00C92A24">
        <w:rPr>
          <w:rFonts w:ascii="Verdana" w:hAnsi="Verdana"/>
          <w:sz w:val="20"/>
          <w:szCs w:val="20"/>
          <w:lang w:val="hr-HR"/>
        </w:rPr>
        <w:t xml:space="preserve">kultura i ukus koji ona formira (a njega uglavnom zadovoljava televizija) nijesu rezultanta svjesne težnje svakog pojedinca i njegove potrebe, već su neka vrsta „nadgradnje duha mase“. Tako pojedini teoretičari, </w:t>
      </w:r>
      <w:r w:rsidR="000F5239">
        <w:rPr>
          <w:rFonts w:ascii="Verdana" w:hAnsi="Verdana"/>
          <w:sz w:val="20"/>
          <w:szCs w:val="20"/>
          <w:lang w:val="hr-HR"/>
        </w:rPr>
        <w:t xml:space="preserve">jedini način borbe protiv vulgarizacije masovne kulture vide u dosljednom sprovođenju kulturne politike koja treba da usmjeri razvitak tehnicističke civilizacije. </w:t>
      </w:r>
      <w:r w:rsidR="00183470">
        <w:rPr>
          <w:rFonts w:ascii="Verdana" w:hAnsi="Verdana"/>
          <w:sz w:val="20"/>
          <w:szCs w:val="20"/>
          <w:lang w:val="hr-HR"/>
        </w:rPr>
        <w:t xml:space="preserve">Maršal Makluan, međutim, smatra da će tehnološka automatizacija pomoći čovjeku da dođe do pune samostalnosti i umjetničke autonomije, suprotstavljajući se pesimističkoj slici budućnosti </w:t>
      </w:r>
      <w:r w:rsidR="00B95768">
        <w:rPr>
          <w:rFonts w:ascii="Verdana" w:hAnsi="Verdana"/>
          <w:sz w:val="20"/>
          <w:szCs w:val="20"/>
          <w:lang w:val="hr-HR"/>
        </w:rPr>
        <w:t>prema kojoj će visoko razvijeno industrijsko društvo biti potpuna negacija ljudske slobode. U svemu tome on vidi značajnu ulogu televizije</w:t>
      </w:r>
      <w:r w:rsidR="00183470">
        <w:rPr>
          <w:rFonts w:ascii="Verdana" w:hAnsi="Verdana"/>
          <w:sz w:val="20"/>
          <w:szCs w:val="20"/>
          <w:lang w:val="hr-HR"/>
        </w:rPr>
        <w:t xml:space="preserve"> </w:t>
      </w:r>
      <w:r w:rsidR="00B95768">
        <w:rPr>
          <w:rFonts w:ascii="Verdana" w:hAnsi="Verdana"/>
          <w:sz w:val="20"/>
          <w:szCs w:val="20"/>
          <w:lang w:val="hr-HR"/>
        </w:rPr>
        <w:t>kao najmoćnijeg ele</w:t>
      </w:r>
      <w:r w:rsidR="00090474">
        <w:rPr>
          <w:rFonts w:ascii="Verdana" w:hAnsi="Verdana"/>
          <w:sz w:val="20"/>
          <w:szCs w:val="20"/>
          <w:lang w:val="hr-HR"/>
        </w:rPr>
        <w:t>ktronskog komunikacionog medij</w:t>
      </w:r>
      <w:r w:rsidR="00B95768">
        <w:rPr>
          <w:rFonts w:ascii="Verdana" w:hAnsi="Verdana"/>
          <w:sz w:val="20"/>
          <w:szCs w:val="20"/>
          <w:lang w:val="hr-HR"/>
        </w:rPr>
        <w:t>a. Jer, prema Makluanu, savremeno doba kojim dominira elektronska tehnologija, stremi ka totalitetu, čime je zemaljska kugla svedena na „jedno jedino veliko selo“.</w:t>
      </w:r>
      <w:r w:rsidR="00C92A24">
        <w:rPr>
          <w:rFonts w:ascii="Verdana" w:hAnsi="Verdana"/>
          <w:sz w:val="20"/>
          <w:szCs w:val="20"/>
          <w:lang w:val="hr-HR"/>
        </w:rPr>
        <w:t xml:space="preserve"> </w:t>
      </w:r>
      <w:r w:rsidR="00924A07">
        <w:rPr>
          <w:rFonts w:ascii="Verdana" w:hAnsi="Verdana"/>
          <w:sz w:val="20"/>
          <w:szCs w:val="20"/>
          <w:lang w:val="hr-HR"/>
        </w:rPr>
        <w:t xml:space="preserve">Ma koliko da je Makluanova podjela komunikacionih medija na 'tople' (hot) i 'hladne' (cool) izazvala oštre kritike mnogih teoretičara, i ma koliko bila proizvoljna i subjektivna, ona u sebi krije određeno shvatanje modernih sredstava komunikacije. Tu podjelu Makluan je preuzeo iz žargona mladih Amerikanaca, gdje izraz 'topao' implicira potpunu nezainteresovanost subjekta, a 'hladan' aktivno sudjelovanje i </w:t>
      </w:r>
      <w:r w:rsidR="00090474">
        <w:rPr>
          <w:rFonts w:ascii="Verdana" w:hAnsi="Verdana"/>
          <w:sz w:val="20"/>
          <w:szCs w:val="20"/>
          <w:lang w:val="hr-HR"/>
        </w:rPr>
        <w:t>punu angažovanost. Topli medij</w:t>
      </w:r>
      <w:r w:rsidR="00924A07">
        <w:rPr>
          <w:rFonts w:ascii="Verdana" w:hAnsi="Verdana"/>
          <w:sz w:val="20"/>
          <w:szCs w:val="20"/>
          <w:lang w:val="hr-HR"/>
        </w:rPr>
        <w:t xml:space="preserve">i (abeceda, fotografija, radio, film), po Makluanu, </w:t>
      </w:r>
      <w:r w:rsidR="00991526">
        <w:rPr>
          <w:rFonts w:ascii="Verdana" w:hAnsi="Verdana"/>
          <w:sz w:val="20"/>
          <w:szCs w:val="20"/>
          <w:lang w:val="hr-HR"/>
        </w:rPr>
        <w:t>nude obilje auditivnih ili vizuelnih informacija</w:t>
      </w:r>
      <w:r w:rsidR="00794CBD">
        <w:rPr>
          <w:rFonts w:ascii="Verdana" w:hAnsi="Verdana"/>
          <w:sz w:val="20"/>
          <w:szCs w:val="20"/>
          <w:lang w:val="hr-HR"/>
        </w:rPr>
        <w:t xml:space="preserve">, pa publici (recipijentima) ne ostavljaju mnogo mogućnosti za dopunu i </w:t>
      </w:r>
      <w:r w:rsidR="00794CBD">
        <w:rPr>
          <w:rFonts w:ascii="Verdana" w:hAnsi="Verdana"/>
          <w:sz w:val="20"/>
          <w:szCs w:val="20"/>
          <w:lang w:val="hr-HR"/>
        </w:rPr>
        <w:lastRenderedPageBreak/>
        <w:t xml:space="preserve">saučestvovanje; </w:t>
      </w:r>
      <w:r w:rsidR="00090474">
        <w:rPr>
          <w:rFonts w:ascii="Verdana" w:hAnsi="Verdana"/>
          <w:sz w:val="20"/>
          <w:szCs w:val="20"/>
          <w:lang w:val="hr-HR"/>
        </w:rPr>
        <w:t>nasuprot njima, 'hladni' medij</w:t>
      </w:r>
      <w:r w:rsidR="00794CBD">
        <w:rPr>
          <w:rFonts w:ascii="Verdana" w:hAnsi="Verdana"/>
          <w:sz w:val="20"/>
          <w:szCs w:val="20"/>
          <w:lang w:val="hr-HR"/>
        </w:rPr>
        <w:t>i (hijeroglifi, strip, telefon, televizija9 su oni koji zahtijevaju veoma visok stepen sudjelovanja publike (recipijenata), jer pružaju ograničenu količinu auditivnih ili vizuelnih informacija. Makluan ovom podjelom, kako su to pogrešno shvatili mnogi teoretičar</w:t>
      </w:r>
      <w:r w:rsidR="00090474">
        <w:rPr>
          <w:rFonts w:ascii="Verdana" w:hAnsi="Verdana"/>
          <w:sz w:val="20"/>
          <w:szCs w:val="20"/>
          <w:lang w:val="hr-HR"/>
        </w:rPr>
        <w:t>i, nije htio da razdvoji medij</w:t>
      </w:r>
      <w:r w:rsidR="00794CBD">
        <w:rPr>
          <w:rFonts w:ascii="Verdana" w:hAnsi="Verdana"/>
          <w:sz w:val="20"/>
          <w:szCs w:val="20"/>
          <w:lang w:val="hr-HR"/>
        </w:rPr>
        <w:t>e na 'više i 'niže'</w:t>
      </w:r>
      <w:r w:rsidR="006A3817">
        <w:rPr>
          <w:rFonts w:ascii="Verdana" w:hAnsi="Verdana"/>
          <w:sz w:val="20"/>
          <w:szCs w:val="20"/>
          <w:lang w:val="hr-HR"/>
        </w:rPr>
        <w:t>, niti, pak, da umanji z</w:t>
      </w:r>
      <w:r w:rsidR="00090474">
        <w:rPr>
          <w:rFonts w:ascii="Verdana" w:hAnsi="Verdana"/>
          <w:sz w:val="20"/>
          <w:szCs w:val="20"/>
          <w:lang w:val="hr-HR"/>
        </w:rPr>
        <w:t>načaj takozvanih hladnih medij</w:t>
      </w:r>
      <w:r w:rsidR="006A3817">
        <w:rPr>
          <w:rFonts w:ascii="Verdana" w:hAnsi="Verdana"/>
          <w:sz w:val="20"/>
          <w:szCs w:val="20"/>
          <w:lang w:val="hr-HR"/>
        </w:rPr>
        <w:t xml:space="preserve">a. </w:t>
      </w:r>
      <w:r w:rsidR="003C50E8">
        <w:rPr>
          <w:rFonts w:ascii="Verdana" w:hAnsi="Verdana"/>
          <w:sz w:val="20"/>
          <w:szCs w:val="20"/>
          <w:lang w:val="hr-HR"/>
        </w:rPr>
        <w:t>Naprotiv, u nedovoljnos</w:t>
      </w:r>
      <w:r w:rsidR="00090474">
        <w:rPr>
          <w:rFonts w:ascii="Verdana" w:hAnsi="Verdana"/>
          <w:sz w:val="20"/>
          <w:szCs w:val="20"/>
          <w:lang w:val="hr-HR"/>
        </w:rPr>
        <w:t>ti informacija 'hladnih' medij</w:t>
      </w:r>
      <w:r w:rsidR="003C50E8">
        <w:rPr>
          <w:rFonts w:ascii="Verdana" w:hAnsi="Verdana"/>
          <w:sz w:val="20"/>
          <w:szCs w:val="20"/>
          <w:lang w:val="hr-HR"/>
        </w:rPr>
        <w:t xml:space="preserve">a on vidi posebne mogućnosti za izražavanje i angažovanje publike, pa u vezi s tim u knjizi „The Medium is the Massage“, </w:t>
      </w:r>
      <w:r w:rsidR="00085025">
        <w:rPr>
          <w:rFonts w:ascii="Verdana" w:hAnsi="Verdana"/>
          <w:sz w:val="20"/>
          <w:szCs w:val="20"/>
          <w:lang w:val="hr-HR"/>
        </w:rPr>
        <w:t xml:space="preserve">za televiziju </w:t>
      </w:r>
      <w:r w:rsidR="003C50E8">
        <w:rPr>
          <w:rFonts w:ascii="Verdana" w:hAnsi="Verdana"/>
          <w:sz w:val="20"/>
          <w:szCs w:val="20"/>
          <w:lang w:val="hr-HR"/>
        </w:rPr>
        <w:t>kaže: „</w:t>
      </w:r>
      <w:r w:rsidR="00085025">
        <w:rPr>
          <w:rFonts w:ascii="Verdana" w:hAnsi="Verdana"/>
          <w:sz w:val="20"/>
          <w:szCs w:val="20"/>
          <w:lang w:val="hr-HR"/>
        </w:rPr>
        <w:t xml:space="preserve">Ona ne djeluje iz pozadine, ona nas potpuno angažuje. </w:t>
      </w:r>
      <w:r w:rsidR="003C50E8">
        <w:rPr>
          <w:rFonts w:ascii="Verdana" w:hAnsi="Verdana"/>
          <w:sz w:val="20"/>
          <w:szCs w:val="20"/>
          <w:lang w:val="hr-HR"/>
        </w:rPr>
        <w:t>Televizija uvlači cjelokupno stanovništvo u jedan opšte-ritualni proces, tako da u poređenju sa njom</w:t>
      </w:r>
      <w:r w:rsidR="00085025">
        <w:rPr>
          <w:rFonts w:ascii="Verdana" w:hAnsi="Verdana"/>
          <w:sz w:val="20"/>
          <w:szCs w:val="20"/>
          <w:lang w:val="hr-HR"/>
        </w:rPr>
        <w:t xml:space="preserve"> novine, radio i film djeluju kao ambalaža za potrošače. Njeno dejstvo je u tome što projicira slike direktno na nas i u nas.</w:t>
      </w:r>
      <w:r w:rsidR="003C50E8">
        <w:rPr>
          <w:rFonts w:ascii="Verdana" w:hAnsi="Verdana"/>
          <w:sz w:val="20"/>
          <w:szCs w:val="20"/>
          <w:lang w:val="hr-HR"/>
        </w:rPr>
        <w:t>“</w:t>
      </w:r>
      <w:r w:rsidR="006A3817">
        <w:rPr>
          <w:rFonts w:ascii="Verdana" w:hAnsi="Verdana"/>
          <w:sz w:val="20"/>
          <w:szCs w:val="20"/>
          <w:lang w:val="hr-HR"/>
        </w:rPr>
        <w:t xml:space="preserve"> </w:t>
      </w:r>
      <w:r w:rsidR="000C7CF9">
        <w:rPr>
          <w:rFonts w:ascii="Verdana" w:hAnsi="Verdana"/>
          <w:sz w:val="20"/>
          <w:szCs w:val="20"/>
          <w:lang w:val="hr-HR"/>
        </w:rPr>
        <w:t>Takođe se može postaviti pitanje u koju bi kategoriju Makluan svrstao digitalne medije i Internet.</w:t>
      </w:r>
    </w:p>
    <w:p w:rsidR="005A0620" w:rsidRDefault="005A0620" w:rsidP="008F7BAC">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Internet je danas samo </w:t>
      </w:r>
      <w:r w:rsidR="00924CEF">
        <w:rPr>
          <w:rFonts w:ascii="Verdana" w:hAnsi="Verdana"/>
          <w:sz w:val="20"/>
          <w:szCs w:val="20"/>
          <w:lang w:val="hr-HR"/>
        </w:rPr>
        <w:t xml:space="preserve">jedna od mnogobrojnih mreža koje mogu </w:t>
      </w:r>
      <w:r w:rsidR="00612D2B">
        <w:rPr>
          <w:rFonts w:ascii="Verdana" w:hAnsi="Verdana"/>
          <w:sz w:val="20"/>
          <w:szCs w:val="20"/>
          <w:lang w:val="hr-HR"/>
        </w:rPr>
        <w:t>s kraja na kraj</w:t>
      </w:r>
      <w:r w:rsidR="00924CEF">
        <w:rPr>
          <w:rFonts w:ascii="Verdana" w:hAnsi="Verdana"/>
          <w:sz w:val="20"/>
          <w:szCs w:val="20"/>
          <w:lang w:val="hr-HR"/>
        </w:rPr>
        <w:t xml:space="preserve"> Makluanovo</w:t>
      </w:r>
      <w:r w:rsidR="00612D2B">
        <w:rPr>
          <w:rFonts w:ascii="Verdana" w:hAnsi="Verdana"/>
          <w:sz w:val="20"/>
          <w:szCs w:val="20"/>
          <w:lang w:val="hr-HR"/>
        </w:rPr>
        <w:t>g</w:t>
      </w:r>
      <w:r w:rsidR="00924CEF">
        <w:rPr>
          <w:rFonts w:ascii="Verdana" w:hAnsi="Verdana"/>
          <w:sz w:val="20"/>
          <w:szCs w:val="20"/>
          <w:lang w:val="hr-HR"/>
        </w:rPr>
        <w:t xml:space="preserve"> '</w:t>
      </w:r>
      <w:r w:rsidR="00612D2B">
        <w:rPr>
          <w:rFonts w:ascii="Verdana" w:hAnsi="Verdana"/>
          <w:sz w:val="20"/>
          <w:szCs w:val="20"/>
          <w:lang w:val="hr-HR"/>
        </w:rPr>
        <w:t xml:space="preserve">globalnog </w:t>
      </w:r>
      <w:r w:rsidR="00924CEF">
        <w:rPr>
          <w:rFonts w:ascii="Verdana" w:hAnsi="Verdana"/>
          <w:sz w:val="20"/>
          <w:szCs w:val="20"/>
          <w:lang w:val="hr-HR"/>
        </w:rPr>
        <w:t>sel</w:t>
      </w:r>
      <w:r w:rsidR="00612D2B">
        <w:rPr>
          <w:rFonts w:ascii="Verdana" w:hAnsi="Verdana"/>
          <w:sz w:val="20"/>
          <w:szCs w:val="20"/>
          <w:lang w:val="hr-HR"/>
        </w:rPr>
        <w:t>a</w:t>
      </w:r>
      <w:r w:rsidR="00924CEF">
        <w:rPr>
          <w:rFonts w:ascii="Verdana" w:hAnsi="Verdana"/>
          <w:sz w:val="20"/>
          <w:szCs w:val="20"/>
          <w:lang w:val="hr-HR"/>
        </w:rPr>
        <w:t xml:space="preserve">' </w:t>
      </w:r>
      <w:r w:rsidR="00612D2B">
        <w:rPr>
          <w:rFonts w:ascii="Verdana" w:hAnsi="Verdana"/>
          <w:sz w:val="20"/>
          <w:szCs w:val="20"/>
          <w:lang w:val="hr-HR"/>
        </w:rPr>
        <w:t>da šalju</w:t>
      </w:r>
      <w:r w:rsidR="00924CEF">
        <w:rPr>
          <w:rFonts w:ascii="Verdana" w:hAnsi="Verdana"/>
          <w:sz w:val="20"/>
          <w:szCs w:val="20"/>
          <w:lang w:val="hr-HR"/>
        </w:rPr>
        <w:t xml:space="preserve"> </w:t>
      </w:r>
      <w:r w:rsidR="00612D2B">
        <w:rPr>
          <w:rFonts w:ascii="Verdana" w:hAnsi="Verdana"/>
          <w:sz w:val="20"/>
          <w:szCs w:val="20"/>
          <w:lang w:val="hr-HR"/>
        </w:rPr>
        <w:t>informacije i pokretne slike. Komunikacione tehnologije, uključujući i televiziju, vrlo brzo se integrišu s ciljem da stvore nove, 'interaktivnije' medije.  Stoga je vrlo vjerovatno da će se pojam 'televizija' kao medija kakav danas poznajemo radikalno izmijeniti u skoroj budućnosti.</w:t>
      </w:r>
    </w:p>
    <w:p w:rsidR="0040755B" w:rsidRDefault="0040755B" w:rsidP="008F7BAC">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sidRPr="0040755B">
        <w:rPr>
          <w:rFonts w:ascii="Verdana" w:hAnsi="Verdana"/>
          <w:sz w:val="20"/>
          <w:szCs w:val="20"/>
          <w:highlight w:val="yellow"/>
          <w:lang w:val="hr-HR"/>
        </w:rPr>
        <w:t>Psiho-sociološki aspekt televizije</w:t>
      </w:r>
    </w:p>
    <w:p w:rsidR="0040755B" w:rsidRPr="006522E2" w:rsidRDefault="0040755B" w:rsidP="008F7BAC">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Savremena masovna kultura najvećim dijelom obrazuje se pod dejstvom dva moćna komunikaciona medija – filma i televizije, što se ne bi moglo reći za radio ili pozorište. Treba istaći da je njihovo dejstvo snažnije i psihološki intenzivnije nego što je to dejstvo štampe. Osnovno obilježje psihološkog djelovanja televizije je u tome što ona svojim programom ne funkcioniše povremeno, kao film, nego kontinuirano, iz dana u dan. </w:t>
      </w:r>
      <w:r w:rsidR="001157D4">
        <w:rPr>
          <w:rFonts w:ascii="Verdana" w:hAnsi="Verdana"/>
          <w:sz w:val="20"/>
          <w:szCs w:val="20"/>
          <w:lang w:val="hr-HR"/>
        </w:rPr>
        <w:t>Određeni film može da proizvede mnogo snažnije i dalekosežnije psihiološke utiske na gledaoca u jednom trenutku, ali televizija, upornim emitovanjem programa, utiče na njega, a da on toga i nije svjestan. Najviše zahvaljujući televiziji, svaki pojedinac postaje sastavni dio ogromnog auditorijuma. Na taj način televizija ga indirektno povezuje sa kolektivom.</w:t>
      </w:r>
      <w:r>
        <w:rPr>
          <w:rFonts w:ascii="Verdana" w:hAnsi="Verdana"/>
          <w:sz w:val="20"/>
          <w:szCs w:val="20"/>
          <w:lang w:val="hr-HR"/>
        </w:rPr>
        <w:t xml:space="preserve"> </w:t>
      </w:r>
      <w:r w:rsidR="00CC60D7">
        <w:rPr>
          <w:rFonts w:ascii="Verdana" w:hAnsi="Verdana"/>
          <w:sz w:val="20"/>
          <w:szCs w:val="20"/>
          <w:lang w:val="hr-HR"/>
        </w:rPr>
        <w:t>D</w:t>
      </w:r>
      <w:r w:rsidR="00C26B53">
        <w:rPr>
          <w:rFonts w:ascii="Verdana" w:hAnsi="Verdana"/>
          <w:sz w:val="20"/>
          <w:szCs w:val="20"/>
          <w:lang w:val="hr-HR"/>
        </w:rPr>
        <w:t>oživljaj pozorišta predstavlja kolektivni događaj u kojem direktno učestvuju svi prisutni gledaoci (što je suprotno od doživljaja filma</w:t>
      </w:r>
      <w:r w:rsidR="00EC3F3C">
        <w:rPr>
          <w:rFonts w:ascii="Verdana" w:hAnsi="Verdana"/>
          <w:sz w:val="20"/>
          <w:szCs w:val="20"/>
          <w:lang w:val="hr-HR"/>
        </w:rPr>
        <w:t xml:space="preserve">), dok se doživljavanje televizije nalazi negdje između pozorišta i filma; televizijska slika </w:t>
      </w:r>
      <w:r w:rsidR="007C326C">
        <w:rPr>
          <w:rFonts w:ascii="Verdana" w:hAnsi="Verdana"/>
          <w:sz w:val="20"/>
          <w:szCs w:val="20"/>
          <w:lang w:val="hr-HR"/>
        </w:rPr>
        <w:t>gledaoca</w:t>
      </w:r>
      <w:r w:rsidR="00EC3F3C">
        <w:rPr>
          <w:rFonts w:ascii="Verdana" w:hAnsi="Verdana"/>
          <w:sz w:val="20"/>
          <w:szCs w:val="20"/>
          <w:lang w:val="hr-HR"/>
        </w:rPr>
        <w:t xml:space="preserve"> ne dotiče manje individualno nego filmska</w:t>
      </w:r>
      <w:r w:rsidR="00CC60D7">
        <w:rPr>
          <w:rFonts w:ascii="Verdana" w:hAnsi="Verdana"/>
          <w:sz w:val="20"/>
          <w:szCs w:val="20"/>
          <w:lang w:val="hr-HR"/>
        </w:rPr>
        <w:t>, ali</w:t>
      </w:r>
      <w:r w:rsidR="007C326C">
        <w:rPr>
          <w:rFonts w:ascii="Verdana" w:hAnsi="Verdana"/>
          <w:sz w:val="20"/>
          <w:szCs w:val="20"/>
          <w:lang w:val="hr-HR"/>
        </w:rPr>
        <w:t xml:space="preserve"> on je posmatra bez potrebe da se psihički angažuje. </w:t>
      </w:r>
      <w:r w:rsidR="00CC60D7">
        <w:rPr>
          <w:rFonts w:ascii="Verdana" w:hAnsi="Verdana"/>
          <w:sz w:val="20"/>
          <w:szCs w:val="20"/>
          <w:lang w:val="hr-HR"/>
        </w:rPr>
        <w:t xml:space="preserve">Francuski sociolog i antropolog Žan Kaznev (Jean Cazeneuve) </w:t>
      </w:r>
      <w:r w:rsidR="00D303F5">
        <w:rPr>
          <w:rFonts w:ascii="Verdana" w:hAnsi="Verdana"/>
          <w:sz w:val="20"/>
          <w:szCs w:val="20"/>
          <w:lang w:val="hr-HR"/>
        </w:rPr>
        <w:t xml:space="preserve">podvlači kako televizija daleko </w:t>
      </w:r>
      <w:r w:rsidR="009A4B1B">
        <w:rPr>
          <w:rFonts w:ascii="Verdana" w:hAnsi="Verdana"/>
          <w:sz w:val="20"/>
          <w:szCs w:val="20"/>
          <w:lang w:val="hr-HR"/>
        </w:rPr>
        <w:t xml:space="preserve">manje podstiče maštu nego radio. Televizija nas, </w:t>
      </w:r>
      <w:r w:rsidR="00D303F5">
        <w:rPr>
          <w:rFonts w:ascii="Verdana" w:hAnsi="Verdana"/>
          <w:sz w:val="20"/>
          <w:szCs w:val="20"/>
          <w:lang w:val="hr-HR"/>
        </w:rPr>
        <w:t xml:space="preserve"> po Kaznevu, </w:t>
      </w:r>
      <w:r w:rsidR="00221009">
        <w:rPr>
          <w:rFonts w:ascii="Verdana" w:hAnsi="Verdana"/>
          <w:sz w:val="20"/>
          <w:szCs w:val="20"/>
          <w:lang w:val="hr-HR"/>
        </w:rPr>
        <w:t xml:space="preserve">odvaja od nas samih, dovodeći nas u stanje neaktivnosti i specifične psihološke blokade u odnosu na akciju koja se odigrava na malom ekranu. Prema tako inertnom gledaocu televizija se odnosi kao prema biću lišenom individualne psihologije ili, čak, kao </w:t>
      </w:r>
      <w:r w:rsidR="00522E45">
        <w:rPr>
          <w:rFonts w:ascii="Verdana" w:hAnsi="Verdana"/>
          <w:sz w:val="20"/>
          <w:szCs w:val="20"/>
          <w:lang w:val="hr-HR"/>
        </w:rPr>
        <w:t>p</w:t>
      </w:r>
      <w:r w:rsidR="00221009">
        <w:rPr>
          <w:rFonts w:ascii="Verdana" w:hAnsi="Verdana"/>
          <w:sz w:val="20"/>
          <w:szCs w:val="20"/>
          <w:lang w:val="hr-HR"/>
        </w:rPr>
        <w:t xml:space="preserve">rema psihološki veoma labilnom čovjeku </w:t>
      </w:r>
      <w:r w:rsidR="00A82108">
        <w:rPr>
          <w:rFonts w:ascii="Verdana" w:hAnsi="Verdana"/>
          <w:sz w:val="20"/>
          <w:szCs w:val="20"/>
          <w:lang w:val="hr-HR"/>
        </w:rPr>
        <w:t xml:space="preserve">na koga može lako da djeluje. </w:t>
      </w:r>
      <w:r w:rsidR="006522E2">
        <w:rPr>
          <w:rFonts w:ascii="Verdana" w:hAnsi="Verdana"/>
          <w:sz w:val="20"/>
          <w:szCs w:val="20"/>
          <w:lang w:val="hr-HR"/>
        </w:rPr>
        <w:t xml:space="preserve">Francuski televizijski i radio producent Žan Teveno </w:t>
      </w:r>
      <w:r w:rsidR="006522E2" w:rsidRPr="006522E2">
        <w:rPr>
          <w:rFonts w:ascii="Verdana" w:hAnsi="Verdana"/>
          <w:sz w:val="20"/>
          <w:szCs w:val="20"/>
          <w:lang w:val="hr-HR"/>
        </w:rPr>
        <w:t>(</w:t>
      </w:r>
      <w:r w:rsidR="006522E2" w:rsidRPr="006522E2">
        <w:rPr>
          <w:rStyle w:val="Emphasis"/>
          <w:rFonts w:ascii="Verdana" w:hAnsi="Verdana" w:cs="Arial"/>
          <w:bCs/>
          <w:i w:val="0"/>
          <w:iCs w:val="0"/>
          <w:sz w:val="20"/>
          <w:szCs w:val="20"/>
          <w:shd w:val="clear" w:color="auto" w:fill="FFFFFF"/>
        </w:rPr>
        <w:t>Jean</w:t>
      </w:r>
      <w:r w:rsidR="006522E2" w:rsidRPr="006522E2">
        <w:rPr>
          <w:rStyle w:val="Emphasis"/>
          <w:rFonts w:ascii="Verdana" w:hAnsi="Verdana" w:cs="Arial"/>
          <w:bCs/>
          <w:i w:val="0"/>
          <w:iCs w:val="0"/>
          <w:sz w:val="20"/>
          <w:szCs w:val="20"/>
          <w:shd w:val="clear" w:color="auto" w:fill="FFFFFF"/>
          <w:lang w:val="hr-HR"/>
        </w:rPr>
        <w:t xml:space="preserve"> </w:t>
      </w:r>
      <w:r w:rsidR="006522E2" w:rsidRPr="006522E2">
        <w:rPr>
          <w:rStyle w:val="Emphasis"/>
          <w:rFonts w:ascii="Verdana" w:hAnsi="Verdana" w:cs="Arial"/>
          <w:bCs/>
          <w:i w:val="0"/>
          <w:iCs w:val="0"/>
          <w:sz w:val="20"/>
          <w:szCs w:val="20"/>
          <w:shd w:val="clear" w:color="auto" w:fill="FFFFFF"/>
        </w:rPr>
        <w:t>Th</w:t>
      </w:r>
      <w:r w:rsidR="006522E2" w:rsidRPr="006522E2">
        <w:rPr>
          <w:rStyle w:val="Emphasis"/>
          <w:rFonts w:ascii="Verdana" w:hAnsi="Verdana" w:cs="Arial"/>
          <w:bCs/>
          <w:i w:val="0"/>
          <w:iCs w:val="0"/>
          <w:sz w:val="20"/>
          <w:szCs w:val="20"/>
          <w:shd w:val="clear" w:color="auto" w:fill="FFFFFF"/>
          <w:lang w:val="hr-HR"/>
        </w:rPr>
        <w:t>é</w:t>
      </w:r>
      <w:r w:rsidR="006522E2" w:rsidRPr="006522E2">
        <w:rPr>
          <w:rStyle w:val="Emphasis"/>
          <w:rFonts w:ascii="Verdana" w:hAnsi="Verdana" w:cs="Arial"/>
          <w:bCs/>
          <w:i w:val="0"/>
          <w:iCs w:val="0"/>
          <w:sz w:val="20"/>
          <w:szCs w:val="20"/>
          <w:shd w:val="clear" w:color="auto" w:fill="FFFFFF"/>
        </w:rPr>
        <w:t>venot</w:t>
      </w:r>
      <w:r w:rsidR="006522E2" w:rsidRPr="006522E2">
        <w:rPr>
          <w:rStyle w:val="apple-converted-space"/>
          <w:rFonts w:ascii="Arial" w:hAnsi="Arial" w:cs="Arial"/>
          <w:shd w:val="clear" w:color="auto" w:fill="FFFFFF"/>
          <w:lang w:val="hr-HR"/>
        </w:rPr>
        <w:t xml:space="preserve">) </w:t>
      </w:r>
      <w:r w:rsidR="006522E2" w:rsidRPr="006522E2">
        <w:rPr>
          <w:rStyle w:val="apple-converted-space"/>
          <w:rFonts w:ascii="Verdana" w:hAnsi="Verdana" w:cs="Arial"/>
          <w:sz w:val="20"/>
          <w:szCs w:val="20"/>
          <w:shd w:val="clear" w:color="auto" w:fill="FFFFFF"/>
        </w:rPr>
        <w:t>u</w:t>
      </w:r>
      <w:r w:rsidR="006522E2" w:rsidRPr="006522E2">
        <w:rPr>
          <w:rStyle w:val="apple-converted-space"/>
          <w:rFonts w:ascii="Verdana" w:hAnsi="Verdana" w:cs="Arial"/>
          <w:sz w:val="20"/>
          <w:szCs w:val="20"/>
          <w:shd w:val="clear" w:color="auto" w:fill="FFFFFF"/>
          <w:lang w:val="hr-HR"/>
        </w:rPr>
        <w:t xml:space="preserve"> </w:t>
      </w:r>
      <w:r w:rsidR="006522E2" w:rsidRPr="006522E2">
        <w:rPr>
          <w:rStyle w:val="apple-converted-space"/>
          <w:rFonts w:ascii="Verdana" w:hAnsi="Verdana" w:cs="Arial"/>
          <w:sz w:val="20"/>
          <w:szCs w:val="20"/>
          <w:shd w:val="clear" w:color="auto" w:fill="FFFFFF"/>
        </w:rPr>
        <w:t>tom</w:t>
      </w:r>
      <w:r w:rsidR="006522E2" w:rsidRPr="006522E2">
        <w:rPr>
          <w:rStyle w:val="apple-converted-space"/>
          <w:rFonts w:ascii="Verdana" w:hAnsi="Verdana" w:cs="Arial"/>
          <w:sz w:val="20"/>
          <w:szCs w:val="20"/>
          <w:shd w:val="clear" w:color="auto" w:fill="FFFFFF"/>
          <w:lang w:val="hr-HR"/>
        </w:rPr>
        <w:t xml:space="preserve"> </w:t>
      </w:r>
      <w:r w:rsidR="006522E2" w:rsidRPr="006522E2">
        <w:rPr>
          <w:rStyle w:val="apple-converted-space"/>
          <w:rFonts w:ascii="Verdana" w:hAnsi="Verdana" w:cs="Arial"/>
          <w:sz w:val="20"/>
          <w:szCs w:val="20"/>
          <w:shd w:val="clear" w:color="auto" w:fill="FFFFFF"/>
        </w:rPr>
        <w:t>smislu</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govori</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o</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lang w:val="hr-HR"/>
        </w:rPr>
        <w:t>'</w:t>
      </w:r>
      <w:r w:rsidR="006522E2">
        <w:rPr>
          <w:rStyle w:val="apple-converted-space"/>
          <w:rFonts w:ascii="Verdana" w:hAnsi="Verdana" w:cs="Arial"/>
          <w:sz w:val="20"/>
          <w:szCs w:val="20"/>
          <w:shd w:val="clear" w:color="auto" w:fill="FFFFFF"/>
        </w:rPr>
        <w:t>centripetalnoj</w:t>
      </w:r>
      <w:r w:rsidR="006522E2">
        <w:rPr>
          <w:rStyle w:val="apple-converted-space"/>
          <w:rFonts w:ascii="Verdana" w:hAnsi="Verdana" w:cs="Arial"/>
          <w:sz w:val="20"/>
          <w:szCs w:val="20"/>
          <w:shd w:val="clear" w:color="auto" w:fill="FFFFFF"/>
          <w:lang w:val="hr-HR"/>
        </w:rPr>
        <w:t>'</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i</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lang w:val="hr-HR"/>
        </w:rPr>
        <w:t>'</w:t>
      </w:r>
      <w:r w:rsidR="006522E2">
        <w:rPr>
          <w:rStyle w:val="apple-converted-space"/>
          <w:rFonts w:ascii="Verdana" w:hAnsi="Verdana" w:cs="Arial"/>
          <w:sz w:val="20"/>
          <w:szCs w:val="20"/>
          <w:shd w:val="clear" w:color="auto" w:fill="FFFFFF"/>
        </w:rPr>
        <w:t>centrifugalnoj</w:t>
      </w:r>
      <w:r w:rsidR="006522E2">
        <w:rPr>
          <w:rStyle w:val="apple-converted-space"/>
          <w:rFonts w:ascii="Verdana" w:hAnsi="Verdana" w:cs="Arial"/>
          <w:sz w:val="20"/>
          <w:szCs w:val="20"/>
          <w:shd w:val="clear" w:color="auto" w:fill="FFFFFF"/>
          <w:lang w:val="hr-HR"/>
        </w:rPr>
        <w:t>'</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mo</w:t>
      </w:r>
      <w:r w:rsidR="006522E2" w:rsidRPr="006522E2">
        <w:rPr>
          <w:rStyle w:val="apple-converted-space"/>
          <w:rFonts w:ascii="Verdana" w:hAnsi="Verdana" w:cs="Arial"/>
          <w:sz w:val="20"/>
          <w:szCs w:val="20"/>
          <w:shd w:val="clear" w:color="auto" w:fill="FFFFFF"/>
          <w:lang w:val="hr-HR"/>
        </w:rPr>
        <w:t>ć</w:t>
      </w:r>
      <w:r w:rsidR="006522E2">
        <w:rPr>
          <w:rStyle w:val="apple-converted-space"/>
          <w:rFonts w:ascii="Verdana" w:hAnsi="Verdana" w:cs="Arial"/>
          <w:sz w:val="20"/>
          <w:szCs w:val="20"/>
          <w:shd w:val="clear" w:color="auto" w:fill="FFFFFF"/>
        </w:rPr>
        <w:t>i</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televizije</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nalaze</w:t>
      </w:r>
      <w:r w:rsidR="006522E2" w:rsidRPr="006522E2">
        <w:rPr>
          <w:rStyle w:val="apple-converted-space"/>
          <w:rFonts w:ascii="Verdana" w:hAnsi="Verdana" w:cs="Arial"/>
          <w:sz w:val="20"/>
          <w:szCs w:val="20"/>
          <w:shd w:val="clear" w:color="auto" w:fill="FFFFFF"/>
          <w:lang w:val="hr-HR"/>
        </w:rPr>
        <w:t>ć</w:t>
      </w:r>
      <w:r w:rsidR="006522E2">
        <w:rPr>
          <w:rStyle w:val="apple-converted-space"/>
          <w:rFonts w:ascii="Verdana" w:hAnsi="Verdana" w:cs="Arial"/>
          <w:sz w:val="20"/>
          <w:szCs w:val="20"/>
          <w:shd w:val="clear" w:color="auto" w:fill="FFFFFF"/>
        </w:rPr>
        <w:t>i</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da</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te</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dvije</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lang w:val="hr-HR"/>
        </w:rPr>
        <w:t>'</w:t>
      </w:r>
      <w:r w:rsidR="006522E2">
        <w:rPr>
          <w:rStyle w:val="apple-converted-space"/>
          <w:rFonts w:ascii="Verdana" w:hAnsi="Verdana" w:cs="Arial"/>
          <w:sz w:val="20"/>
          <w:szCs w:val="20"/>
          <w:shd w:val="clear" w:color="auto" w:fill="FFFFFF"/>
        </w:rPr>
        <w:t>sile</w:t>
      </w:r>
      <w:r w:rsidR="006522E2">
        <w:rPr>
          <w:rStyle w:val="apple-converted-space"/>
          <w:rFonts w:ascii="Verdana" w:hAnsi="Verdana" w:cs="Arial"/>
          <w:sz w:val="20"/>
          <w:szCs w:val="20"/>
          <w:shd w:val="clear" w:color="auto" w:fill="FFFFFF"/>
          <w:lang w:val="hr-HR"/>
        </w:rPr>
        <w:t>'</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djeluju</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istovremeno</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pa</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se</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zbog</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toga</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potiru</w:t>
      </w:r>
      <w:r w:rsidR="006522E2" w:rsidRPr="006522E2">
        <w:rPr>
          <w:rStyle w:val="apple-converted-space"/>
          <w:rFonts w:ascii="Verdana" w:hAnsi="Verdana" w:cs="Arial"/>
          <w:sz w:val="20"/>
          <w:szCs w:val="20"/>
          <w:shd w:val="clear" w:color="auto" w:fill="FFFFFF"/>
          <w:lang w:val="hr-HR"/>
        </w:rPr>
        <w:t>, š</w:t>
      </w:r>
      <w:r w:rsidR="006522E2">
        <w:rPr>
          <w:rStyle w:val="apple-converted-space"/>
          <w:rFonts w:ascii="Verdana" w:hAnsi="Verdana" w:cs="Arial"/>
          <w:sz w:val="20"/>
          <w:szCs w:val="20"/>
          <w:shd w:val="clear" w:color="auto" w:fill="FFFFFF"/>
        </w:rPr>
        <w:t>to</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i</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jeste</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uzrok</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inertnosti</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televizijskog</w:t>
      </w:r>
      <w:r w:rsidR="006522E2" w:rsidRPr="006522E2">
        <w:rPr>
          <w:rStyle w:val="apple-converted-space"/>
          <w:rFonts w:ascii="Verdana" w:hAnsi="Verdana" w:cs="Arial"/>
          <w:sz w:val="20"/>
          <w:szCs w:val="20"/>
          <w:shd w:val="clear" w:color="auto" w:fill="FFFFFF"/>
          <w:lang w:val="hr-HR"/>
        </w:rPr>
        <w:t xml:space="preserve"> </w:t>
      </w:r>
      <w:r w:rsidR="006522E2">
        <w:rPr>
          <w:rStyle w:val="apple-converted-space"/>
          <w:rFonts w:ascii="Verdana" w:hAnsi="Verdana" w:cs="Arial"/>
          <w:sz w:val="20"/>
          <w:szCs w:val="20"/>
          <w:shd w:val="clear" w:color="auto" w:fill="FFFFFF"/>
        </w:rPr>
        <w:t>gledaoca</w:t>
      </w:r>
      <w:r w:rsidR="006522E2" w:rsidRPr="006522E2">
        <w:rPr>
          <w:rStyle w:val="apple-converted-space"/>
          <w:rFonts w:ascii="Verdana" w:hAnsi="Verdana" w:cs="Arial"/>
          <w:sz w:val="20"/>
          <w:szCs w:val="20"/>
          <w:shd w:val="clear" w:color="auto" w:fill="FFFFFF"/>
          <w:lang w:val="hr-HR"/>
        </w:rPr>
        <w:t xml:space="preserve">. </w:t>
      </w:r>
    </w:p>
    <w:p w:rsidR="003E665C" w:rsidRDefault="003E665C" w:rsidP="003E665C">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Pr>
          <w:rFonts w:ascii="Verdana" w:hAnsi="Verdana"/>
          <w:sz w:val="20"/>
          <w:szCs w:val="20"/>
          <w:highlight w:val="yellow"/>
          <w:lang w:val="hr-HR"/>
        </w:rPr>
        <w:t xml:space="preserve">Televizija </w:t>
      </w:r>
      <w:r w:rsidRPr="003E665C">
        <w:rPr>
          <w:rFonts w:ascii="Verdana" w:hAnsi="Verdana"/>
          <w:sz w:val="20"/>
          <w:szCs w:val="20"/>
          <w:highlight w:val="yellow"/>
          <w:lang w:val="hr-HR"/>
        </w:rPr>
        <w:t>i vaspitno-obrazovni proce</w:t>
      </w:r>
      <w:r w:rsidR="00CB5645">
        <w:rPr>
          <w:rFonts w:ascii="Verdana" w:hAnsi="Verdana"/>
          <w:sz w:val="20"/>
          <w:szCs w:val="20"/>
          <w:highlight w:val="yellow"/>
          <w:lang w:val="hr-HR"/>
        </w:rPr>
        <w:t>si</w:t>
      </w:r>
    </w:p>
    <w:p w:rsidR="00CB5645" w:rsidRDefault="00D27635" w:rsidP="008F7BAC">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3E665C">
        <w:rPr>
          <w:rFonts w:ascii="Verdana" w:hAnsi="Verdana"/>
          <w:sz w:val="20"/>
          <w:szCs w:val="20"/>
          <w:lang w:val="hr-HR"/>
        </w:rPr>
        <w:t xml:space="preserve">Kao, nesumnjivo, najpopularniji komunikacioni medij, televizija se ubrzo pokazala pogodnom </w:t>
      </w:r>
      <w:r w:rsidR="00A30E5A">
        <w:rPr>
          <w:rFonts w:ascii="Verdana" w:hAnsi="Verdana"/>
          <w:sz w:val="20"/>
          <w:szCs w:val="20"/>
          <w:lang w:val="hr-HR"/>
        </w:rPr>
        <w:t xml:space="preserve">ne samo </w:t>
      </w:r>
      <w:r w:rsidR="003E665C">
        <w:rPr>
          <w:rFonts w:ascii="Verdana" w:hAnsi="Verdana"/>
          <w:sz w:val="20"/>
          <w:szCs w:val="20"/>
          <w:lang w:val="hr-HR"/>
        </w:rPr>
        <w:t>za širenje informacija</w:t>
      </w:r>
      <w:r w:rsidR="00A30E5A">
        <w:rPr>
          <w:rFonts w:ascii="Verdana" w:hAnsi="Verdana"/>
          <w:sz w:val="20"/>
          <w:szCs w:val="20"/>
          <w:lang w:val="hr-HR"/>
        </w:rPr>
        <w:t xml:space="preserve"> već i</w:t>
      </w:r>
      <w:r w:rsidR="003E665C">
        <w:rPr>
          <w:rFonts w:ascii="Verdana" w:hAnsi="Verdana"/>
          <w:sz w:val="20"/>
          <w:szCs w:val="20"/>
          <w:lang w:val="hr-HR"/>
        </w:rPr>
        <w:t xml:space="preserve"> znanja, kulture i obrazovanja. U</w:t>
      </w:r>
      <w:r w:rsidR="005C2E2F">
        <w:rPr>
          <w:rFonts w:ascii="Verdana" w:hAnsi="Verdana"/>
          <w:sz w:val="20"/>
          <w:szCs w:val="20"/>
          <w:lang w:val="hr-HR"/>
        </w:rPr>
        <w:t xml:space="preserve"> oblasti </w:t>
      </w:r>
      <w:r w:rsidR="005C2E2F">
        <w:rPr>
          <w:rFonts w:ascii="Verdana" w:hAnsi="Verdana"/>
          <w:sz w:val="20"/>
          <w:szCs w:val="20"/>
          <w:lang w:val="hr-HR"/>
        </w:rPr>
        <w:lastRenderedPageBreak/>
        <w:t>vaspitno-obrazovnih emisija</w:t>
      </w:r>
      <w:r w:rsidR="00EE6121">
        <w:rPr>
          <w:rFonts w:ascii="Verdana" w:hAnsi="Verdana"/>
          <w:sz w:val="20"/>
          <w:szCs w:val="20"/>
          <w:lang w:val="hr-HR"/>
        </w:rPr>
        <w:t xml:space="preserve"> – komentatori nijesu više samo prenosioci činjenica, već i ličnosti koje pored znanja i stručnosti, posjeduju izuzetne oratorske, glumačke i animatorske sposobnosti. Televizija u škole ne ulazi samo kao tehničko pomagalo koje olakšava nastavu, već se nudi kao sredstvo koje može da objasni, pouči, zainteresuje i uvede učenike u određenu naučnu problematiku daleko cjelishodnije, neposrednije, pa čak i uspješnije nego što je to bio slučaj posredstvom tradicionalnih pedagoških metoda i postupaka. Bez obzira na primjedbe koje se upuć</w:t>
      </w:r>
      <w:r w:rsidR="000E5A03">
        <w:rPr>
          <w:rFonts w:ascii="Verdana" w:hAnsi="Verdana"/>
          <w:sz w:val="20"/>
          <w:szCs w:val="20"/>
          <w:lang w:val="hr-HR"/>
        </w:rPr>
        <w:t xml:space="preserve">uju na račun </w:t>
      </w:r>
      <w:r w:rsidR="007B62D1">
        <w:rPr>
          <w:rFonts w:ascii="Verdana" w:hAnsi="Verdana"/>
          <w:sz w:val="20"/>
          <w:szCs w:val="20"/>
          <w:lang w:val="hr-HR"/>
        </w:rPr>
        <w:t xml:space="preserve">'televizijskog školstva', čini se da ovaj medij više odgovara duhu mlade generacije, </w:t>
      </w:r>
      <w:r w:rsidR="00AA5499">
        <w:rPr>
          <w:rFonts w:ascii="Verdana" w:hAnsi="Verdana"/>
          <w:sz w:val="20"/>
          <w:szCs w:val="20"/>
          <w:lang w:val="hr-HR"/>
        </w:rPr>
        <w:t xml:space="preserve">za razliku od starijih koji su, što je i razumljivo, okrenuti 'verbalnom školstvu'. </w:t>
      </w:r>
      <w:r w:rsidR="00A30E5A">
        <w:rPr>
          <w:rFonts w:ascii="Verdana" w:hAnsi="Verdana"/>
          <w:sz w:val="20"/>
          <w:szCs w:val="20"/>
          <w:lang w:val="hr-HR"/>
        </w:rPr>
        <w:t>Maršal Makluan u knjizi 'Medij je poruka' ('</w:t>
      </w:r>
      <w:r w:rsidR="003C50E8">
        <w:rPr>
          <w:rFonts w:ascii="Verdana" w:hAnsi="Verdana"/>
          <w:sz w:val="20"/>
          <w:szCs w:val="20"/>
          <w:lang w:val="hr-HR"/>
        </w:rPr>
        <w:t xml:space="preserve">The </w:t>
      </w:r>
      <w:r w:rsidR="00A30E5A">
        <w:rPr>
          <w:rFonts w:ascii="Verdana" w:hAnsi="Verdana"/>
          <w:sz w:val="20"/>
          <w:szCs w:val="20"/>
          <w:lang w:val="hr-HR"/>
        </w:rPr>
        <w:t xml:space="preserve">Medium </w:t>
      </w:r>
      <w:r w:rsidR="003C50E8">
        <w:rPr>
          <w:rFonts w:ascii="Verdana" w:hAnsi="Verdana"/>
          <w:sz w:val="20"/>
          <w:szCs w:val="20"/>
          <w:lang w:val="hr-HR"/>
        </w:rPr>
        <w:t xml:space="preserve">is the Massage') </w:t>
      </w:r>
      <w:r w:rsidR="00A30E5A">
        <w:rPr>
          <w:rFonts w:ascii="Verdana" w:hAnsi="Verdana"/>
          <w:sz w:val="20"/>
          <w:szCs w:val="20"/>
          <w:lang w:val="hr-HR"/>
        </w:rPr>
        <w:t xml:space="preserve">kaže: „Odgoj se mora pomjeriti sa mrtve tačke na kojoj stoji školsko vaspitanje, to će reći, sa naturanja normografa dječijoj psihi, na sondiranje i istraživanje, na ispitivanje jezika oblika, sa tradicionalnih metoda nametanja gotovih zaključaka </w:t>
      </w:r>
      <w:r w:rsidR="00677302">
        <w:rPr>
          <w:rFonts w:ascii="Verdana" w:hAnsi="Verdana"/>
          <w:sz w:val="20"/>
          <w:szCs w:val="20"/>
          <w:lang w:val="hr-HR"/>
        </w:rPr>
        <w:t>na metod direktnog ispitivanja materijala, na proces spontanog dolaženja do sinteze.</w:t>
      </w:r>
      <w:r w:rsidR="00A30E5A">
        <w:rPr>
          <w:rFonts w:ascii="Verdana" w:hAnsi="Verdana"/>
          <w:sz w:val="20"/>
          <w:szCs w:val="20"/>
          <w:lang w:val="hr-HR"/>
        </w:rPr>
        <w:t>“</w:t>
      </w:r>
      <w:r w:rsidR="00AA5499">
        <w:rPr>
          <w:rFonts w:ascii="Verdana" w:hAnsi="Verdana"/>
          <w:sz w:val="20"/>
          <w:szCs w:val="20"/>
          <w:lang w:val="hr-HR"/>
        </w:rPr>
        <w:t xml:space="preserve"> </w:t>
      </w:r>
      <w:r w:rsidR="00677302">
        <w:rPr>
          <w:rFonts w:ascii="Verdana" w:hAnsi="Verdana"/>
          <w:sz w:val="20"/>
          <w:szCs w:val="20"/>
          <w:lang w:val="hr-HR"/>
        </w:rPr>
        <w:t>Po Makluanu, dakle, korišćenje televizije u školi ne znači davanje prednosti vizuelnom načinu izlaganja materije nad verbalnim ili literarnim, nego znači da mogućnost ovog tehničkog sredstva treba iskoristiti za direktno povezivanje učenika sa predmetom koji se proučava, kako bi im se omogućio neposredan uvid u stvari, odnosno probleme, o kojima u školi samo slušaju ili čitaju. Ova hipoteza polazi od Makluanove ideje da je televizija najsnažniji medij</w:t>
      </w:r>
      <w:r>
        <w:rPr>
          <w:rFonts w:ascii="Verdana" w:hAnsi="Verdana"/>
          <w:sz w:val="20"/>
          <w:szCs w:val="20"/>
          <w:lang w:val="hr-HR"/>
        </w:rPr>
        <w:t>,</w:t>
      </w:r>
      <w:r w:rsidR="00677302">
        <w:rPr>
          <w:rFonts w:ascii="Verdana" w:hAnsi="Verdana"/>
          <w:sz w:val="20"/>
          <w:szCs w:val="20"/>
          <w:lang w:val="hr-HR"/>
        </w:rPr>
        <w:t xml:space="preserve"> koji pomaže proširivanju i produbljivanju čovjekove</w:t>
      </w:r>
      <w:r>
        <w:rPr>
          <w:rFonts w:ascii="Verdana" w:hAnsi="Verdana"/>
          <w:sz w:val="20"/>
          <w:szCs w:val="20"/>
          <w:lang w:val="hr-HR"/>
        </w:rPr>
        <w:t xml:space="preserve"> perceptualne spoznaje objektivnog svijeta, pa stoga ni škola kao najpresudniji ćinilac u tom procesu nikako ne smije da ostane izvan tokova novog vremena, niti, pak, da odbije pomoć koju joj u tom pogledu nudi televizija. Ako bi ostala isključivo u okvirima verbalne nastave, škola bi postala arhaična i izvan stvarnosti. </w:t>
      </w:r>
      <w:r w:rsidR="00CB5645">
        <w:rPr>
          <w:rFonts w:ascii="Verdana" w:hAnsi="Verdana"/>
          <w:sz w:val="20"/>
          <w:szCs w:val="20"/>
          <w:lang w:val="hr-HR"/>
        </w:rPr>
        <w:t>D</w:t>
      </w:r>
      <w:r>
        <w:rPr>
          <w:rFonts w:ascii="Verdana" w:hAnsi="Verdana"/>
          <w:sz w:val="20"/>
          <w:szCs w:val="20"/>
          <w:lang w:val="hr-HR"/>
        </w:rPr>
        <w:t>ruga vrsta obrazovanja koje nudi televizija namijenjena je proširivanju kulture i znanja mase. Njen osnovni cilj je da pruži</w:t>
      </w:r>
      <w:r w:rsidR="00DA6892">
        <w:rPr>
          <w:rFonts w:ascii="Verdana" w:hAnsi="Verdana"/>
          <w:sz w:val="20"/>
          <w:szCs w:val="20"/>
          <w:lang w:val="hr-HR"/>
        </w:rPr>
        <w:t xml:space="preserve"> elementarna znanja ljudima koji nijesu stekli dovoljno obrazovanja ili žele više da saznaju o oblasti koju nijesu posebno proučavali, a koja ih zanima. Televizija se nudi kao medij koji može da se u potpunosti uklopi, odnosno amalgamira sa tradicionalnim školskim metodama, kojima će dati sasvim novi vid i značenje. Od nastavnika se očekuje da se uspješno koristi modernim tehničkim sredstvima komuniciranja, uključujući i televiziju, koja će više odgovarati psihologiji nove generacije koja, neopterećena tradicionalnim normama, prihvata duh modernog vremena i sva otkrića koja omogućuju </w:t>
      </w:r>
      <w:r w:rsidR="00CB5645">
        <w:rPr>
          <w:rFonts w:ascii="Verdana" w:hAnsi="Verdana"/>
          <w:sz w:val="20"/>
          <w:szCs w:val="20"/>
          <w:lang w:val="hr-HR"/>
        </w:rPr>
        <w:t xml:space="preserve">neposredniju i širu spoznaju stvarnosti i podizanje opšte kulture. Odavno je postalo jasno da tehnički mediji nijesu samo 'mehanički trikovi' za pravljenje iluzija, već, prevashodno, novi jezici koji posjeduju snažnu izražajnu moć. </w:t>
      </w:r>
    </w:p>
    <w:p w:rsidR="00456530" w:rsidRDefault="00CB5645" w:rsidP="008F7BAC">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Moderne forme obrazovanja u elektronskoj eri ('the electronic age') odražavaju se na čitavu strukturu društva, kao i na svakog pojedinca ponaosob. Uvođenje kompjutera u škole </w:t>
      </w:r>
      <w:r w:rsidR="00556597">
        <w:rPr>
          <w:rFonts w:ascii="Verdana" w:hAnsi="Verdana"/>
          <w:sz w:val="20"/>
          <w:szCs w:val="20"/>
          <w:lang w:val="hr-HR"/>
        </w:rPr>
        <w:t>izaziva dublje posljedice nego što je to bio slučaj kada je štampana knjiga zamijenila usmenu nastavu. Međutim, sve ove promjene nikada se ne dešavaju odjednom i arbitrarno. Prelaz iz jedne tehnologije u drugu veoma je težak, ali i neminovan. Makluanovo 'potpuno glaobalno selo'</w:t>
      </w:r>
      <w:r>
        <w:rPr>
          <w:rFonts w:ascii="Verdana" w:hAnsi="Verdana"/>
          <w:sz w:val="20"/>
          <w:szCs w:val="20"/>
          <w:lang w:val="hr-HR"/>
        </w:rPr>
        <w:t xml:space="preserve"> </w:t>
      </w:r>
      <w:r w:rsidR="00556597">
        <w:rPr>
          <w:rFonts w:ascii="Verdana" w:hAnsi="Verdana"/>
          <w:sz w:val="20"/>
          <w:szCs w:val="20"/>
          <w:lang w:val="hr-HR"/>
        </w:rPr>
        <w:t xml:space="preserve">('the entire global village'), pružiće mladima vaspitanje i obrazovanje u školi čiji se nastavni metodi neće podudarati sa današnjim. Ovaj 'skok' je neminovan i stvari se uveliko mijenjaju u tom pravcu. Zbog toga, da bi se došlo do </w:t>
      </w:r>
      <w:r w:rsidR="00456530">
        <w:rPr>
          <w:rFonts w:ascii="Verdana" w:hAnsi="Verdana"/>
          <w:sz w:val="20"/>
          <w:szCs w:val="20"/>
          <w:lang w:val="hr-HR"/>
        </w:rPr>
        <w:t xml:space="preserve">odgovarajućih metoda za korišćenje novih medija, potrebno je savladati njihovu gramatiku. To su, u stvari, novi jezici sporazumijevanja. </w:t>
      </w:r>
    </w:p>
    <w:p w:rsidR="005C2E2F" w:rsidRDefault="00456530" w:rsidP="008F7BAC">
      <w:pPr>
        <w:shd w:val="clear" w:color="auto" w:fill="FFFFFF"/>
        <w:spacing w:after="240"/>
        <w:textAlignment w:val="baseline"/>
        <w:rPr>
          <w:rFonts w:ascii="Verdana" w:hAnsi="Verdana"/>
          <w:sz w:val="20"/>
          <w:szCs w:val="20"/>
          <w:lang w:val="hr-HR"/>
        </w:rPr>
      </w:pPr>
      <w:r>
        <w:rPr>
          <w:rFonts w:ascii="Verdana" w:hAnsi="Verdana"/>
          <w:sz w:val="20"/>
          <w:szCs w:val="20"/>
          <w:lang w:val="hr-HR"/>
        </w:rPr>
        <w:lastRenderedPageBreak/>
        <w:t xml:space="preserve">TEMA: </w:t>
      </w:r>
      <w:r w:rsidRPr="00456530">
        <w:rPr>
          <w:rFonts w:ascii="Verdana" w:hAnsi="Verdana"/>
          <w:sz w:val="20"/>
          <w:szCs w:val="20"/>
          <w:highlight w:val="yellow"/>
          <w:lang w:val="hr-HR"/>
        </w:rPr>
        <w:t>Istinitost televizijskog informisanja i obavještavanja</w:t>
      </w:r>
      <w:r>
        <w:rPr>
          <w:rFonts w:ascii="Verdana" w:hAnsi="Verdana"/>
          <w:sz w:val="20"/>
          <w:szCs w:val="20"/>
          <w:lang w:val="hr-HR"/>
        </w:rPr>
        <w:t xml:space="preserve"> </w:t>
      </w:r>
      <w:r w:rsidR="00556597">
        <w:rPr>
          <w:rFonts w:ascii="Verdana" w:hAnsi="Verdana"/>
          <w:sz w:val="20"/>
          <w:szCs w:val="20"/>
          <w:lang w:val="hr-HR"/>
        </w:rPr>
        <w:t xml:space="preserve">  </w:t>
      </w:r>
      <w:r w:rsidR="00DA6892">
        <w:rPr>
          <w:rFonts w:ascii="Verdana" w:hAnsi="Verdana"/>
          <w:sz w:val="20"/>
          <w:szCs w:val="20"/>
          <w:lang w:val="hr-HR"/>
        </w:rPr>
        <w:t xml:space="preserve"> </w:t>
      </w:r>
      <w:r w:rsidR="00677302">
        <w:rPr>
          <w:rFonts w:ascii="Verdana" w:hAnsi="Verdana"/>
          <w:sz w:val="20"/>
          <w:szCs w:val="20"/>
          <w:lang w:val="hr-HR"/>
        </w:rPr>
        <w:t xml:space="preserve">  </w:t>
      </w:r>
    </w:p>
    <w:p w:rsidR="00594C27" w:rsidRDefault="00594C27" w:rsidP="008F7BAC">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F304C1">
        <w:rPr>
          <w:rFonts w:ascii="Verdana" w:hAnsi="Verdana"/>
          <w:sz w:val="20"/>
          <w:szCs w:val="20"/>
          <w:lang w:val="hr-HR"/>
        </w:rPr>
        <w:t>Sasvim je razumljivo što fenomenu televizije</w:t>
      </w:r>
      <w:r w:rsidR="00C23771">
        <w:rPr>
          <w:rFonts w:ascii="Verdana" w:hAnsi="Verdana"/>
          <w:sz w:val="20"/>
          <w:szCs w:val="20"/>
          <w:lang w:val="hr-HR"/>
        </w:rPr>
        <w:t xml:space="preserve"> </w:t>
      </w:r>
      <w:r w:rsidR="00F304C1">
        <w:rPr>
          <w:rFonts w:ascii="Verdana" w:hAnsi="Verdana"/>
          <w:sz w:val="20"/>
          <w:szCs w:val="20"/>
          <w:lang w:val="hr-HR"/>
        </w:rPr>
        <w:t xml:space="preserve">toliku pažnju poklanjaju savremeni estetičari, sociolozi i psiholozi, koji </w:t>
      </w:r>
      <w:r w:rsidR="00C23771">
        <w:rPr>
          <w:rFonts w:ascii="Verdana" w:hAnsi="Verdana"/>
          <w:sz w:val="20"/>
          <w:szCs w:val="20"/>
          <w:lang w:val="hr-HR"/>
        </w:rPr>
        <w:t>ukazuju kako na njen kulturno-informativni značaj tako i na njen</w:t>
      </w:r>
      <w:r w:rsidR="00F304C1">
        <w:rPr>
          <w:rFonts w:ascii="Verdana" w:hAnsi="Verdana"/>
          <w:sz w:val="20"/>
          <w:szCs w:val="20"/>
          <w:lang w:val="hr-HR"/>
        </w:rPr>
        <w:t xml:space="preserve"> uticaj na društvo i pojedinca</w:t>
      </w:r>
      <w:r w:rsidR="00C23771">
        <w:rPr>
          <w:rFonts w:ascii="Verdana" w:hAnsi="Verdana"/>
          <w:sz w:val="20"/>
          <w:szCs w:val="20"/>
          <w:lang w:val="hr-HR"/>
        </w:rPr>
        <w:t xml:space="preserve">. S obzirom na društvenu funkciju i dejstvo koje televizija može da proizvede, kao i na mogućnost da se tendencioznom informacijom neki stvarni događaj lažno prikaže, neophodno je da objektivnost bude osnovni i vrhunski princip u davanju obavještenja, tačnije da se istinitost i vjerodostojnost informisanja stavi iznad svih ostalih zahtjeva. </w:t>
      </w:r>
      <w:r w:rsidR="00973002">
        <w:rPr>
          <w:rFonts w:ascii="Verdana" w:hAnsi="Verdana"/>
          <w:sz w:val="20"/>
          <w:szCs w:val="20"/>
          <w:lang w:val="hr-HR"/>
        </w:rPr>
        <w:t>Vjerodostojnost prikazivanja događaja preko TV ekrana potrebno je poštovati u svim onim emisijama koje imaju za cilj da gledaoca upoznaju sa objektivnim zbivanjem – nekom pojavom u stvarnosti i životu. U tome je i sadržana razlika između dokumentarnih filmova i televizijskih dokumentarnih emisija o autentičnim događajima. Autor dokumentarnog filma ima pravo da subjektivno interpretira događaje, da gledaocima 'nametne' svoje viđenje problema, dok je dužnost autora televizijske emisije</w:t>
      </w:r>
      <w:r w:rsidR="00D11FD2">
        <w:rPr>
          <w:rFonts w:ascii="Verdana" w:hAnsi="Verdana"/>
          <w:sz w:val="20"/>
          <w:szCs w:val="20"/>
          <w:lang w:val="hr-HR"/>
        </w:rPr>
        <w:t xml:space="preserve"> da posredstvom tog medija omogući gledaocima da se direktno upoznaju sa suštinom događaja i da dođu do sopstvenog zaključka. Gledaoci će, međutim, uvijek osjetiti, odnosno prepoznati tendenciozni komentar autora neke televizijske emisije. Najvažnija osobina televizijskog informisanja javnosti ogleda se u objektivnosti iznošenja činjenica</w:t>
      </w:r>
      <w:r>
        <w:rPr>
          <w:rFonts w:ascii="Verdana" w:hAnsi="Verdana"/>
          <w:sz w:val="20"/>
          <w:szCs w:val="20"/>
          <w:lang w:val="hr-HR"/>
        </w:rPr>
        <w:t xml:space="preserve">. Utvrđeno je da na gledaoce najbolje djeluje kada se pronađe odgovarajuća srazmjera između direktnog pojavljivanja ljudskog lica na ekranu koje prenosi obavještenja i filmskih ilustracija o predmetu obavještenja. Način na koji spiker govori, njegova boja glasa, spontanost i sposobnost uspostavljanja kontakta sa gledaocima, jednako su značajni za privlačenje gledaočeve pažnje. </w:t>
      </w:r>
    </w:p>
    <w:p w:rsidR="00456530" w:rsidRDefault="00594C27" w:rsidP="008F7BAC">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Savremeni čovjek, sa razvijenom sviješću o svom društvenom biću, nastoji da se upozna sa svim aspektima i činjenicama okruženja u kojem živi. </w:t>
      </w:r>
      <w:r w:rsidR="006852A9">
        <w:rPr>
          <w:rFonts w:ascii="Verdana" w:hAnsi="Verdana"/>
          <w:sz w:val="20"/>
          <w:szCs w:val="20"/>
          <w:lang w:val="hr-HR"/>
        </w:rPr>
        <w:t xml:space="preserve">Upravo mu televizija nudi tu mogućnost skrećući njegovu pažnju na pojave pred kojima ne bi trebalo da zatvara oči. Sklonost ovog medija ka odbacivanju svih ograničenja, konvencija i tabua, dovela je do toga da se na </w:t>
      </w:r>
      <w:r w:rsidR="00AD68BF">
        <w:rPr>
          <w:rFonts w:ascii="Verdana" w:hAnsi="Verdana"/>
          <w:sz w:val="20"/>
          <w:szCs w:val="20"/>
          <w:lang w:val="hr-HR"/>
        </w:rPr>
        <w:t>televizijskom ekranu počnu rušiti mnogi mitovi, uključujući i one o značajnim ličnostima. Otkrivajući suštinu tih mitova, televizija se potvrdila kao komunikaciono sredstvo koje ne podnosi obmanu</w:t>
      </w:r>
      <w:r w:rsidR="00A36409">
        <w:rPr>
          <w:rFonts w:ascii="Verdana" w:hAnsi="Verdana"/>
          <w:sz w:val="20"/>
          <w:szCs w:val="20"/>
          <w:lang w:val="hr-HR"/>
        </w:rPr>
        <w:t>,</w:t>
      </w:r>
      <w:r w:rsidR="00AD68BF">
        <w:rPr>
          <w:rFonts w:ascii="Verdana" w:hAnsi="Verdana"/>
          <w:sz w:val="20"/>
          <w:szCs w:val="20"/>
          <w:lang w:val="hr-HR"/>
        </w:rPr>
        <w:t xml:space="preserve"> koje </w:t>
      </w:r>
      <w:r w:rsidR="00A36409">
        <w:rPr>
          <w:rFonts w:ascii="Verdana" w:hAnsi="Verdana"/>
          <w:sz w:val="20"/>
          <w:szCs w:val="20"/>
          <w:lang w:val="hr-HR"/>
        </w:rPr>
        <w:t xml:space="preserve">demistifikuje i </w:t>
      </w:r>
      <w:r w:rsidR="00AD68BF">
        <w:rPr>
          <w:rFonts w:ascii="Verdana" w:hAnsi="Verdana"/>
          <w:sz w:val="20"/>
          <w:szCs w:val="20"/>
          <w:lang w:val="hr-HR"/>
        </w:rPr>
        <w:t>skida koprenu sa tajnih i zakulisnih radnji i događaja. Možda je najbolji primjer za to</w:t>
      </w:r>
      <w:r w:rsidR="008F69FF">
        <w:rPr>
          <w:rFonts w:ascii="Verdana" w:hAnsi="Verdana"/>
          <w:sz w:val="20"/>
          <w:szCs w:val="20"/>
          <w:lang w:val="hr-HR"/>
        </w:rPr>
        <w:t xml:space="preserve"> TV izvještaj o</w:t>
      </w:r>
      <w:r w:rsidR="00AD68BF">
        <w:rPr>
          <w:rFonts w:ascii="Verdana" w:hAnsi="Verdana"/>
          <w:sz w:val="20"/>
          <w:szCs w:val="20"/>
          <w:lang w:val="hr-HR"/>
        </w:rPr>
        <w:t xml:space="preserve"> 'afer</w:t>
      </w:r>
      <w:r w:rsidR="008F69FF">
        <w:rPr>
          <w:rFonts w:ascii="Verdana" w:hAnsi="Verdana"/>
          <w:sz w:val="20"/>
          <w:szCs w:val="20"/>
          <w:lang w:val="hr-HR"/>
        </w:rPr>
        <w:t>i</w:t>
      </w:r>
      <w:r w:rsidR="00AD68BF">
        <w:rPr>
          <w:rFonts w:ascii="Verdana" w:hAnsi="Verdana"/>
          <w:sz w:val="20"/>
          <w:szCs w:val="20"/>
          <w:lang w:val="hr-HR"/>
        </w:rPr>
        <w:t xml:space="preserve"> Votergejt'</w:t>
      </w:r>
      <w:r w:rsidR="008F69FF">
        <w:rPr>
          <w:rFonts w:ascii="Verdana" w:hAnsi="Verdana"/>
          <w:sz w:val="20"/>
          <w:szCs w:val="20"/>
          <w:lang w:val="hr-HR"/>
        </w:rPr>
        <w:t>, novinara Voltera Kronkajta. S druge strane, pak, televizija stvara svoje sopstvene, iako kratkotrajne mitove, posebno u oblasti lake zabave</w:t>
      </w:r>
      <w:r w:rsidR="00A36409">
        <w:rPr>
          <w:rFonts w:ascii="Verdana" w:hAnsi="Verdana"/>
          <w:sz w:val="20"/>
          <w:szCs w:val="20"/>
          <w:lang w:val="hr-HR"/>
        </w:rPr>
        <w:t xml:space="preserve"> (glumci, pjevači, animatori, ali i obični građani koje televizija izdvaja iz mase). I dok se lažni mit o nekoj stvarnoj ličnosti ruši zauvijek (makar bi tako trebalo da bude), televizijski mit o nekoj medijskoj (virtuelnoj) ličnosti nestaje gotovo istovremeno sa prestankom njenog pojavljivanja na TV ekranu. Televizija zahtijeva pravo pristupa svuda, u cilju potpunog obavještavanja javnosti o svim događajima. U prirodi televizije je da bude otvorena </w:t>
      </w:r>
      <w:r w:rsidR="00604B3F">
        <w:rPr>
          <w:rFonts w:ascii="Verdana" w:hAnsi="Verdana"/>
          <w:sz w:val="20"/>
          <w:szCs w:val="20"/>
          <w:lang w:val="hr-HR"/>
        </w:rPr>
        <w:t xml:space="preserve"> prema svemu i svakome, kao što traži da sve oblasti života i društva budu otvorene prema njoj.</w:t>
      </w:r>
      <w:r w:rsidR="008F69FF">
        <w:rPr>
          <w:rFonts w:ascii="Verdana" w:hAnsi="Verdana"/>
          <w:sz w:val="20"/>
          <w:szCs w:val="20"/>
          <w:lang w:val="hr-HR"/>
        </w:rPr>
        <w:t xml:space="preserve"> </w:t>
      </w:r>
      <w:r w:rsidR="00AD68BF">
        <w:rPr>
          <w:rFonts w:ascii="Verdana" w:hAnsi="Verdana"/>
          <w:sz w:val="20"/>
          <w:szCs w:val="20"/>
          <w:lang w:val="hr-HR"/>
        </w:rPr>
        <w:t xml:space="preserve">  </w:t>
      </w:r>
      <w:r w:rsidR="00D11FD2">
        <w:rPr>
          <w:rFonts w:ascii="Verdana" w:hAnsi="Verdana"/>
          <w:sz w:val="20"/>
          <w:szCs w:val="20"/>
          <w:lang w:val="hr-HR"/>
        </w:rPr>
        <w:t xml:space="preserve"> </w:t>
      </w:r>
      <w:r w:rsidR="00C23771">
        <w:rPr>
          <w:rFonts w:ascii="Verdana" w:hAnsi="Verdana"/>
          <w:sz w:val="20"/>
          <w:szCs w:val="20"/>
          <w:lang w:val="hr-HR"/>
        </w:rPr>
        <w:t xml:space="preserve"> </w:t>
      </w:r>
      <w:r w:rsidR="00F304C1">
        <w:rPr>
          <w:rFonts w:ascii="Verdana" w:hAnsi="Verdana"/>
          <w:sz w:val="20"/>
          <w:szCs w:val="20"/>
          <w:lang w:val="hr-HR"/>
        </w:rPr>
        <w:t xml:space="preserve">  </w:t>
      </w:r>
    </w:p>
    <w:p w:rsidR="008F7BAC" w:rsidRDefault="008F7BAC" w:rsidP="008F7BAC">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sidR="00604B3F">
        <w:rPr>
          <w:rFonts w:ascii="Verdana" w:hAnsi="Verdana"/>
          <w:sz w:val="20"/>
          <w:szCs w:val="20"/>
          <w:highlight w:val="yellow"/>
          <w:lang w:val="hr-HR"/>
        </w:rPr>
        <w:t>T</w:t>
      </w:r>
      <w:r>
        <w:rPr>
          <w:rFonts w:ascii="Verdana" w:hAnsi="Verdana"/>
          <w:sz w:val="20"/>
          <w:szCs w:val="20"/>
          <w:highlight w:val="yellow"/>
          <w:lang w:val="hr-HR"/>
        </w:rPr>
        <w:t xml:space="preserve">elevizija </w:t>
      </w:r>
      <w:r w:rsidR="00604B3F">
        <w:rPr>
          <w:rFonts w:ascii="Verdana" w:hAnsi="Verdana"/>
          <w:sz w:val="20"/>
          <w:szCs w:val="20"/>
          <w:highlight w:val="yellow"/>
          <w:lang w:val="hr-HR"/>
        </w:rPr>
        <w:t xml:space="preserve">i </w:t>
      </w:r>
      <w:r>
        <w:rPr>
          <w:rFonts w:ascii="Verdana" w:hAnsi="Verdana"/>
          <w:sz w:val="20"/>
          <w:szCs w:val="20"/>
          <w:highlight w:val="yellow"/>
          <w:lang w:val="hr-HR"/>
        </w:rPr>
        <w:t>umjetnos</w:t>
      </w:r>
      <w:r w:rsidR="0018102A">
        <w:rPr>
          <w:rFonts w:ascii="Verdana" w:hAnsi="Verdana"/>
          <w:sz w:val="20"/>
          <w:szCs w:val="20"/>
          <w:highlight w:val="yellow"/>
          <w:lang w:val="hr-HR"/>
        </w:rPr>
        <w:t>t</w:t>
      </w:r>
    </w:p>
    <w:p w:rsidR="003C3EC5" w:rsidRDefault="00ED62A3" w:rsidP="003C3EC5">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sidR="00AF207B">
        <w:rPr>
          <w:rFonts w:ascii="Verdana" w:hAnsi="Verdana"/>
          <w:b/>
          <w:sz w:val="20"/>
          <w:szCs w:val="20"/>
          <w:lang w:val="hr-HR"/>
        </w:rPr>
        <w:t xml:space="preserve"> </w:t>
      </w:r>
      <w:r w:rsidR="00AF207B">
        <w:rPr>
          <w:rFonts w:ascii="Verdana" w:hAnsi="Verdana"/>
          <w:sz w:val="20"/>
          <w:szCs w:val="20"/>
          <w:lang w:val="hr-HR"/>
        </w:rPr>
        <w:t>Po</w:t>
      </w:r>
      <w:r w:rsidR="00631026">
        <w:rPr>
          <w:rFonts w:ascii="Verdana" w:hAnsi="Verdana"/>
          <w:sz w:val="20"/>
          <w:szCs w:val="20"/>
          <w:lang w:val="hr-HR"/>
        </w:rPr>
        <w:t>četk</w:t>
      </w:r>
      <w:r w:rsidR="00AF207B">
        <w:rPr>
          <w:rFonts w:ascii="Verdana" w:hAnsi="Verdana"/>
          <w:sz w:val="20"/>
          <w:szCs w:val="20"/>
          <w:lang w:val="hr-HR"/>
        </w:rPr>
        <w:t>e</w:t>
      </w:r>
      <w:r w:rsidR="00631026">
        <w:rPr>
          <w:rFonts w:ascii="Verdana" w:hAnsi="Verdana"/>
          <w:sz w:val="20"/>
          <w:szCs w:val="20"/>
          <w:lang w:val="hr-HR"/>
        </w:rPr>
        <w:t xml:space="preserve"> televizije pratila je teorijska misao koja je ovaj medij branila od nipodaštavanja, ali je i ostavila dilemu da li se precjenjuje njegova stvaralačka moć. </w:t>
      </w:r>
      <w:r>
        <w:rPr>
          <w:rFonts w:ascii="Verdana" w:hAnsi="Verdana"/>
          <w:noProof/>
          <w:sz w:val="20"/>
          <w:szCs w:val="20"/>
          <w:lang w:val="hr-HR"/>
        </w:rPr>
        <w:t xml:space="preserve">Razvoj televizije usmjerava razmišljanja u dva osnovna, međusobno suprotstavljena pravca. Prema prvom, televizija će ponoviti sudbinu radija – ostaće samo specifično izražajno-tehničko sredstvo. </w:t>
      </w:r>
      <w:r>
        <w:rPr>
          <w:rFonts w:ascii="Verdana" w:hAnsi="Verdana"/>
          <w:noProof/>
          <w:sz w:val="20"/>
          <w:szCs w:val="20"/>
          <w:lang w:val="hr-HR"/>
        </w:rPr>
        <w:lastRenderedPageBreak/>
        <w:t>Ona, koja po njemu, nikada neće moći da preraste u novu umjetnost, predodređena je da prenosi sadržaje drugih umjetnosti. Njena funkcija je primarno reproduktivna, a njena najveća snaga se sastoji u direktnom, neposrednom prenosu događaja i to je čini nezamjenljivim sredstvom komunikacije.</w:t>
      </w:r>
      <w:r w:rsidR="00840250">
        <w:rPr>
          <w:rFonts w:ascii="Verdana" w:hAnsi="Verdana"/>
          <w:noProof/>
          <w:sz w:val="20"/>
          <w:szCs w:val="20"/>
          <w:lang w:val="hr-HR"/>
        </w:rPr>
        <w:t xml:space="preserve"> Drugo shvatanje sagledava televiziju kao medij koji pruža osnove za dalje, neslućene mogućnosti razvitka ne samo u sferi informatike već i u sferi specifične estetske kreacije. </w:t>
      </w:r>
      <w:r w:rsidR="001A0EB8">
        <w:rPr>
          <w:rFonts w:ascii="Verdana" w:hAnsi="Verdana"/>
          <w:noProof/>
          <w:sz w:val="20"/>
          <w:szCs w:val="20"/>
          <w:lang w:val="hr-HR"/>
        </w:rPr>
        <w:t>Tako, na primjer, italijanski estetičar</w:t>
      </w:r>
      <w:r w:rsidR="003C3EC5">
        <w:rPr>
          <w:rFonts w:ascii="Verdana" w:hAnsi="Verdana"/>
          <w:noProof/>
          <w:sz w:val="20"/>
          <w:szCs w:val="20"/>
          <w:lang w:val="hr-HR"/>
        </w:rPr>
        <w:t>, kritičar, pisac, filozof i semiotičar</w:t>
      </w:r>
      <w:r w:rsidR="001A0EB8">
        <w:rPr>
          <w:rFonts w:ascii="Verdana" w:hAnsi="Verdana"/>
          <w:noProof/>
          <w:sz w:val="20"/>
          <w:szCs w:val="20"/>
          <w:lang w:val="hr-HR"/>
        </w:rPr>
        <w:t xml:space="preserve"> Umberto Eko (</w:t>
      </w:r>
      <w:r w:rsidR="008F7BAC">
        <w:rPr>
          <w:rFonts w:ascii="Verdana" w:hAnsi="Verdana"/>
          <w:noProof/>
          <w:sz w:val="20"/>
          <w:szCs w:val="20"/>
          <w:lang w:val="hr-HR"/>
        </w:rPr>
        <w:t>Umberto Eco</w:t>
      </w:r>
      <w:r w:rsidR="001A0EB8">
        <w:rPr>
          <w:rFonts w:ascii="Verdana" w:hAnsi="Verdana"/>
          <w:noProof/>
          <w:sz w:val="20"/>
          <w:szCs w:val="20"/>
          <w:lang w:val="hr-HR"/>
        </w:rPr>
        <w:t>) priznaje televiziji izvjesni estetski potencijal, jer ona može da jednoj grupi događaja, izolujući pojedine elemente, dâ određeni (estetski) oblik.</w:t>
      </w:r>
      <w:r>
        <w:rPr>
          <w:rFonts w:ascii="Verdana" w:hAnsi="Verdana"/>
          <w:noProof/>
          <w:sz w:val="20"/>
          <w:szCs w:val="20"/>
          <w:lang w:val="hr-HR"/>
        </w:rPr>
        <w:t xml:space="preserve"> </w:t>
      </w:r>
      <w:r w:rsidR="003C3EC5">
        <w:rPr>
          <w:rFonts w:ascii="Verdana" w:hAnsi="Verdana"/>
          <w:sz w:val="20"/>
          <w:szCs w:val="20"/>
          <w:lang w:val="hr-HR"/>
        </w:rPr>
        <w:t xml:space="preserve">On polazi od stava da je postojanje djela garancija komunikativnih mogućnosti i istovremeno mogućnosti estetskog uživanja. Drugim riječima, televizija nudi stvaralački čin, što će reći da se putem ovog medija stvaraju djela, ali je neophodno otkriti i koji je – i koliki je – njihov estetski domet. U televizijskom prostoru kakav postoji, po Eku, neophodno je prepoznavanje novih pojmova umjetnosti umjesto svođenja novih osobenosti izražavanja  na ustaljeno poimanje umjetnosti i umjetničkog čina. Neki teoretičari su domete mogućeg stvaralaštva na televiziji vidjeli u približavanju ovog medija drugim medijima, prevashodno umjetničkim, filmu, slikarstvu, književnosti, pozorištu, muzici, iz kojih on crpi iskustva. Takvi teoretičari si, tražeći paradokse 'umjetničke televizije', televiziji davali neznatne šanse da dosegne pozajmljeno iz drugih umjetnosti. </w:t>
      </w:r>
    </w:p>
    <w:p w:rsidR="00ED62A3" w:rsidRPr="009E0B00" w:rsidRDefault="00ED62A3" w:rsidP="000A3ADD">
      <w:pPr>
        <w:shd w:val="clear" w:color="auto" w:fill="FFFFFF"/>
        <w:spacing w:after="240"/>
        <w:textAlignment w:val="baseline"/>
        <w:rPr>
          <w:rFonts w:ascii="Verdana" w:hAnsi="Verdana"/>
          <w:sz w:val="20"/>
          <w:szCs w:val="20"/>
          <w:lang w:val="hr-HR"/>
        </w:rPr>
      </w:pPr>
    </w:p>
    <w:p w:rsidR="002B6C04" w:rsidRDefault="00D3395E" w:rsidP="00D3395E">
      <w:pPr>
        <w:shd w:val="clear" w:color="auto" w:fill="FFFFFF"/>
        <w:spacing w:after="240"/>
        <w:jc w:val="center"/>
        <w:textAlignment w:val="baseline"/>
        <w:rPr>
          <w:rFonts w:ascii="Verdana" w:hAnsi="Verdana"/>
          <w:sz w:val="20"/>
          <w:szCs w:val="20"/>
          <w:lang w:val="hr-HR"/>
        </w:rPr>
      </w:pPr>
      <w:r>
        <w:rPr>
          <w:noProof/>
          <w:lang w:val="en-US"/>
        </w:rPr>
        <w:drawing>
          <wp:inline distT="0" distB="0" distL="0" distR="0">
            <wp:extent cx="2968102" cy="1828800"/>
            <wp:effectExtent l="19050" t="0" r="3698" b="0"/>
            <wp:docPr id="154" name="Picture 4" descr="Image result for umberto eko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umberto eko pictures"/>
                    <pic:cNvPicPr>
                      <a:picLocks noChangeAspect="1" noChangeArrowheads="1"/>
                    </pic:cNvPicPr>
                  </pic:nvPicPr>
                  <pic:blipFill>
                    <a:blip r:embed="rId255"/>
                    <a:srcRect/>
                    <a:stretch>
                      <a:fillRect/>
                    </a:stretch>
                  </pic:blipFill>
                  <pic:spPr bwMode="auto">
                    <a:xfrm>
                      <a:off x="0" y="0"/>
                      <a:ext cx="2968102" cy="1828800"/>
                    </a:xfrm>
                    <a:prstGeom prst="rect">
                      <a:avLst/>
                    </a:prstGeom>
                    <a:noFill/>
                    <a:ln w="9525">
                      <a:noFill/>
                      <a:miter lim="800000"/>
                      <a:headEnd/>
                      <a:tailEnd/>
                    </a:ln>
                  </pic:spPr>
                </pic:pic>
              </a:graphicData>
            </a:graphic>
          </wp:inline>
        </w:drawing>
      </w:r>
    </w:p>
    <w:p w:rsidR="00D3395E" w:rsidRPr="00D3395E" w:rsidRDefault="00D3395E" w:rsidP="00D3395E">
      <w:pPr>
        <w:shd w:val="clear" w:color="auto" w:fill="FFFFFF"/>
        <w:spacing w:after="240"/>
        <w:jc w:val="center"/>
        <w:textAlignment w:val="baseline"/>
        <w:rPr>
          <w:rFonts w:ascii="Verdana" w:hAnsi="Verdana"/>
          <w:b/>
          <w:sz w:val="16"/>
          <w:szCs w:val="16"/>
          <w:lang w:val="hr-HR"/>
        </w:rPr>
      </w:pPr>
      <w:r w:rsidRPr="00D3395E">
        <w:rPr>
          <w:rFonts w:ascii="Verdana" w:hAnsi="Verdana"/>
          <w:b/>
          <w:sz w:val="16"/>
          <w:szCs w:val="16"/>
          <w:lang w:val="hr-HR"/>
        </w:rPr>
        <w:t>Umberto Eko</w:t>
      </w:r>
    </w:p>
    <w:p w:rsidR="00D3395E" w:rsidRDefault="00D3395E" w:rsidP="000A3ADD">
      <w:pPr>
        <w:shd w:val="clear" w:color="auto" w:fill="FFFFFF"/>
        <w:spacing w:after="240"/>
        <w:textAlignment w:val="baseline"/>
        <w:rPr>
          <w:rFonts w:ascii="Verdana" w:hAnsi="Verdana"/>
          <w:sz w:val="20"/>
          <w:szCs w:val="20"/>
          <w:lang w:val="hr-HR"/>
        </w:rPr>
      </w:pPr>
      <w:r>
        <w:rPr>
          <w:rFonts w:ascii="Verdana" w:hAnsi="Verdana"/>
          <w:sz w:val="20"/>
          <w:szCs w:val="20"/>
          <w:lang w:val="hr-HR"/>
        </w:rPr>
        <w:t>Ima, međutim, teoretičara i estetičara koji u tom pravcu idu još dalje, tvrdeći da je televizija samostalna umjetnost koja ima zakone svoga istraživanja i svoju publiku. Od sredstva za popularizaciju drugih umjetnosti, ona se razvija u samostalnu umjetnost. Činjenica je da pojedini momenti nekih televizijskih emisija, odnosnoi 'hibridnih' oblika izražavanja, mogu da</w:t>
      </w:r>
      <w:r w:rsidR="008F7BAC">
        <w:rPr>
          <w:rFonts w:ascii="Verdana" w:hAnsi="Verdana"/>
          <w:sz w:val="20"/>
          <w:szCs w:val="20"/>
          <w:lang w:val="hr-HR"/>
        </w:rPr>
        <w:t xml:space="preserve"> izgledaju kao obećanje nove umjetnosti. Poučeni ne tako davnim iskustvom filmske umjetnosti, čiji su prvi koraci dočekani gotovo jednodušnim podsmjehom estetičara, pojedini savremeni teoretičari uglavnom se ograđuju od potpunog negiranja mogućnosti da televizija preraste u umjetnost, čak i u onim slučajevima kada se s pravom obrušavaju na prevlast kičerskih elemenata i površnih efekata koji karakterišu najveći dio savremene televizijske produkcije. S druge strane, već pomenuto iskustvo radija predstavlja drugu opominjuću barijeru za prebrzo zaključivanje.</w:t>
      </w:r>
      <w:r>
        <w:rPr>
          <w:rFonts w:ascii="Verdana" w:hAnsi="Verdana"/>
          <w:sz w:val="20"/>
          <w:szCs w:val="20"/>
          <w:lang w:val="hr-HR"/>
        </w:rPr>
        <w:t xml:space="preserve"> </w:t>
      </w:r>
      <w:r w:rsidR="0095485D">
        <w:rPr>
          <w:rFonts w:ascii="Verdana" w:hAnsi="Verdana"/>
          <w:sz w:val="20"/>
          <w:szCs w:val="20"/>
          <w:lang w:val="hr-HR"/>
        </w:rPr>
        <w:t xml:space="preserve">Izvjesne analogije se uslovno mogu uspostaviti između prve faze razvoja filmske umjetnosti i prve faze razvoja televizije kao </w:t>
      </w:r>
      <w:r w:rsidR="0095485D">
        <w:rPr>
          <w:rFonts w:ascii="Verdana" w:hAnsi="Verdana"/>
          <w:sz w:val="20"/>
          <w:szCs w:val="20"/>
          <w:lang w:val="hr-HR"/>
        </w:rPr>
        <w:lastRenderedPageBreak/>
        <w:t>izražajno-tehničkog sredstva. Na počecima razvoja kinematografije filmski stvaraoci su prije svega bili i impresionirani novim tehničkim mogućnostima prikazivanja dinamike kretanja koju je pružala pokretna slika. Autori televizijskih emisija bili su obuzeti fenomenom živog prenosa događaja, tačnije mogućnošću da se sa svake tačke na Zemlji</w:t>
      </w:r>
      <w:r w:rsidR="00F61D05">
        <w:rPr>
          <w:rFonts w:ascii="Verdana" w:hAnsi="Verdana"/>
          <w:sz w:val="20"/>
          <w:szCs w:val="20"/>
          <w:lang w:val="hr-HR"/>
        </w:rPr>
        <w:t xml:space="preserve"> u istom momentu vidi neka druga tačka. To 'svevideće oko'</w:t>
      </w:r>
      <w:r w:rsidR="00A24A99">
        <w:rPr>
          <w:rFonts w:ascii="Verdana" w:hAnsi="Verdana"/>
          <w:sz w:val="20"/>
          <w:szCs w:val="20"/>
          <w:lang w:val="hr-HR"/>
        </w:rPr>
        <w:t>, po nekim teoretičarima,</w:t>
      </w:r>
      <w:r w:rsidR="00F61D05">
        <w:rPr>
          <w:rFonts w:ascii="Verdana" w:hAnsi="Verdana"/>
          <w:sz w:val="20"/>
          <w:szCs w:val="20"/>
          <w:lang w:val="hr-HR"/>
        </w:rPr>
        <w:t xml:space="preserve"> upravo je tehničko otjelotvorenje ideje o onoj moći</w:t>
      </w:r>
      <w:r w:rsidR="00A24A99">
        <w:rPr>
          <w:rFonts w:ascii="Verdana" w:hAnsi="Verdana"/>
          <w:sz w:val="20"/>
          <w:szCs w:val="20"/>
          <w:lang w:val="hr-HR"/>
        </w:rPr>
        <w:t xml:space="preserve"> koja je pripisivana bogu – televizija je, po njima, svevideća i sveprisutna, kao bog.  </w:t>
      </w:r>
    </w:p>
    <w:p w:rsidR="00A438B4" w:rsidRDefault="00A438B4" w:rsidP="00A438B4">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Kao i na radiju i na televiziji postoje dva moguća puta: od njih jedan vodi ka umjetnosti, a drugi ka posebnoj vrsti novinarstva. Zahtijevati od njih da postanu jedno ili drugo čini se da je besmisleno. Pojedine radio i televizijske emisije koje imaju umjetničku profilaciju, mogućno je analizirati sa estetskog gledišta. </w:t>
      </w:r>
    </w:p>
    <w:p w:rsidR="00C83753" w:rsidRDefault="00C83753" w:rsidP="00C83753">
      <w:pPr>
        <w:shd w:val="clear" w:color="auto" w:fill="FFFFFF"/>
        <w:spacing w:after="240"/>
        <w:textAlignment w:val="baseline"/>
        <w:rPr>
          <w:rStyle w:val="Emphasis"/>
          <w:rFonts w:ascii="Verdana" w:hAnsi="Verdana" w:cs="Arial"/>
          <w:bCs/>
          <w:i w:val="0"/>
          <w:iCs w:val="0"/>
          <w:sz w:val="20"/>
          <w:szCs w:val="20"/>
          <w:shd w:val="clear" w:color="auto" w:fill="FFFFFF"/>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Style w:val="Emphasis"/>
          <w:rFonts w:ascii="Verdana" w:hAnsi="Verdana" w:cs="Arial"/>
          <w:bCs/>
          <w:i w:val="0"/>
          <w:iCs w:val="0"/>
          <w:sz w:val="20"/>
          <w:szCs w:val="20"/>
          <w:shd w:val="clear" w:color="auto" w:fill="FFFFFF"/>
          <w:lang w:val="hr-HR"/>
        </w:rPr>
        <w:t xml:space="preserve">Teoretičari iskazuju opravdanu bojazan da se razne tvorevine na televiziji olako proglašavaju umjetnošću. Međutim, potrebno je ukazati ne samo na proces razvoja televizije kao nezaobilazne slike stvarnosti nego i uticaj koji ona ovaj medij ima na svakodnevni život. Televizija, takođe, utiče i na širenje estetske kulture.    </w:t>
      </w:r>
    </w:p>
    <w:p w:rsidR="000A3ADD" w:rsidRDefault="000A3ADD" w:rsidP="000A3ADD">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sidRPr="000A3ADD">
        <w:rPr>
          <w:rFonts w:ascii="Verdana" w:hAnsi="Verdana"/>
          <w:sz w:val="20"/>
          <w:szCs w:val="20"/>
          <w:highlight w:val="yellow"/>
          <w:lang w:val="hr-HR"/>
        </w:rPr>
        <w:t>Televizijski gledalac</w:t>
      </w:r>
    </w:p>
    <w:p w:rsidR="00A93B48" w:rsidRDefault="000A3ADD" w:rsidP="00072E77">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F734D1">
        <w:rPr>
          <w:rFonts w:ascii="Verdana" w:hAnsi="Verdana"/>
          <w:sz w:val="20"/>
          <w:szCs w:val="20"/>
          <w:lang w:val="hr-HR"/>
        </w:rPr>
        <w:t>Navika sa kojom se pristupa gledanju televizijskog programa bitno se razlikuje od namjera sa kojima se odlazi u pozorište ili bioskop.</w:t>
      </w:r>
      <w:r>
        <w:rPr>
          <w:rFonts w:ascii="Verdana" w:hAnsi="Verdana"/>
          <w:sz w:val="20"/>
          <w:szCs w:val="20"/>
          <w:lang w:val="hr-HR"/>
        </w:rPr>
        <w:t xml:space="preserve"> Televizijski gledalac nije spreman da se na bilo koji način podređuje zahtjevima programa pa se prema malom ekranu ophodi  krajnje superiorno. On njime u potpunosti može da raspolaže po sopstvenoj volji i nahođenju</w:t>
      </w:r>
      <w:r w:rsidR="005714F6">
        <w:rPr>
          <w:rFonts w:ascii="Verdana" w:hAnsi="Verdana"/>
          <w:sz w:val="20"/>
          <w:szCs w:val="20"/>
          <w:lang w:val="hr-HR"/>
        </w:rPr>
        <w:t xml:space="preserve">. Međutim, u bioskopskoj sali gledalac, pored toga što postaje sastavni dio kolektivnog auditorijuma i kroz identifikaciju sa radnjom i ličnostima predaje se iluziji na filmskom platnu, takođe, pristaje da u određenom vremenskom trajanju gleda </w:t>
      </w:r>
      <w:r w:rsidR="00CC3B01">
        <w:rPr>
          <w:rFonts w:ascii="Verdana" w:hAnsi="Verdana"/>
          <w:sz w:val="20"/>
          <w:szCs w:val="20"/>
          <w:lang w:val="hr-HR"/>
        </w:rPr>
        <w:t xml:space="preserve">cjelovito, to jest </w:t>
      </w:r>
      <w:r w:rsidR="005714F6">
        <w:rPr>
          <w:rFonts w:ascii="Verdana" w:hAnsi="Verdana"/>
          <w:sz w:val="20"/>
          <w:szCs w:val="20"/>
          <w:lang w:val="hr-HR"/>
        </w:rPr>
        <w:t xml:space="preserve">zaokruženo umjetničko ostvarenje. </w:t>
      </w:r>
      <w:r w:rsidR="00CC3B01">
        <w:rPr>
          <w:rFonts w:ascii="Verdana" w:hAnsi="Verdana"/>
          <w:sz w:val="20"/>
          <w:szCs w:val="20"/>
          <w:lang w:val="hr-HR"/>
        </w:rPr>
        <w:t>Za tako nešto televizijski gledalac nema ni strpljenja, često ni potrebe, ne osjeća se obaveznim da odgleda bilo koju emisiju koja mu nije po volji</w:t>
      </w:r>
      <w:r w:rsidR="0052120F">
        <w:rPr>
          <w:rFonts w:ascii="Verdana" w:hAnsi="Verdana"/>
          <w:sz w:val="20"/>
          <w:szCs w:val="20"/>
          <w:lang w:val="hr-HR"/>
        </w:rPr>
        <w:t>, ili ako ga u međuvremenu u tome nešto spriječi. Dakle, iako se TV program doživljava cjelovito, on se gleda parcijalno – zbivanje na ekranu percipira se bez potpune koncentracije, uz vođenje razgovora, obavljanje čitavog niza radnji, što sve zajedno najčešće nije ni u kakvoj vezi sa sadržinom same emisije. Stoga se pojavljuje i značajno pitanje, posebno za urednike, u koje vrijeme emitovati neku emisiju, kako bi ona imala najveći efekat.</w:t>
      </w:r>
    </w:p>
    <w:p w:rsidR="0066071D" w:rsidRPr="001511A2" w:rsidRDefault="0066071D" w:rsidP="0066071D">
      <w:pPr>
        <w:shd w:val="clear" w:color="auto" w:fill="FDFCF8"/>
        <w:spacing w:after="94" w:line="240" w:lineRule="auto"/>
        <w:outlineLvl w:val="0"/>
        <w:rPr>
          <w:rFonts w:ascii="Verdana" w:eastAsia="Times New Roman" w:hAnsi="Verdana" w:cs="Times New Roman"/>
          <w:kern w:val="36"/>
          <w:sz w:val="20"/>
          <w:szCs w:val="20"/>
          <w:lang w:val="hr-HR"/>
        </w:rPr>
      </w:pPr>
      <w:r w:rsidRPr="0066071D">
        <w:rPr>
          <w:rFonts w:ascii="Verdana" w:eastAsia="Times New Roman" w:hAnsi="Verdana" w:cs="Times New Roman"/>
          <w:kern w:val="36"/>
          <w:sz w:val="20"/>
          <w:szCs w:val="20"/>
          <w:highlight w:val="yellow"/>
        </w:rPr>
        <w:t>TEMA</w:t>
      </w:r>
      <w:r w:rsidRPr="0066071D">
        <w:rPr>
          <w:rFonts w:ascii="Verdana" w:eastAsia="Times New Roman" w:hAnsi="Verdana" w:cs="Times New Roman"/>
          <w:kern w:val="36"/>
          <w:sz w:val="20"/>
          <w:szCs w:val="20"/>
          <w:highlight w:val="yellow"/>
          <w:lang w:val="hr-HR"/>
        </w:rPr>
        <w:t xml:space="preserve">: </w:t>
      </w:r>
      <w:r w:rsidRPr="0066071D">
        <w:rPr>
          <w:rFonts w:ascii="Verdana" w:eastAsia="Times New Roman" w:hAnsi="Verdana" w:cs="Times New Roman"/>
          <w:kern w:val="36"/>
          <w:sz w:val="20"/>
          <w:szCs w:val="20"/>
          <w:highlight w:val="yellow"/>
        </w:rPr>
        <w:t>TV</w:t>
      </w:r>
      <w:r w:rsidRPr="0066071D">
        <w:rPr>
          <w:rFonts w:ascii="Verdana" w:eastAsia="Times New Roman" w:hAnsi="Verdana" w:cs="Times New Roman"/>
          <w:kern w:val="36"/>
          <w:sz w:val="20"/>
          <w:szCs w:val="20"/>
          <w:highlight w:val="yellow"/>
          <w:lang w:val="hr-HR"/>
        </w:rPr>
        <w:t xml:space="preserve"> </w:t>
      </w:r>
      <w:r w:rsidRPr="0066071D">
        <w:rPr>
          <w:rFonts w:ascii="Verdana" w:eastAsia="Times New Roman" w:hAnsi="Verdana" w:cs="Times New Roman"/>
          <w:kern w:val="36"/>
          <w:sz w:val="20"/>
          <w:szCs w:val="20"/>
          <w:highlight w:val="yellow"/>
        </w:rPr>
        <w:t>aparati</w:t>
      </w:r>
    </w:p>
    <w:p w:rsidR="0066071D" w:rsidRPr="00B102AA" w:rsidRDefault="0066071D" w:rsidP="0066071D">
      <w:pPr>
        <w:shd w:val="clear" w:color="auto" w:fill="FDFCF8"/>
        <w:spacing w:after="0" w:line="283" w:lineRule="atLeast"/>
        <w:rPr>
          <w:rFonts w:ascii="Verdana" w:eastAsia="Times New Roman" w:hAnsi="Verdana" w:cs="Times New Roman"/>
          <w:sz w:val="20"/>
          <w:szCs w:val="20"/>
        </w:rPr>
      </w:pPr>
      <w:r w:rsidRPr="0066071D">
        <w:rPr>
          <w:rFonts w:ascii="Verdana" w:eastAsia="Times New Roman" w:hAnsi="Verdana" w:cs="Times New Roman"/>
          <w:b/>
          <w:sz w:val="20"/>
          <w:szCs w:val="20"/>
          <w:highlight w:val="yellow"/>
          <w:lang w:val="hr-HR"/>
        </w:rPr>
        <w:t>≡</w:t>
      </w:r>
      <w:r w:rsidRPr="0066071D">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Poslije</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prvih</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eksperimentisanja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sa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slikom</w:t>
      </w:r>
      <w:r w:rsidRPr="00B102AA">
        <w:rPr>
          <w:rFonts w:ascii="Verdana" w:eastAsia="Times New Roman" w:hAnsi="Verdana" w:cs="Times New Roman"/>
          <w:sz w:val="20"/>
          <w:szCs w:val="20"/>
          <w:lang w:val="hr-HR"/>
        </w:rPr>
        <w:t>, č</w:t>
      </w:r>
      <w:r w:rsidRPr="00B102AA">
        <w:rPr>
          <w:rFonts w:ascii="Verdana" w:eastAsia="Times New Roman" w:hAnsi="Verdana" w:cs="Times New Roman"/>
          <w:sz w:val="20"/>
          <w:szCs w:val="20"/>
        </w:rPr>
        <w:t>asopis</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Nature</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je</w:t>
      </w:r>
      <w:r w:rsidRPr="00B102AA">
        <w:rPr>
          <w:rFonts w:ascii="Verdana" w:eastAsia="Times New Roman" w:hAnsi="Verdana" w:cs="Times New Roman"/>
          <w:sz w:val="20"/>
          <w:szCs w:val="20"/>
          <w:lang w:val="hr-HR"/>
        </w:rPr>
        <w:t xml:space="preserve"> 1908. </w:t>
      </w:r>
      <w:r w:rsidRPr="00B102AA">
        <w:rPr>
          <w:rFonts w:ascii="Verdana" w:eastAsia="Times New Roman" w:hAnsi="Verdana" w:cs="Times New Roman"/>
          <w:sz w:val="20"/>
          <w:szCs w:val="20"/>
        </w:rPr>
        <w:t>godine</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objavio</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pismo</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Alana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Ar</w:t>
      </w:r>
      <w:r w:rsidRPr="00B102AA">
        <w:rPr>
          <w:rFonts w:ascii="Verdana" w:eastAsia="Times New Roman" w:hAnsi="Verdana" w:cs="Times New Roman"/>
          <w:sz w:val="20"/>
          <w:szCs w:val="20"/>
          <w:lang w:val="hr-HR"/>
        </w:rPr>
        <w:t>č</w:t>
      </w:r>
      <w:r w:rsidRPr="00B102AA">
        <w:rPr>
          <w:rFonts w:ascii="Verdana" w:eastAsia="Times New Roman" w:hAnsi="Verdana" w:cs="Times New Roman"/>
          <w:sz w:val="20"/>
          <w:szCs w:val="20"/>
        </w:rPr>
        <w:t>ibalda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Kembel</w:t>
      </w:r>
      <w:r w:rsidRPr="00B102AA">
        <w:rPr>
          <w:rFonts w:ascii="Verdana" w:eastAsia="Times New Roman" w:hAnsi="Verdana" w:cs="Times New Roman"/>
          <w:sz w:val="20"/>
          <w:szCs w:val="20"/>
          <w:lang w:val="hr-HR"/>
        </w:rPr>
        <w:t>-</w:t>
      </w:r>
      <w:r w:rsidRPr="00B102AA">
        <w:rPr>
          <w:rFonts w:ascii="Verdana" w:eastAsia="Times New Roman" w:hAnsi="Verdana" w:cs="Times New Roman"/>
          <w:sz w:val="20"/>
          <w:szCs w:val="20"/>
        </w:rPr>
        <w:t>Svintona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koji</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je</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opisao</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na</w:t>
      </w:r>
      <w:r w:rsidRPr="00B102AA">
        <w:rPr>
          <w:rFonts w:ascii="Verdana" w:eastAsia="Times New Roman" w:hAnsi="Verdana" w:cs="Times New Roman"/>
          <w:sz w:val="20"/>
          <w:szCs w:val="20"/>
          <w:lang w:val="hr-HR"/>
        </w:rPr>
        <w:t>č</w:t>
      </w:r>
      <w:r w:rsidRPr="00B102AA">
        <w:rPr>
          <w:rFonts w:ascii="Verdana" w:eastAsia="Times New Roman" w:hAnsi="Verdana" w:cs="Times New Roman"/>
          <w:sz w:val="20"/>
          <w:szCs w:val="20"/>
        </w:rPr>
        <w:t>in</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na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koji</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bi</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se</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slika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mogla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dobiti</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zahvaljuju</w:t>
      </w:r>
      <w:r w:rsidRPr="00B102AA">
        <w:rPr>
          <w:rFonts w:ascii="Verdana" w:eastAsia="Times New Roman" w:hAnsi="Verdana" w:cs="Times New Roman"/>
          <w:sz w:val="20"/>
          <w:szCs w:val="20"/>
          <w:lang w:val="hr-HR"/>
        </w:rPr>
        <w:t>ć</w:t>
      </w:r>
      <w:r w:rsidRPr="00B102AA">
        <w:rPr>
          <w:rFonts w:ascii="Verdana" w:eastAsia="Times New Roman" w:hAnsi="Verdana" w:cs="Times New Roman"/>
          <w:sz w:val="20"/>
          <w:szCs w:val="20"/>
        </w:rPr>
        <w:t>i</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upotrebi</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katodne</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cijevi</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Ova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tehnologija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ubrzo</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je</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u</w:t>
      </w:r>
      <w:r w:rsidRPr="00B102AA">
        <w:rPr>
          <w:rFonts w:ascii="Verdana" w:eastAsia="Times New Roman" w:hAnsi="Verdana" w:cs="Times New Roman"/>
          <w:sz w:val="20"/>
          <w:szCs w:val="20"/>
          <w:lang w:val="hr-HR"/>
        </w:rPr>
        <w:t>š</w:t>
      </w:r>
      <w:r w:rsidRPr="00B102AA">
        <w:rPr>
          <w:rFonts w:ascii="Verdana" w:eastAsia="Times New Roman" w:hAnsi="Verdana" w:cs="Times New Roman"/>
          <w:sz w:val="20"/>
          <w:szCs w:val="20"/>
        </w:rPr>
        <w:t>la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u</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upotrebu</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i</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potrajala</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je</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gotovo</w:t>
      </w:r>
      <w:r w:rsidRPr="00B102AA">
        <w:rPr>
          <w:rFonts w:ascii="Verdana" w:eastAsia="Times New Roman" w:hAnsi="Verdana" w:cs="Times New Roman"/>
          <w:sz w:val="20"/>
          <w:szCs w:val="20"/>
          <w:lang w:val="hr-HR"/>
        </w:rPr>
        <w:t xml:space="preserve"> č</w:t>
      </w:r>
      <w:r w:rsidRPr="00B102AA">
        <w:rPr>
          <w:rFonts w:ascii="Verdana" w:eastAsia="Times New Roman" w:hAnsi="Verdana" w:cs="Times New Roman"/>
          <w:sz w:val="20"/>
          <w:szCs w:val="20"/>
        </w:rPr>
        <w:t>itav</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vek</w:t>
      </w:r>
      <w:r w:rsidRPr="00B102AA">
        <w:rPr>
          <w:rFonts w:ascii="Verdana" w:eastAsia="Times New Roman" w:hAnsi="Verdana" w:cs="Times New Roman"/>
          <w:sz w:val="20"/>
          <w:szCs w:val="20"/>
          <w:lang w:val="hr-HR"/>
        </w:rPr>
        <w:t xml:space="preserve">. </w:t>
      </w:r>
      <w:r w:rsidRPr="00B102AA">
        <w:rPr>
          <w:rFonts w:ascii="Verdana" w:eastAsia="Times New Roman" w:hAnsi="Verdana" w:cs="Times New Roman"/>
          <w:sz w:val="20"/>
          <w:szCs w:val="20"/>
        </w:rPr>
        <w:t>Tek oko 2000. godine prestala je da bude dominantna i počele su da je zamjenjuju nove. Od primjene katodne cijevi do te 2000. godine način proizvodnje TV programa i 'dopremanja' slike drastično se izmijenio, ali sam TV aparat nije. Jedina veća promjena nastala je uvođenjem slike u boji – 1. januara 1953. godine prikazana je „Parada ruža“, tradicionalna novogodišnja proslava u Pasadeni u Kaliforniji, a u sljedećoj deceniji otpočela je ubrzana tranzicija ka kolor TV-u.</w:t>
      </w:r>
    </w:p>
    <w:p w:rsidR="0066071D" w:rsidRPr="00B102AA" w:rsidRDefault="0066071D" w:rsidP="0066071D">
      <w:pPr>
        <w:shd w:val="clear" w:color="auto" w:fill="FDFCF8"/>
        <w:spacing w:after="0" w:line="283" w:lineRule="atLeast"/>
        <w:rPr>
          <w:rFonts w:ascii="Verdana" w:eastAsia="Times New Roman" w:hAnsi="Verdana" w:cs="Times New Roman"/>
          <w:sz w:val="20"/>
          <w:szCs w:val="20"/>
        </w:rPr>
      </w:pPr>
    </w:p>
    <w:p w:rsidR="0066071D" w:rsidRPr="00B102AA" w:rsidRDefault="0066071D" w:rsidP="0066071D">
      <w:pPr>
        <w:shd w:val="clear" w:color="auto" w:fill="FDFCF8"/>
        <w:spacing w:after="0" w:line="283" w:lineRule="atLeast"/>
        <w:rPr>
          <w:rFonts w:ascii="Verdana" w:eastAsia="Times New Roman" w:hAnsi="Verdana" w:cs="Times New Roman"/>
          <w:sz w:val="20"/>
          <w:szCs w:val="20"/>
        </w:rPr>
      </w:pPr>
      <w:r w:rsidRPr="00B102AA">
        <w:rPr>
          <w:rFonts w:ascii="Verdana" w:eastAsia="Times New Roman" w:hAnsi="Verdana" w:cs="Times New Roman"/>
          <w:b/>
          <w:sz w:val="20"/>
          <w:szCs w:val="20"/>
        </w:rPr>
        <w:t xml:space="preserve">≡ </w:t>
      </w:r>
      <w:r w:rsidRPr="00B102AA">
        <w:rPr>
          <w:rFonts w:ascii="Verdana" w:eastAsia="Times New Roman" w:hAnsi="Verdana" w:cs="Times New Roman"/>
          <w:sz w:val="20"/>
          <w:szCs w:val="20"/>
        </w:rPr>
        <w:t>U međuvremenu, aparati su postali veći, manji ili ljepše dizajnirani, ali u posljednjih desetak godina svjedoci smo i ubrzane evolucije njihove tehnologije rada: nema više katodne cijevi, napravljeni su plazma televizori, LCD i LED televizori, a slika je počela da dolazi u visokoj definiciji (HD) i sa trećom dimenzijom (3D). Osim „zemaljskim“ putem, počela je da nam stiže i preko antenskog kabla</w:t>
      </w:r>
      <w:r w:rsidR="00CD28FD" w:rsidRPr="00B102AA">
        <w:rPr>
          <w:rFonts w:ascii="Verdana" w:eastAsia="Times New Roman" w:hAnsi="Verdana" w:cs="Times New Roman"/>
          <w:sz w:val="20"/>
          <w:szCs w:val="20"/>
        </w:rPr>
        <w:t>, telefonskog kabla, satelita, I</w:t>
      </w:r>
      <w:r w:rsidRPr="00B102AA">
        <w:rPr>
          <w:rFonts w:ascii="Verdana" w:eastAsia="Times New Roman" w:hAnsi="Verdana" w:cs="Times New Roman"/>
          <w:sz w:val="20"/>
          <w:szCs w:val="20"/>
        </w:rPr>
        <w:t>nterneta…</w:t>
      </w:r>
    </w:p>
    <w:p w:rsidR="0066071D" w:rsidRPr="00B102AA" w:rsidRDefault="0066071D" w:rsidP="0066071D">
      <w:pPr>
        <w:shd w:val="clear" w:color="auto" w:fill="FDFCF8"/>
        <w:spacing w:after="0" w:line="283" w:lineRule="atLeast"/>
        <w:rPr>
          <w:rFonts w:ascii="Verdana" w:eastAsia="Times New Roman" w:hAnsi="Verdana" w:cs="Times New Roman"/>
          <w:sz w:val="20"/>
          <w:szCs w:val="20"/>
        </w:rPr>
      </w:pPr>
    </w:p>
    <w:p w:rsidR="0066071D" w:rsidRPr="00B102AA" w:rsidRDefault="0066071D" w:rsidP="0066071D">
      <w:pPr>
        <w:shd w:val="clear" w:color="auto" w:fill="FDFCF8"/>
        <w:spacing w:after="0" w:line="283" w:lineRule="atLeast"/>
        <w:rPr>
          <w:rFonts w:ascii="Verdana" w:eastAsia="Times New Roman" w:hAnsi="Verdana" w:cs="Times New Roman"/>
          <w:sz w:val="20"/>
          <w:szCs w:val="20"/>
        </w:rPr>
      </w:pPr>
      <w:r w:rsidRPr="00B102AA">
        <w:rPr>
          <w:rFonts w:ascii="Verdana" w:eastAsia="Times New Roman" w:hAnsi="Verdana" w:cs="Times New Roman"/>
          <w:b/>
          <w:sz w:val="20"/>
          <w:szCs w:val="20"/>
        </w:rPr>
        <w:t xml:space="preserve">≡ </w:t>
      </w:r>
      <w:r w:rsidRPr="00B102AA">
        <w:rPr>
          <w:rFonts w:ascii="Verdana" w:eastAsia="Times New Roman" w:hAnsi="Verdana" w:cs="Times New Roman"/>
          <w:sz w:val="20"/>
          <w:szCs w:val="20"/>
        </w:rPr>
        <w:t xml:space="preserve">U budućnosti ćemo gledati 3D TV. Mada je ova tehnologija prisutna već neko vrijeme, iako više u bioskopima nego u domovima – treba se prisjetiti filma 'Ajkula', koji je bioskopska publika gledala sa crveno-plavim kartonskim naočarima – tek se očekuje njena evolucija. Koliko god da je trenutno popularna, ona još nije „ispolirana“ – glrdaocu je naporno da tako gleda film. Teško je vjerovati da će ovo da postane dominantna tehnologija sve dok se ne riješe pomenutu i još neki problemi. Naime, 3D tehnologija koja ne zahtijeva gledanje kroz naočare malo je kompleksnija. Da bi naš mozak konstatovao sliku sa trećom dimenzijom – dubinom – on zapravo mora od očiju da dobije dvije različite slike. Crveno-plave naočare koje su nam omogućavale da dobijemo treću dimenziju uveliko su napuštene, a tehnologija je nakon toga usmjerena ka takoznavim polaroidnim, i za sada najnaprednijim, 3D naočarima. Jasno je da naočare moraju biti prevaziđene, čemu i teže svi TV proizvođači, ali trenutno se suočavaju sa brojnim problemima od kojih je jedan od većih ugao gledanja TV-a. Aktuelni modeli uglavnom zahtijevaju da sjedite direktno ispred televizora i posmatrate ga pod uglom od 90 stepeni kako bi vidjeli i treću dimenziju. Za sada postoji tridesetak 3D kanala, pretežno sportskih, ali tek ćemo u malo daljoj budućnosti gledati voditelja TV dnevnika u trećoj dimenziji. </w:t>
      </w:r>
    </w:p>
    <w:p w:rsidR="0066071D" w:rsidRPr="00B102AA" w:rsidRDefault="0066071D" w:rsidP="0066071D">
      <w:pPr>
        <w:shd w:val="clear" w:color="auto" w:fill="FDFCF8"/>
        <w:spacing w:after="0" w:line="283" w:lineRule="atLeast"/>
        <w:rPr>
          <w:rFonts w:ascii="Verdana" w:eastAsia="Times New Roman" w:hAnsi="Verdana" w:cs="Times New Roman"/>
          <w:sz w:val="20"/>
          <w:szCs w:val="20"/>
        </w:rPr>
      </w:pPr>
    </w:p>
    <w:p w:rsidR="0066071D" w:rsidRPr="00B102AA" w:rsidRDefault="0066071D" w:rsidP="0066071D">
      <w:pPr>
        <w:shd w:val="clear" w:color="auto" w:fill="FDFCF8"/>
        <w:spacing w:after="0" w:line="283" w:lineRule="atLeast"/>
        <w:rPr>
          <w:rFonts w:ascii="Verdana" w:eastAsia="Times New Roman" w:hAnsi="Verdana" w:cs="Times New Roman"/>
          <w:sz w:val="20"/>
          <w:szCs w:val="20"/>
        </w:rPr>
      </w:pPr>
      <w:r w:rsidRPr="00B102AA">
        <w:rPr>
          <w:rFonts w:ascii="Verdana" w:eastAsia="Times New Roman" w:hAnsi="Verdana" w:cs="Times New Roman"/>
          <w:b/>
          <w:sz w:val="20"/>
          <w:szCs w:val="20"/>
        </w:rPr>
        <w:t xml:space="preserve">≡ </w:t>
      </w:r>
      <w:r w:rsidRPr="00B102AA">
        <w:rPr>
          <w:rFonts w:ascii="Verdana" w:eastAsia="Times New Roman" w:hAnsi="Verdana" w:cs="Times New Roman"/>
          <w:sz w:val="20"/>
          <w:szCs w:val="20"/>
        </w:rPr>
        <w:t xml:space="preserve">No, TV neće dobiti samo treću dimenziju već i mozak. Zapravo, postaće </w:t>
      </w:r>
      <w:r w:rsidR="00CD28FD" w:rsidRPr="00B102AA">
        <w:rPr>
          <w:rFonts w:ascii="Verdana" w:eastAsia="Times New Roman" w:hAnsi="Verdana" w:cs="Times New Roman"/>
          <w:sz w:val="20"/>
          <w:szCs w:val="20"/>
        </w:rPr>
        <w:t>kompjuter sa stalnim pristupom I</w:t>
      </w:r>
      <w:r w:rsidRPr="00B102AA">
        <w:rPr>
          <w:rFonts w:ascii="Verdana" w:eastAsia="Times New Roman" w:hAnsi="Verdana" w:cs="Times New Roman"/>
          <w:sz w:val="20"/>
          <w:szCs w:val="20"/>
        </w:rPr>
        <w:t xml:space="preserve">nternetu i svim njegovim sadržajima. Moći ćete sami da kreirate svoj program nezavisno od onoga što televizije žele ili rade. Nešto slično je 2010. godine pokrenuo Gugl, koji je u ovaj posao ušao u saradnji sa nekoliko proizvođača televizora. Oni su smislili da na Gugl TV instaliraju Gugl operativni sistem Android. Iz njega se upravlja programom koji se 'doprema' preko </w:t>
      </w:r>
      <w:r w:rsidR="00CD28FD" w:rsidRPr="00B102AA">
        <w:rPr>
          <w:rFonts w:ascii="Verdana" w:eastAsia="Times New Roman" w:hAnsi="Verdana" w:cs="Times New Roman"/>
          <w:sz w:val="20"/>
          <w:szCs w:val="20"/>
        </w:rPr>
        <w:t>I</w:t>
      </w:r>
      <w:r w:rsidRPr="00B102AA">
        <w:rPr>
          <w:rFonts w:ascii="Verdana" w:eastAsia="Times New Roman" w:hAnsi="Verdana" w:cs="Times New Roman"/>
          <w:sz w:val="20"/>
          <w:szCs w:val="20"/>
        </w:rPr>
        <w:t>nterneta, a nekoliko servisa već je razvijeno i prilagođeno Gugl TV-u. No, ovaj projekat nije odmah doživeo veliki uspjeh – jedna od većih kompanija koja je sarađivala sa Guglom, Lodžitek, povukla se zbog prevelikih gubitaka, pa su kasnije sklopljeni ugovori sa novim proizvođačima. Iako posao ne napreduje onako kako se očekivalo, Gugl TV prodire polako i u Evropu, a očekuje se da će u budućnosti ovaj, kao i slični servisi, zamijeniti klasično 'dopremanje' slike putem kablovskih operatera ili antena.</w:t>
      </w:r>
    </w:p>
    <w:p w:rsidR="0066071D" w:rsidRPr="00B102AA" w:rsidRDefault="0066071D" w:rsidP="0066071D">
      <w:pPr>
        <w:shd w:val="clear" w:color="auto" w:fill="FDFCF8"/>
        <w:spacing w:after="0" w:line="283" w:lineRule="atLeast"/>
        <w:rPr>
          <w:rFonts w:ascii="Verdana" w:eastAsia="Times New Roman" w:hAnsi="Verdana" w:cs="Times New Roman"/>
          <w:sz w:val="20"/>
          <w:szCs w:val="20"/>
        </w:rPr>
      </w:pPr>
    </w:p>
    <w:p w:rsidR="0066071D" w:rsidRDefault="0066071D" w:rsidP="0066071D">
      <w:pPr>
        <w:shd w:val="clear" w:color="auto" w:fill="FDFCF8"/>
        <w:spacing w:after="0" w:line="283" w:lineRule="atLeast"/>
        <w:rPr>
          <w:rFonts w:ascii="Verdana" w:eastAsia="Times New Roman" w:hAnsi="Verdana" w:cs="Times New Roman"/>
          <w:sz w:val="20"/>
          <w:szCs w:val="20"/>
        </w:rPr>
      </w:pPr>
      <w:r w:rsidRPr="00B102AA">
        <w:rPr>
          <w:rFonts w:ascii="Verdana" w:eastAsia="Times New Roman" w:hAnsi="Verdana" w:cs="Times New Roman"/>
          <w:b/>
          <w:sz w:val="20"/>
          <w:szCs w:val="20"/>
        </w:rPr>
        <w:t xml:space="preserve">≡ </w:t>
      </w:r>
      <w:r w:rsidRPr="00B102AA">
        <w:rPr>
          <w:rFonts w:ascii="Verdana" w:eastAsia="Times New Roman" w:hAnsi="Verdana" w:cs="Times New Roman"/>
          <w:sz w:val="20"/>
          <w:szCs w:val="20"/>
        </w:rPr>
        <w:t xml:space="preserve">No, osim što će biti veći i imati još veću rezoluciju, televizori bi mogli da budu napravljeni od sasvim drugačijeg materijala. Riječ je o kristalima koji emituju svjetlost i koji bi u budućnosti mogli da posluže za izradu ultratankih televizora ili drugih vrsta displeja. Ovi kristali su 100.000 puta manji od ljudske vlasi, a mogu se spojiti u fleksibilan sloj plastike koji nalikuje papiru i koji se može urolati i nositi u torbi ili, možda, čak i u džepu. Gdje su granice? S dobrom baterijom i bežičnim </w:t>
      </w:r>
      <w:r w:rsidR="00CD28FD" w:rsidRPr="00B102AA">
        <w:rPr>
          <w:rFonts w:ascii="Verdana" w:eastAsia="Times New Roman" w:hAnsi="Verdana" w:cs="Times New Roman"/>
          <w:sz w:val="20"/>
          <w:szCs w:val="20"/>
        </w:rPr>
        <w:t>I</w:t>
      </w:r>
      <w:r w:rsidRPr="00B102AA">
        <w:rPr>
          <w:rFonts w:ascii="Verdana" w:eastAsia="Times New Roman" w:hAnsi="Verdana" w:cs="Times New Roman"/>
          <w:sz w:val="20"/>
          <w:szCs w:val="20"/>
        </w:rPr>
        <w:t xml:space="preserve">nternetom vaš fleksibilni TV moći ćete da gledate u parku ili u kancelariji, ili na bilo kom mjestu na koje ste do sada nosili vaš tablet ili pametni telefon. Pri tom QD televizori, kako se zovu, uopšte nijesu tako daleka budućnost. </w:t>
      </w:r>
      <w:r w:rsidRPr="00B102AA">
        <w:rPr>
          <w:rFonts w:ascii="Verdana" w:eastAsia="Times New Roman" w:hAnsi="Verdana" w:cs="Times New Roman"/>
          <w:sz w:val="20"/>
          <w:szCs w:val="20"/>
        </w:rPr>
        <w:br/>
      </w:r>
      <w:r w:rsidRPr="00B102AA">
        <w:rPr>
          <w:rFonts w:ascii="Verdana" w:eastAsia="Times New Roman" w:hAnsi="Verdana" w:cs="Times New Roman"/>
          <w:sz w:val="20"/>
          <w:szCs w:val="20"/>
        </w:rPr>
        <w:br/>
      </w:r>
      <w:r w:rsidRPr="00B102AA">
        <w:rPr>
          <w:rFonts w:ascii="Verdana" w:eastAsia="Times New Roman" w:hAnsi="Verdana" w:cs="Times New Roman"/>
          <w:b/>
          <w:sz w:val="20"/>
          <w:szCs w:val="20"/>
        </w:rPr>
        <w:lastRenderedPageBreak/>
        <w:t xml:space="preserve">≡  </w:t>
      </w:r>
      <w:r w:rsidRPr="00B102AA">
        <w:rPr>
          <w:rFonts w:ascii="Verdana" w:eastAsia="Times New Roman" w:hAnsi="Verdana" w:cs="Times New Roman"/>
          <w:sz w:val="20"/>
          <w:szCs w:val="20"/>
        </w:rPr>
        <w:t>U mnogo daljoj budućnosti TV bi mogao da se usmjeri na još više čula. Na primjer, može vam se desiti da uđete u kuću i pomislite kako nešto miriše u kuhinji, a da se ispostavi da miris, ipak, dopire iz dnevne sobe – preciznije, iz televizora. Mada ovo rješenje sa mirisima već postoji – kutijica koja uz pomoć struje, tečnosti i grijanja može da proizvede više od 10.000 različitih mirisa – još u javnosti nije završena rasprava o svrsishodnosti i ugodnosti.  TV aparati bi mogli da nam dočaravaju program baš kao što se to radi u onim bioskopima koji nam treskaju stolicu dok je na filmu zemljotres ili nam mrse kosu kada u grad stiže tornado.</w:t>
      </w:r>
    </w:p>
    <w:p w:rsidR="00522E45" w:rsidRDefault="00522E45" w:rsidP="00072E77">
      <w:pPr>
        <w:shd w:val="clear" w:color="auto" w:fill="FFFFFF"/>
        <w:spacing w:after="240"/>
        <w:textAlignment w:val="baseline"/>
        <w:rPr>
          <w:rFonts w:ascii="Verdana" w:hAnsi="Verdana"/>
          <w:sz w:val="20"/>
          <w:szCs w:val="20"/>
          <w:lang w:val="hr-HR"/>
        </w:rPr>
      </w:pPr>
    </w:p>
    <w:p w:rsidR="00595FD0" w:rsidRDefault="00A24A99" w:rsidP="00072E77">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sidR="00E35BAF" w:rsidRPr="00E35BAF">
        <w:rPr>
          <w:rFonts w:ascii="Verdana" w:hAnsi="Verdana"/>
          <w:sz w:val="20"/>
          <w:szCs w:val="20"/>
          <w:highlight w:val="yellow"/>
          <w:lang w:val="hr-HR"/>
        </w:rPr>
        <w:t>T</w:t>
      </w:r>
      <w:r w:rsidRPr="00E35BAF">
        <w:rPr>
          <w:rFonts w:ascii="Verdana" w:hAnsi="Verdana"/>
          <w:sz w:val="20"/>
          <w:szCs w:val="20"/>
          <w:highlight w:val="yellow"/>
          <w:lang w:val="hr-HR"/>
        </w:rPr>
        <w:t>e</w:t>
      </w:r>
      <w:r w:rsidRPr="00A24A99">
        <w:rPr>
          <w:rFonts w:ascii="Verdana" w:hAnsi="Verdana"/>
          <w:sz w:val="20"/>
          <w:szCs w:val="20"/>
          <w:highlight w:val="yellow"/>
          <w:lang w:val="hr-HR"/>
        </w:rPr>
        <w:t>levizija</w:t>
      </w:r>
      <w:r w:rsidR="00E35BAF">
        <w:rPr>
          <w:rFonts w:ascii="Verdana" w:hAnsi="Verdana"/>
          <w:sz w:val="20"/>
          <w:szCs w:val="20"/>
          <w:highlight w:val="yellow"/>
          <w:lang w:val="hr-HR"/>
        </w:rPr>
        <w:t xml:space="preserve"> i</w:t>
      </w:r>
      <w:r w:rsidR="00E35BAF" w:rsidRPr="00E35BAF">
        <w:rPr>
          <w:rFonts w:ascii="Verdana" w:hAnsi="Verdana"/>
          <w:sz w:val="20"/>
          <w:szCs w:val="20"/>
          <w:highlight w:val="yellow"/>
          <w:lang w:val="hr-HR"/>
        </w:rPr>
        <w:t xml:space="preserve"> </w:t>
      </w:r>
      <w:r w:rsidR="00E35BAF">
        <w:rPr>
          <w:rFonts w:ascii="Verdana" w:hAnsi="Verdana"/>
          <w:sz w:val="20"/>
          <w:szCs w:val="20"/>
          <w:highlight w:val="yellow"/>
          <w:lang w:val="hr-HR"/>
        </w:rPr>
        <w:t>f</w:t>
      </w:r>
      <w:r w:rsidR="00E35BAF" w:rsidRPr="00A24A99">
        <w:rPr>
          <w:rFonts w:ascii="Verdana" w:hAnsi="Verdana"/>
          <w:sz w:val="20"/>
          <w:szCs w:val="20"/>
          <w:highlight w:val="yellow"/>
          <w:lang w:val="hr-HR"/>
        </w:rPr>
        <w:t>ilm</w:t>
      </w:r>
    </w:p>
    <w:p w:rsidR="00595FD0" w:rsidRDefault="00A24A99" w:rsidP="00072E77">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Ukoliko slika ontološki određuje film, ono po čemu se razlikuju film i televizija</w:t>
      </w:r>
      <w:r w:rsidR="00B93DEA">
        <w:rPr>
          <w:rFonts w:ascii="Verdana" w:hAnsi="Verdana"/>
          <w:sz w:val="20"/>
          <w:szCs w:val="20"/>
          <w:lang w:val="hr-HR"/>
        </w:rPr>
        <w:t>, po francuskom teoretičaru</w:t>
      </w:r>
      <w:r>
        <w:rPr>
          <w:rFonts w:ascii="Verdana" w:hAnsi="Verdana"/>
          <w:sz w:val="20"/>
          <w:szCs w:val="20"/>
          <w:lang w:val="hr-HR"/>
        </w:rPr>
        <w:t xml:space="preserve"> </w:t>
      </w:r>
      <w:r w:rsidR="00B93DEA">
        <w:rPr>
          <w:rFonts w:ascii="Verdana" w:hAnsi="Verdana"/>
          <w:sz w:val="20"/>
          <w:szCs w:val="20"/>
          <w:lang w:val="hr-HR"/>
        </w:rPr>
        <w:t>Mišelu Šionu (Michel Chion)</w:t>
      </w:r>
      <w:r w:rsidR="00185D59">
        <w:rPr>
          <w:rFonts w:ascii="Verdana" w:hAnsi="Verdana"/>
          <w:sz w:val="20"/>
          <w:szCs w:val="20"/>
          <w:lang w:val="hr-HR"/>
        </w:rPr>
        <w:t>,</w:t>
      </w:r>
      <w:r w:rsidR="00B93DEA">
        <w:rPr>
          <w:rFonts w:ascii="Verdana" w:hAnsi="Verdana"/>
          <w:sz w:val="20"/>
          <w:szCs w:val="20"/>
          <w:lang w:val="hr-HR"/>
        </w:rPr>
        <w:t xml:space="preserve"> </w:t>
      </w:r>
      <w:r>
        <w:rPr>
          <w:rFonts w:ascii="Verdana" w:hAnsi="Verdana"/>
          <w:sz w:val="20"/>
          <w:szCs w:val="20"/>
          <w:lang w:val="hr-HR"/>
        </w:rPr>
        <w:t>nije toliko njihova slikovna osobenost koliko mjesto koje u njima zauzima zvuk. Reći da je televizija 'ilustrovani radio' bez namjere da to bude pežorativno određenje, znači ukazati na to da kod nje zvuk, i to prije svega zvuk izgovorenih riječi, uvijek ima prvenstvo i nije nikada izvan kadra. S druge strane, na televiziji je veoma čest slučaj da ljudi razgovaraju a da pri tom to nema skoro nikakve veze</w:t>
      </w:r>
      <w:r w:rsidR="00CF32E1">
        <w:rPr>
          <w:rFonts w:ascii="Verdana" w:hAnsi="Verdana"/>
          <w:sz w:val="20"/>
          <w:szCs w:val="20"/>
          <w:lang w:val="hr-HR"/>
        </w:rPr>
        <w:t xml:space="preserve"> sa onim što se za to vrijemevidi na slici.</w:t>
      </w:r>
    </w:p>
    <w:p w:rsidR="00B93DEA" w:rsidRDefault="00185D59" w:rsidP="00185D59">
      <w:pPr>
        <w:shd w:val="clear" w:color="auto" w:fill="FFFFFF"/>
        <w:spacing w:after="240"/>
        <w:jc w:val="center"/>
        <w:textAlignment w:val="baseline"/>
        <w:rPr>
          <w:rFonts w:ascii="Verdana" w:hAnsi="Verdana"/>
          <w:sz w:val="20"/>
          <w:szCs w:val="20"/>
          <w:lang w:val="hr-HR"/>
        </w:rPr>
      </w:pPr>
      <w:r>
        <w:rPr>
          <w:noProof/>
          <w:lang w:val="en-US"/>
        </w:rPr>
        <w:drawing>
          <wp:inline distT="0" distB="0" distL="0" distR="0">
            <wp:extent cx="2478699" cy="1645920"/>
            <wp:effectExtent l="19050" t="0" r="0" b="0"/>
            <wp:docPr id="141" name="Picture 2" descr="Image result for Michel Ch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ichel Chion pictures"/>
                    <pic:cNvPicPr>
                      <a:picLocks noChangeAspect="1" noChangeArrowheads="1"/>
                    </pic:cNvPicPr>
                  </pic:nvPicPr>
                  <pic:blipFill>
                    <a:blip r:embed="rId256"/>
                    <a:srcRect/>
                    <a:stretch>
                      <a:fillRect/>
                    </a:stretch>
                  </pic:blipFill>
                  <pic:spPr bwMode="auto">
                    <a:xfrm>
                      <a:off x="0" y="0"/>
                      <a:ext cx="2478699" cy="1645920"/>
                    </a:xfrm>
                    <a:prstGeom prst="rect">
                      <a:avLst/>
                    </a:prstGeom>
                    <a:noFill/>
                    <a:ln w="9525">
                      <a:noFill/>
                      <a:miter lim="800000"/>
                      <a:headEnd/>
                      <a:tailEnd/>
                    </a:ln>
                  </pic:spPr>
                </pic:pic>
              </a:graphicData>
            </a:graphic>
          </wp:inline>
        </w:drawing>
      </w:r>
    </w:p>
    <w:p w:rsidR="00185D59" w:rsidRPr="00185D59" w:rsidRDefault="00185D59" w:rsidP="00185D59">
      <w:pPr>
        <w:shd w:val="clear" w:color="auto" w:fill="FFFFFF"/>
        <w:spacing w:after="240"/>
        <w:jc w:val="center"/>
        <w:textAlignment w:val="baseline"/>
        <w:rPr>
          <w:rFonts w:ascii="Verdana" w:hAnsi="Verdana"/>
          <w:b/>
          <w:sz w:val="16"/>
          <w:szCs w:val="16"/>
          <w:lang w:val="hr-HR"/>
        </w:rPr>
      </w:pPr>
      <w:r w:rsidRPr="00185D59">
        <w:rPr>
          <w:rFonts w:ascii="Verdana" w:hAnsi="Verdana"/>
          <w:b/>
          <w:sz w:val="16"/>
          <w:szCs w:val="16"/>
          <w:lang w:val="hr-HR"/>
        </w:rPr>
        <w:t>Mišel Šion</w:t>
      </w:r>
    </w:p>
    <w:p w:rsidR="00981299" w:rsidRDefault="00E35BAF" w:rsidP="00981299">
      <w:pPr>
        <w:shd w:val="clear" w:color="auto" w:fill="FFFFFF"/>
        <w:spacing w:after="240"/>
        <w:textAlignment w:val="baseline"/>
        <w:rPr>
          <w:rStyle w:val="Emphasis"/>
          <w:rFonts w:ascii="Verdana" w:hAnsi="Verdana" w:cs="Arial"/>
          <w:bCs/>
          <w:i w:val="0"/>
          <w:iCs w:val="0"/>
          <w:sz w:val="20"/>
          <w:szCs w:val="20"/>
          <w:shd w:val="clear" w:color="auto" w:fill="FFFFFF"/>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5D5694">
        <w:rPr>
          <w:rFonts w:ascii="Verdana" w:hAnsi="Verdana"/>
          <w:sz w:val="20"/>
          <w:szCs w:val="20"/>
          <w:lang w:val="hr-HR"/>
        </w:rPr>
        <w:t>Pojedini teoretičari</w:t>
      </w:r>
      <w:r w:rsidR="006265BD">
        <w:rPr>
          <w:rStyle w:val="Emphasis"/>
          <w:rFonts w:ascii="Verdana" w:hAnsi="Verdana" w:cs="Arial"/>
          <w:bCs/>
          <w:i w:val="0"/>
          <w:iCs w:val="0"/>
          <w:sz w:val="20"/>
          <w:szCs w:val="20"/>
          <w:shd w:val="clear" w:color="auto" w:fill="FFFFFF"/>
          <w:lang w:val="hr-HR"/>
        </w:rPr>
        <w:t xml:space="preserve"> apriorno odbacuje tezu da će televizija uništiti film, smatrajući da je dovoljno vremena proteklo od takvih razmatranja, a da i jedan i drugi medij uspješno opstaju. </w:t>
      </w:r>
      <w:r w:rsidR="005D5694">
        <w:rPr>
          <w:rStyle w:val="Emphasis"/>
          <w:rFonts w:ascii="Verdana" w:hAnsi="Verdana" w:cs="Arial"/>
          <w:bCs/>
          <w:i w:val="0"/>
          <w:iCs w:val="0"/>
          <w:sz w:val="20"/>
          <w:szCs w:val="20"/>
          <w:shd w:val="clear" w:color="auto" w:fill="FFFFFF"/>
          <w:lang w:val="hr-HR"/>
        </w:rPr>
        <w:t>I</w:t>
      </w:r>
      <w:r w:rsidR="006265BD">
        <w:rPr>
          <w:rStyle w:val="Emphasis"/>
          <w:rFonts w:ascii="Verdana" w:hAnsi="Verdana" w:cs="Arial"/>
          <w:bCs/>
          <w:i w:val="0"/>
          <w:iCs w:val="0"/>
          <w:sz w:val="20"/>
          <w:szCs w:val="20"/>
          <w:shd w:val="clear" w:color="auto" w:fill="FFFFFF"/>
          <w:lang w:val="hr-HR"/>
        </w:rPr>
        <w:t xml:space="preserve">zdvaja </w:t>
      </w:r>
      <w:r w:rsidR="005D5694">
        <w:rPr>
          <w:rStyle w:val="Emphasis"/>
          <w:rFonts w:ascii="Verdana" w:hAnsi="Verdana" w:cs="Arial"/>
          <w:bCs/>
          <w:i w:val="0"/>
          <w:iCs w:val="0"/>
          <w:sz w:val="20"/>
          <w:szCs w:val="20"/>
          <w:shd w:val="clear" w:color="auto" w:fill="FFFFFF"/>
          <w:lang w:val="hr-HR"/>
        </w:rPr>
        <w:t xml:space="preserve">se </w:t>
      </w:r>
      <w:r w:rsidR="006265BD">
        <w:rPr>
          <w:rStyle w:val="Emphasis"/>
          <w:rFonts w:ascii="Verdana" w:hAnsi="Verdana" w:cs="Arial"/>
          <w:bCs/>
          <w:i w:val="0"/>
          <w:iCs w:val="0"/>
          <w:sz w:val="20"/>
          <w:szCs w:val="20"/>
          <w:shd w:val="clear" w:color="auto" w:fill="FFFFFF"/>
          <w:lang w:val="hr-HR"/>
        </w:rPr>
        <w:t>dva područja: psihologij</w:t>
      </w:r>
      <w:r w:rsidR="005D5694">
        <w:rPr>
          <w:rStyle w:val="Emphasis"/>
          <w:rFonts w:ascii="Verdana" w:hAnsi="Verdana" w:cs="Arial"/>
          <w:bCs/>
          <w:i w:val="0"/>
          <w:iCs w:val="0"/>
          <w:sz w:val="20"/>
          <w:szCs w:val="20"/>
          <w:shd w:val="clear" w:color="auto" w:fill="FFFFFF"/>
          <w:lang w:val="hr-HR"/>
        </w:rPr>
        <w:t>a</w:t>
      </w:r>
      <w:r w:rsidR="006265BD">
        <w:rPr>
          <w:rStyle w:val="Emphasis"/>
          <w:rFonts w:ascii="Verdana" w:hAnsi="Verdana" w:cs="Arial"/>
          <w:bCs/>
          <w:i w:val="0"/>
          <w:iCs w:val="0"/>
          <w:sz w:val="20"/>
          <w:szCs w:val="20"/>
          <w:shd w:val="clear" w:color="auto" w:fill="FFFFFF"/>
          <w:lang w:val="hr-HR"/>
        </w:rPr>
        <w:t xml:space="preserve"> njihove publike i </w:t>
      </w:r>
      <w:r w:rsidR="00AF2AFB">
        <w:rPr>
          <w:rStyle w:val="Emphasis"/>
          <w:rFonts w:ascii="Verdana" w:hAnsi="Verdana" w:cs="Arial"/>
          <w:bCs/>
          <w:i w:val="0"/>
          <w:iCs w:val="0"/>
          <w:sz w:val="20"/>
          <w:szCs w:val="20"/>
          <w:shd w:val="clear" w:color="auto" w:fill="FFFFFF"/>
          <w:lang w:val="hr-HR"/>
        </w:rPr>
        <w:t>razlike između njihovih tehničkih mogućnosti. Potrebno je, međutim, ukazati i na treću dimenziju vezanu za funkciju ova dva medija – jednog izrazito umjetničkog, ili bi tako trebalo da bude (filma) i drugog koji ima višestruk</w:t>
      </w:r>
      <w:r w:rsidR="005D5694">
        <w:rPr>
          <w:rStyle w:val="Emphasis"/>
          <w:rFonts w:ascii="Verdana" w:hAnsi="Verdana" w:cs="Arial"/>
          <w:bCs/>
          <w:i w:val="0"/>
          <w:iCs w:val="0"/>
          <w:sz w:val="20"/>
          <w:szCs w:val="20"/>
          <w:shd w:val="clear" w:color="auto" w:fill="FFFFFF"/>
          <w:lang w:val="hr-HR"/>
        </w:rPr>
        <w:t>u namjenu i</w:t>
      </w:r>
      <w:r w:rsidR="00AF2AFB">
        <w:rPr>
          <w:rStyle w:val="Emphasis"/>
          <w:rFonts w:ascii="Verdana" w:hAnsi="Verdana" w:cs="Arial"/>
          <w:bCs/>
          <w:i w:val="0"/>
          <w:iCs w:val="0"/>
          <w:sz w:val="20"/>
          <w:szCs w:val="20"/>
          <w:shd w:val="clear" w:color="auto" w:fill="FFFFFF"/>
          <w:lang w:val="hr-HR"/>
        </w:rPr>
        <w:t xml:space="preserve"> dejstvo (televizija). </w:t>
      </w:r>
      <w:r w:rsidR="000234C7">
        <w:rPr>
          <w:rStyle w:val="Emphasis"/>
          <w:rFonts w:ascii="Verdana" w:hAnsi="Verdana" w:cs="Arial"/>
          <w:bCs/>
          <w:i w:val="0"/>
          <w:iCs w:val="0"/>
          <w:sz w:val="20"/>
          <w:szCs w:val="20"/>
          <w:shd w:val="clear" w:color="auto" w:fill="FFFFFF"/>
          <w:lang w:val="hr-HR"/>
        </w:rPr>
        <w:t>Gledalac sliku prihvata iz daljine, što svemu daje pseudo-realistički pristup. Gledalac se pri tom ne identifikuje sa zbivanjem koje posmatra na TV ekranu jer zadržava izvjesnu distancu, koja se razlikuje od kinematografske opčinjenosti. Pa iako je takvu distancu moguće uočiti i kod pozorišnog gledaoca, televizijski gledalac ima kritički odnos prema viđenom; distanca, naime, postoji čak i kada je siguran da slika na malom ekranu nudi autentičnu i realnu situaciju. Suprotno tome, iako paradoksalno,</w:t>
      </w:r>
      <w:r w:rsidR="001760B1">
        <w:rPr>
          <w:rStyle w:val="Emphasis"/>
          <w:rFonts w:ascii="Verdana" w:hAnsi="Verdana" w:cs="Arial"/>
          <w:bCs/>
          <w:i w:val="0"/>
          <w:iCs w:val="0"/>
          <w:sz w:val="20"/>
          <w:szCs w:val="20"/>
          <w:shd w:val="clear" w:color="auto" w:fill="FFFFFF"/>
          <w:lang w:val="hr-HR"/>
        </w:rPr>
        <w:t xml:space="preserve"> filmski gledalac koji za sliku sa filmskog platna zna da nije autentična i da je plod rediteljeve mašte (ako govorimo o igranom filmu), pristaje na kompromis, odnosno iluziju realnosti. Na TV ekranu gledaocu je, kako ističu neki od njih, blizak spiker, novinar, </w:t>
      </w:r>
      <w:r w:rsidR="001760B1">
        <w:rPr>
          <w:rStyle w:val="Emphasis"/>
          <w:rFonts w:ascii="Verdana" w:hAnsi="Verdana" w:cs="Arial"/>
          <w:bCs/>
          <w:i w:val="0"/>
          <w:iCs w:val="0"/>
          <w:sz w:val="20"/>
          <w:szCs w:val="20"/>
          <w:shd w:val="clear" w:color="auto" w:fill="FFFFFF"/>
          <w:lang w:val="hr-HR"/>
        </w:rPr>
        <w:lastRenderedPageBreak/>
        <w:t xml:space="preserve">komentator, neposredni kazivač poruka, dik na filmu pojava nekoga ko pred kamerom saopštava određene informacije može da djeluje neubjedljivo, čak i sa suprotnim efektom. </w:t>
      </w:r>
      <w:r w:rsidR="008D2A98">
        <w:rPr>
          <w:rStyle w:val="Emphasis"/>
          <w:rFonts w:ascii="Verdana" w:hAnsi="Verdana" w:cs="Arial"/>
          <w:bCs/>
          <w:i w:val="0"/>
          <w:iCs w:val="0"/>
          <w:sz w:val="20"/>
          <w:szCs w:val="20"/>
          <w:shd w:val="clear" w:color="auto" w:fill="FFFFFF"/>
          <w:lang w:val="hr-HR"/>
        </w:rPr>
        <w:t>S druge strane</w:t>
      </w:r>
      <w:r w:rsidR="001760B1">
        <w:rPr>
          <w:rStyle w:val="Emphasis"/>
          <w:rFonts w:ascii="Verdana" w:hAnsi="Verdana" w:cs="Arial"/>
          <w:bCs/>
          <w:i w:val="0"/>
          <w:iCs w:val="0"/>
          <w:sz w:val="20"/>
          <w:szCs w:val="20"/>
          <w:shd w:val="clear" w:color="auto" w:fill="FFFFFF"/>
          <w:lang w:val="hr-HR"/>
        </w:rPr>
        <w:t xml:space="preserve">, mišljenje </w:t>
      </w:r>
      <w:r w:rsidR="008D2A98">
        <w:rPr>
          <w:rStyle w:val="Emphasis"/>
          <w:rFonts w:ascii="Verdana" w:hAnsi="Verdana" w:cs="Arial"/>
          <w:bCs/>
          <w:i w:val="0"/>
          <w:iCs w:val="0"/>
          <w:sz w:val="20"/>
          <w:szCs w:val="20"/>
          <w:shd w:val="clear" w:color="auto" w:fill="FFFFFF"/>
          <w:lang w:val="hr-HR"/>
        </w:rPr>
        <w:t>koje televiziji 'ne pruža' priliku za iskazivanje osobenog stvaralačkog čina daleko je iza savremenog isk</w:t>
      </w:r>
      <w:r w:rsidR="00090474">
        <w:rPr>
          <w:rStyle w:val="Emphasis"/>
          <w:rFonts w:ascii="Verdana" w:hAnsi="Verdana" w:cs="Arial"/>
          <w:bCs/>
          <w:i w:val="0"/>
          <w:iCs w:val="0"/>
          <w:sz w:val="20"/>
          <w:szCs w:val="20"/>
          <w:shd w:val="clear" w:color="auto" w:fill="FFFFFF"/>
          <w:lang w:val="hr-HR"/>
        </w:rPr>
        <w:t>ustva i dostignuća u tom medij</w:t>
      </w:r>
      <w:r w:rsidR="008D2A98">
        <w:rPr>
          <w:rStyle w:val="Emphasis"/>
          <w:rFonts w:ascii="Verdana" w:hAnsi="Verdana" w:cs="Arial"/>
          <w:bCs/>
          <w:i w:val="0"/>
          <w:iCs w:val="0"/>
          <w:sz w:val="20"/>
          <w:szCs w:val="20"/>
          <w:shd w:val="clear" w:color="auto" w:fill="FFFFFF"/>
          <w:lang w:val="hr-HR"/>
        </w:rPr>
        <w:t>u. Međutim, francuski filmski reditelj Rene Kler (</w:t>
      </w:r>
      <w:r w:rsidR="008D2A98" w:rsidRPr="008D2A98">
        <w:rPr>
          <w:rStyle w:val="Emphasis"/>
          <w:rFonts w:ascii="Verdana" w:hAnsi="Verdana" w:cs="Arial"/>
          <w:bCs/>
          <w:i w:val="0"/>
          <w:iCs w:val="0"/>
          <w:sz w:val="20"/>
          <w:szCs w:val="20"/>
          <w:shd w:val="clear" w:color="auto" w:fill="FFFFFF"/>
        </w:rPr>
        <w:t>Ren</w:t>
      </w:r>
      <w:r w:rsidR="008D2A98" w:rsidRPr="008D2A98">
        <w:rPr>
          <w:rStyle w:val="Emphasis"/>
          <w:rFonts w:ascii="Verdana" w:hAnsi="Verdana" w:cs="Arial"/>
          <w:bCs/>
          <w:i w:val="0"/>
          <w:iCs w:val="0"/>
          <w:sz w:val="20"/>
          <w:szCs w:val="20"/>
          <w:shd w:val="clear" w:color="auto" w:fill="FFFFFF"/>
          <w:lang w:val="hr-HR"/>
        </w:rPr>
        <w:t>é</w:t>
      </w:r>
      <w:r w:rsidR="008D2A98" w:rsidRPr="008D2A98">
        <w:rPr>
          <w:rStyle w:val="apple-converted-space"/>
          <w:rFonts w:ascii="Verdana" w:hAnsi="Verdana" w:cs="Arial"/>
          <w:sz w:val="20"/>
          <w:szCs w:val="20"/>
          <w:shd w:val="clear" w:color="auto" w:fill="FFFFFF"/>
        </w:rPr>
        <w:t> </w:t>
      </w:r>
      <w:r w:rsidR="008D2A98" w:rsidRPr="008D2A98">
        <w:rPr>
          <w:rFonts w:ascii="Verdana" w:hAnsi="Verdana" w:cs="Arial"/>
          <w:sz w:val="20"/>
          <w:szCs w:val="20"/>
          <w:shd w:val="clear" w:color="auto" w:fill="FFFFFF"/>
        </w:rPr>
        <w:t>Clair</w:t>
      </w:r>
      <w:r w:rsidR="008D2A98">
        <w:rPr>
          <w:rStyle w:val="Emphasis"/>
          <w:rFonts w:ascii="Verdana" w:hAnsi="Verdana" w:cs="Arial"/>
          <w:bCs/>
          <w:i w:val="0"/>
          <w:iCs w:val="0"/>
          <w:sz w:val="20"/>
          <w:szCs w:val="20"/>
          <w:shd w:val="clear" w:color="auto" w:fill="FFFFFF"/>
          <w:lang w:val="hr-HR"/>
        </w:rPr>
        <w:t xml:space="preserve">) negirajući značaj tog čina, uvjeren je da na televiziji ne postoji ništa što i filmski ekran ne bi mogao pokazati ili radio ne bi mogao emitovati. Kler je </w:t>
      </w:r>
      <w:r w:rsidR="00A45C7B">
        <w:rPr>
          <w:rStyle w:val="Emphasis"/>
          <w:rFonts w:ascii="Verdana" w:hAnsi="Verdana" w:cs="Arial"/>
          <w:bCs/>
          <w:i w:val="0"/>
          <w:iCs w:val="0"/>
          <w:sz w:val="20"/>
          <w:szCs w:val="20"/>
          <w:shd w:val="clear" w:color="auto" w:fill="FFFFFF"/>
          <w:lang w:val="hr-HR"/>
        </w:rPr>
        <w:t xml:space="preserve">u tome </w:t>
      </w:r>
      <w:r w:rsidR="008D2A98">
        <w:rPr>
          <w:rStyle w:val="Emphasis"/>
          <w:rFonts w:ascii="Verdana" w:hAnsi="Verdana" w:cs="Arial"/>
          <w:bCs/>
          <w:i w:val="0"/>
          <w:iCs w:val="0"/>
          <w:sz w:val="20"/>
          <w:szCs w:val="20"/>
          <w:shd w:val="clear" w:color="auto" w:fill="FFFFFF"/>
          <w:lang w:val="hr-HR"/>
        </w:rPr>
        <w:t>prepoznao šansu da se gledalac filma koji nije kultivisan i u njemu ne traži visoke umjetničke domete, uputi na televizi</w:t>
      </w:r>
      <w:r w:rsidR="00A45C7B">
        <w:rPr>
          <w:rStyle w:val="Emphasis"/>
          <w:rFonts w:ascii="Verdana" w:hAnsi="Verdana" w:cs="Arial"/>
          <w:bCs/>
          <w:i w:val="0"/>
          <w:iCs w:val="0"/>
          <w:sz w:val="20"/>
          <w:szCs w:val="20"/>
          <w:shd w:val="clear" w:color="auto" w:fill="FFFFFF"/>
          <w:lang w:val="hr-HR"/>
        </w:rPr>
        <w:t>ju</w:t>
      </w:r>
      <w:r w:rsidR="008D2A98">
        <w:rPr>
          <w:rStyle w:val="Emphasis"/>
          <w:rFonts w:ascii="Verdana" w:hAnsi="Verdana" w:cs="Arial"/>
          <w:bCs/>
          <w:i w:val="0"/>
          <w:iCs w:val="0"/>
          <w:sz w:val="20"/>
          <w:szCs w:val="20"/>
          <w:shd w:val="clear" w:color="auto" w:fill="FFFFFF"/>
          <w:lang w:val="hr-HR"/>
        </w:rPr>
        <w:t>.</w:t>
      </w:r>
    </w:p>
    <w:p w:rsidR="00981299" w:rsidRDefault="00981299" w:rsidP="00981299">
      <w:pPr>
        <w:shd w:val="clear" w:color="auto" w:fill="FFFFFF"/>
        <w:spacing w:after="240"/>
        <w:jc w:val="center"/>
        <w:textAlignment w:val="baseline"/>
        <w:rPr>
          <w:rStyle w:val="Emphasis"/>
          <w:rFonts w:ascii="Verdana" w:hAnsi="Verdana" w:cs="Arial"/>
          <w:bCs/>
          <w:i w:val="0"/>
          <w:iCs w:val="0"/>
          <w:sz w:val="20"/>
          <w:szCs w:val="20"/>
          <w:shd w:val="clear" w:color="auto" w:fill="FFFFFF"/>
          <w:lang w:val="hr-HR"/>
        </w:rPr>
      </w:pPr>
      <w:r>
        <w:rPr>
          <w:noProof/>
          <w:lang w:val="en-US"/>
        </w:rPr>
        <w:drawing>
          <wp:inline distT="0" distB="0" distL="0" distR="0">
            <wp:extent cx="2599880" cy="1280160"/>
            <wp:effectExtent l="19050" t="0" r="0" b="0"/>
            <wp:docPr id="159" name="Picture 2" descr="Image result for Rene Clair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Rene Clair pictures"/>
                    <pic:cNvPicPr>
                      <a:picLocks noChangeAspect="1" noChangeArrowheads="1"/>
                    </pic:cNvPicPr>
                  </pic:nvPicPr>
                  <pic:blipFill>
                    <a:blip r:embed="rId257"/>
                    <a:srcRect/>
                    <a:stretch>
                      <a:fillRect/>
                    </a:stretch>
                  </pic:blipFill>
                  <pic:spPr bwMode="auto">
                    <a:xfrm>
                      <a:off x="0" y="0"/>
                      <a:ext cx="2599880" cy="1280160"/>
                    </a:xfrm>
                    <a:prstGeom prst="rect">
                      <a:avLst/>
                    </a:prstGeom>
                    <a:noFill/>
                    <a:ln w="9525">
                      <a:noFill/>
                      <a:miter lim="800000"/>
                      <a:headEnd/>
                      <a:tailEnd/>
                    </a:ln>
                  </pic:spPr>
                </pic:pic>
              </a:graphicData>
            </a:graphic>
          </wp:inline>
        </w:drawing>
      </w:r>
    </w:p>
    <w:p w:rsidR="00200FCB" w:rsidRDefault="009C5201" w:rsidP="00981299">
      <w:pPr>
        <w:shd w:val="clear" w:color="auto" w:fill="FFFFFF"/>
        <w:spacing w:after="240"/>
        <w:textAlignment w:val="baseline"/>
        <w:rPr>
          <w:rStyle w:val="Emphasis"/>
          <w:rFonts w:ascii="Verdana" w:hAnsi="Verdana" w:cs="Arial"/>
          <w:bCs/>
          <w:i w:val="0"/>
          <w:iCs w:val="0"/>
          <w:sz w:val="20"/>
          <w:szCs w:val="20"/>
          <w:shd w:val="clear" w:color="auto" w:fill="FFFFFF"/>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9C5201">
        <w:rPr>
          <w:rStyle w:val="apple-converted-space"/>
          <w:rFonts w:ascii="Verdana" w:hAnsi="Verdana" w:cs="Arial"/>
          <w:sz w:val="20"/>
          <w:szCs w:val="20"/>
          <w:shd w:val="clear" w:color="auto" w:fill="FFFFFF"/>
          <w:lang w:val="hr-HR"/>
        </w:rPr>
        <w:t>Italijanski filmski reditelj Mikelanđelo Antonioni (</w:t>
      </w:r>
      <w:r w:rsidRPr="009C5201">
        <w:rPr>
          <w:rFonts w:ascii="Arial" w:hAnsi="Arial" w:cs="Arial"/>
          <w:sz w:val="20"/>
          <w:szCs w:val="20"/>
          <w:shd w:val="clear" w:color="auto" w:fill="FFFFFF"/>
        </w:rPr>
        <w:t>Michelangelo</w:t>
      </w:r>
      <w:r w:rsidRPr="009C5201">
        <w:rPr>
          <w:rStyle w:val="apple-converted-space"/>
          <w:rFonts w:ascii="Arial" w:hAnsi="Arial" w:cs="Arial"/>
          <w:sz w:val="20"/>
          <w:szCs w:val="20"/>
          <w:shd w:val="clear" w:color="auto" w:fill="FFFFFF"/>
        </w:rPr>
        <w:t> </w:t>
      </w:r>
      <w:r w:rsidRPr="009C5201">
        <w:rPr>
          <w:rFonts w:ascii="Arial" w:hAnsi="Arial" w:cs="Arial"/>
          <w:bCs/>
          <w:sz w:val="20"/>
          <w:szCs w:val="20"/>
          <w:shd w:val="clear" w:color="auto" w:fill="FFFFFF"/>
        </w:rPr>
        <w:t>Antonioni</w:t>
      </w:r>
      <w:r w:rsidRPr="009C5201">
        <w:rPr>
          <w:rFonts w:ascii="Arial" w:hAnsi="Arial" w:cs="Arial"/>
          <w:bCs/>
          <w:sz w:val="20"/>
          <w:szCs w:val="20"/>
          <w:shd w:val="clear" w:color="auto" w:fill="FFFFFF"/>
          <w:lang w:val="hr-HR"/>
        </w:rPr>
        <w:t xml:space="preserve">) </w:t>
      </w:r>
      <w:r w:rsidRPr="009C5201">
        <w:rPr>
          <w:rFonts w:ascii="Arial" w:hAnsi="Arial" w:cs="Arial"/>
          <w:bCs/>
          <w:sz w:val="20"/>
          <w:szCs w:val="20"/>
          <w:shd w:val="clear" w:color="auto" w:fill="FFFFFF"/>
        </w:rPr>
        <w:t>me</w:t>
      </w:r>
      <w:r w:rsidRPr="009C5201">
        <w:rPr>
          <w:rFonts w:ascii="Arial" w:hAnsi="Arial" w:cs="Arial"/>
          <w:bCs/>
          <w:sz w:val="20"/>
          <w:szCs w:val="20"/>
          <w:shd w:val="clear" w:color="auto" w:fill="FFFFFF"/>
          <w:lang w:val="hr-HR"/>
        </w:rPr>
        <w:t>đ</w:t>
      </w:r>
      <w:r w:rsidRPr="009C5201">
        <w:rPr>
          <w:rFonts w:ascii="Arial" w:hAnsi="Arial" w:cs="Arial"/>
          <w:bCs/>
          <w:sz w:val="20"/>
          <w:szCs w:val="20"/>
          <w:shd w:val="clear" w:color="auto" w:fill="FFFFFF"/>
        </w:rPr>
        <w:t>u</w:t>
      </w:r>
      <w:r w:rsidRPr="009C5201">
        <w:rPr>
          <w:rFonts w:ascii="Arial" w:hAnsi="Arial" w:cs="Arial"/>
          <w:bCs/>
          <w:sz w:val="20"/>
          <w:szCs w:val="20"/>
          <w:shd w:val="clear" w:color="auto" w:fill="FFFFFF"/>
          <w:lang w:val="hr-HR"/>
        </w:rPr>
        <w:t xml:space="preserve"> </w:t>
      </w:r>
      <w:r w:rsidRPr="009C5201">
        <w:rPr>
          <w:rFonts w:ascii="Arial" w:hAnsi="Arial" w:cs="Arial"/>
          <w:bCs/>
          <w:sz w:val="20"/>
          <w:szCs w:val="20"/>
          <w:shd w:val="clear" w:color="auto" w:fill="FFFFFF"/>
        </w:rPr>
        <w:t>prvima</w:t>
      </w:r>
      <w:r w:rsidRPr="009C5201">
        <w:rPr>
          <w:rFonts w:ascii="Arial" w:hAnsi="Arial" w:cs="Arial"/>
          <w:bCs/>
          <w:sz w:val="20"/>
          <w:szCs w:val="20"/>
          <w:shd w:val="clear" w:color="auto" w:fill="FFFFFF"/>
          <w:lang w:val="hr-HR"/>
        </w:rPr>
        <w:t xml:space="preserve"> </w:t>
      </w:r>
      <w:r w:rsidRPr="009C5201">
        <w:rPr>
          <w:rFonts w:ascii="Arial" w:hAnsi="Arial" w:cs="Arial"/>
          <w:bCs/>
          <w:sz w:val="20"/>
          <w:szCs w:val="20"/>
          <w:shd w:val="clear" w:color="auto" w:fill="FFFFFF"/>
        </w:rPr>
        <w:t>se</w:t>
      </w:r>
      <w:r w:rsidRPr="009C5201">
        <w:rPr>
          <w:rFonts w:ascii="Arial" w:hAnsi="Arial" w:cs="Arial"/>
          <w:bCs/>
          <w:sz w:val="20"/>
          <w:szCs w:val="20"/>
          <w:shd w:val="clear" w:color="auto" w:fill="FFFFFF"/>
          <w:lang w:val="hr-HR"/>
        </w:rPr>
        <w:t xml:space="preserve"> </w:t>
      </w:r>
      <w:r w:rsidRPr="009C5201">
        <w:rPr>
          <w:rFonts w:ascii="Arial" w:hAnsi="Arial" w:cs="Arial"/>
          <w:bCs/>
          <w:sz w:val="20"/>
          <w:szCs w:val="20"/>
          <w:shd w:val="clear" w:color="auto" w:fill="FFFFFF"/>
        </w:rPr>
        <w:t>priklonio</w:t>
      </w:r>
      <w:r w:rsidRPr="009C5201">
        <w:rPr>
          <w:rFonts w:ascii="Arial" w:hAnsi="Arial" w:cs="Arial"/>
          <w:bCs/>
          <w:sz w:val="20"/>
          <w:szCs w:val="20"/>
          <w:shd w:val="clear" w:color="auto" w:fill="FFFFFF"/>
          <w:lang w:val="hr-HR"/>
        </w:rPr>
        <w:t xml:space="preserve"> </w:t>
      </w:r>
      <w:r w:rsidRPr="009C5201">
        <w:rPr>
          <w:rFonts w:ascii="Arial" w:hAnsi="Arial" w:cs="Arial"/>
          <w:bCs/>
          <w:sz w:val="20"/>
          <w:szCs w:val="20"/>
          <w:shd w:val="clear" w:color="auto" w:fill="FFFFFF"/>
        </w:rPr>
        <w:t>elektronskoj</w:t>
      </w:r>
      <w:r w:rsidRPr="009C5201">
        <w:rPr>
          <w:rFonts w:ascii="Arial" w:hAnsi="Arial" w:cs="Arial"/>
          <w:bCs/>
          <w:sz w:val="20"/>
          <w:szCs w:val="20"/>
          <w:shd w:val="clear" w:color="auto" w:fill="FFFFFF"/>
          <w:lang w:val="hr-HR"/>
        </w:rPr>
        <w:t xml:space="preserve"> </w:t>
      </w:r>
      <w:r w:rsidRPr="009C5201">
        <w:rPr>
          <w:rFonts w:ascii="Arial" w:hAnsi="Arial" w:cs="Arial"/>
          <w:bCs/>
          <w:sz w:val="20"/>
          <w:szCs w:val="20"/>
          <w:shd w:val="clear" w:color="auto" w:fill="FFFFFF"/>
        </w:rPr>
        <w:t>tehnici</w:t>
      </w:r>
      <w:r w:rsidRPr="009C5201">
        <w:rPr>
          <w:rFonts w:ascii="Arial" w:hAnsi="Arial" w:cs="Arial"/>
          <w:bCs/>
          <w:sz w:val="20"/>
          <w:szCs w:val="20"/>
          <w:shd w:val="clear" w:color="auto" w:fill="FFFFFF"/>
          <w:lang w:val="hr-HR"/>
        </w:rPr>
        <w:t xml:space="preserve"> </w:t>
      </w:r>
      <w:r>
        <w:rPr>
          <w:rFonts w:ascii="Arial" w:hAnsi="Arial" w:cs="Arial"/>
          <w:bCs/>
          <w:sz w:val="20"/>
          <w:szCs w:val="20"/>
          <w:shd w:val="clear" w:color="auto" w:fill="FFFFFF"/>
        </w:rPr>
        <w:t>u</w:t>
      </w:r>
      <w:r w:rsidRPr="009C5201">
        <w:rPr>
          <w:rFonts w:ascii="Arial" w:hAnsi="Arial" w:cs="Arial"/>
          <w:bCs/>
          <w:sz w:val="20"/>
          <w:szCs w:val="20"/>
          <w:shd w:val="clear" w:color="auto" w:fill="FFFFFF"/>
          <w:lang w:val="hr-HR"/>
        </w:rPr>
        <w:t xml:space="preserve"> </w:t>
      </w:r>
      <w:r>
        <w:rPr>
          <w:rFonts w:ascii="Arial" w:hAnsi="Arial" w:cs="Arial"/>
          <w:bCs/>
          <w:sz w:val="20"/>
          <w:szCs w:val="20"/>
          <w:shd w:val="clear" w:color="auto" w:fill="FFFFFF"/>
        </w:rPr>
        <w:t>filmu</w:t>
      </w:r>
      <w:r w:rsidRPr="009C5201">
        <w:rPr>
          <w:rFonts w:ascii="Arial" w:hAnsi="Arial" w:cs="Arial"/>
          <w:bCs/>
          <w:sz w:val="20"/>
          <w:szCs w:val="20"/>
          <w:shd w:val="clear" w:color="auto" w:fill="FFFFFF"/>
          <w:lang w:val="hr-HR"/>
        </w:rPr>
        <w:t xml:space="preserve"> </w:t>
      </w:r>
      <w:r>
        <w:rPr>
          <w:rFonts w:ascii="Arial" w:hAnsi="Arial" w:cs="Arial"/>
          <w:bCs/>
          <w:sz w:val="20"/>
          <w:szCs w:val="20"/>
          <w:shd w:val="clear" w:color="auto" w:fill="FFFFFF"/>
          <w:lang w:val="hr-HR"/>
        </w:rPr>
        <w:t>'</w:t>
      </w:r>
      <w:r>
        <w:rPr>
          <w:rFonts w:ascii="Arial" w:hAnsi="Arial" w:cs="Arial"/>
          <w:bCs/>
          <w:sz w:val="20"/>
          <w:szCs w:val="20"/>
          <w:shd w:val="clear" w:color="auto" w:fill="FFFFFF"/>
        </w:rPr>
        <w:t>Misterija</w:t>
      </w:r>
      <w:r w:rsidRPr="009C5201">
        <w:rPr>
          <w:rFonts w:ascii="Arial" w:hAnsi="Arial" w:cs="Arial"/>
          <w:bCs/>
          <w:sz w:val="20"/>
          <w:szCs w:val="20"/>
          <w:shd w:val="clear" w:color="auto" w:fill="FFFFFF"/>
          <w:lang w:val="hr-HR"/>
        </w:rPr>
        <w:t xml:space="preserve"> </w:t>
      </w:r>
      <w:r>
        <w:rPr>
          <w:rFonts w:ascii="Arial" w:hAnsi="Arial" w:cs="Arial"/>
          <w:bCs/>
          <w:sz w:val="20"/>
          <w:szCs w:val="20"/>
          <w:shd w:val="clear" w:color="auto" w:fill="FFFFFF"/>
        </w:rPr>
        <w:t>Obervald</w:t>
      </w:r>
      <w:r w:rsidRPr="009C5201">
        <w:rPr>
          <w:rFonts w:ascii="Arial" w:hAnsi="Arial" w:cs="Arial"/>
          <w:bCs/>
          <w:sz w:val="20"/>
          <w:szCs w:val="20"/>
          <w:shd w:val="clear" w:color="auto" w:fill="FFFFFF"/>
          <w:lang w:val="hr-HR"/>
        </w:rPr>
        <w:t>’</w:t>
      </w:r>
      <w:r>
        <w:rPr>
          <w:rFonts w:ascii="Arial" w:hAnsi="Arial" w:cs="Arial"/>
          <w:bCs/>
          <w:sz w:val="20"/>
          <w:szCs w:val="20"/>
          <w:shd w:val="clear" w:color="auto" w:fill="FFFFFF"/>
          <w:lang w:val="hr-HR"/>
        </w:rPr>
        <w:t xml:space="preserve"> </w:t>
      </w:r>
      <w:r w:rsidRPr="009C5201">
        <w:rPr>
          <w:rFonts w:ascii="Verdana" w:hAnsi="Verdana" w:cs="Arial"/>
          <w:bCs/>
          <w:sz w:val="20"/>
          <w:szCs w:val="20"/>
          <w:shd w:val="clear" w:color="auto" w:fill="FFFFFF"/>
          <w:lang w:val="hr-HR"/>
        </w:rPr>
        <w:t>(</w:t>
      </w:r>
      <w:r w:rsidRPr="009C5201">
        <w:rPr>
          <w:rFonts w:ascii="Verdana" w:hAnsi="Verdana" w:cs="Arial"/>
          <w:sz w:val="20"/>
          <w:szCs w:val="20"/>
          <w:shd w:val="clear" w:color="auto" w:fill="FFFFFF"/>
        </w:rPr>
        <w:t>Il</w:t>
      </w:r>
      <w:r w:rsidRPr="009C5201">
        <w:rPr>
          <w:rFonts w:ascii="Verdana" w:hAnsi="Verdana" w:cs="Arial"/>
          <w:sz w:val="20"/>
          <w:szCs w:val="20"/>
          <w:shd w:val="clear" w:color="auto" w:fill="FFFFFF"/>
          <w:lang w:val="hr-HR"/>
        </w:rPr>
        <w:t xml:space="preserve"> </w:t>
      </w:r>
      <w:r w:rsidRPr="009C5201">
        <w:rPr>
          <w:rFonts w:ascii="Verdana" w:hAnsi="Verdana" w:cs="Arial"/>
          <w:sz w:val="20"/>
          <w:szCs w:val="20"/>
          <w:shd w:val="clear" w:color="auto" w:fill="FFFFFF"/>
        </w:rPr>
        <w:t>Mistero</w:t>
      </w:r>
      <w:r w:rsidRPr="009C5201">
        <w:rPr>
          <w:rFonts w:ascii="Verdana" w:hAnsi="Verdana" w:cs="Arial"/>
          <w:sz w:val="20"/>
          <w:szCs w:val="20"/>
          <w:shd w:val="clear" w:color="auto" w:fill="FFFFFF"/>
          <w:lang w:val="hr-HR"/>
        </w:rPr>
        <w:t xml:space="preserve"> </w:t>
      </w:r>
      <w:r w:rsidRPr="009C5201">
        <w:rPr>
          <w:rFonts w:ascii="Verdana" w:hAnsi="Verdana" w:cs="Arial"/>
          <w:sz w:val="20"/>
          <w:szCs w:val="20"/>
          <w:shd w:val="clear" w:color="auto" w:fill="FFFFFF"/>
        </w:rPr>
        <w:t>di</w:t>
      </w:r>
      <w:r w:rsidRPr="009C5201">
        <w:rPr>
          <w:rStyle w:val="apple-converted-space"/>
          <w:rFonts w:ascii="Verdana" w:hAnsi="Verdana" w:cs="Arial"/>
          <w:sz w:val="20"/>
          <w:szCs w:val="20"/>
          <w:shd w:val="clear" w:color="auto" w:fill="FFFFFF"/>
        </w:rPr>
        <w:t> </w:t>
      </w:r>
      <w:r w:rsidRPr="009C5201">
        <w:rPr>
          <w:rFonts w:ascii="Verdana" w:hAnsi="Verdana" w:cs="Arial"/>
          <w:bCs/>
          <w:sz w:val="20"/>
          <w:szCs w:val="20"/>
          <w:shd w:val="clear" w:color="auto" w:fill="FFFFFF"/>
        </w:rPr>
        <w:t>Oberwald</w:t>
      </w:r>
      <w:r w:rsidRPr="009C5201">
        <w:rPr>
          <w:rFonts w:ascii="Verdana" w:hAnsi="Verdana" w:cs="Arial"/>
          <w:bCs/>
          <w:sz w:val="20"/>
          <w:szCs w:val="20"/>
          <w:shd w:val="clear" w:color="auto" w:fill="FFFFFF"/>
          <w:lang w:val="hr-HR"/>
        </w:rPr>
        <w:t>)</w:t>
      </w:r>
      <w:r>
        <w:rPr>
          <w:rFonts w:ascii="Verdana" w:hAnsi="Verdana" w:cs="Arial"/>
          <w:bCs/>
          <w:sz w:val="20"/>
          <w:szCs w:val="20"/>
          <w:shd w:val="clear" w:color="auto" w:fill="FFFFFF"/>
          <w:lang w:val="hr-HR"/>
        </w:rPr>
        <w:t>, a potom ga prebacio na filmsku traku. Antonioni je prevashodno ispitivao mogućnosti koje pruža ta tehnika, pa iako je otkrio drugačiji pristup upotrebi kamere, on posebno naglašava novi odnos prema slici i upotrebi boje: „</w:t>
      </w:r>
      <w:r w:rsidR="00F3106C">
        <w:rPr>
          <w:rFonts w:ascii="Verdana" w:hAnsi="Verdana" w:cs="Arial"/>
          <w:bCs/>
          <w:sz w:val="20"/>
          <w:szCs w:val="20"/>
          <w:shd w:val="clear" w:color="auto" w:fill="FFFFFF"/>
          <w:lang w:val="hr-HR"/>
        </w:rPr>
        <w:t>Odjednom postaješ svjestan da se u stvari ne radi o igri, već o novom načinu snimanja filmova; to nije ni film ni televizija – to je novi način korišćenja boje kao narativnog, poetičnog sredstva.</w:t>
      </w:r>
      <w:r>
        <w:rPr>
          <w:rFonts w:ascii="Verdana" w:hAnsi="Verdana" w:cs="Arial"/>
          <w:bCs/>
          <w:sz w:val="20"/>
          <w:szCs w:val="20"/>
          <w:shd w:val="clear" w:color="auto" w:fill="FFFFFF"/>
          <w:lang w:val="hr-HR"/>
        </w:rPr>
        <w:t xml:space="preserve">“ </w:t>
      </w:r>
      <w:r w:rsidR="00200FCB">
        <w:rPr>
          <w:rFonts w:ascii="Verdana" w:hAnsi="Verdana" w:cs="Arial"/>
          <w:bCs/>
          <w:sz w:val="20"/>
          <w:szCs w:val="20"/>
          <w:shd w:val="clear" w:color="auto" w:fill="FFFFFF"/>
          <w:lang w:val="hr-HR"/>
        </w:rPr>
        <w:t xml:space="preserve">   </w:t>
      </w:r>
    </w:p>
    <w:p w:rsidR="0038723F" w:rsidRDefault="0038723F" w:rsidP="0038723F">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Pr>
          <w:rFonts w:ascii="Verdana" w:hAnsi="Verdana"/>
          <w:sz w:val="20"/>
          <w:szCs w:val="20"/>
          <w:highlight w:val="yellow"/>
          <w:lang w:val="hr-HR"/>
        </w:rPr>
        <w:t>Televizija kao otvorena struktura</w:t>
      </w:r>
    </w:p>
    <w:p w:rsidR="0038723F" w:rsidRDefault="0038723F"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Za televiziju se može reći da predstavlja vrhunac tehničkog savladavanja prostora i vremena u međuljudskom komuniciranju. Sloboda koja je data televizijskom gledaocu – da u svakom trenutku može da odluči hoće li nastaviti da gleda neku emisiju ili pritiskom na dugme preći na drugi kanal – nije data i gledaocu koji se nalazi u pozorišnoj ili bioskopskoj sali. Moglo bi se reći da je televizija preuzela od radija i štampe slobodu izbora, a da je tome pridodala odlike koje imaju pozorište i film – istovremenost, autentičnost i sveprisutnost. Sprega tih osobenosti, koja izaziva naročito psihičko stanje u čovjeku dok sjedi ispred televizora, nametnula je posebnu strukturu televizijskom programu. U vezi s tim, Vladimir Petrić kaže: „Vremensko i prostorno doživljavanje onoga što se smenjuje na ekranu izjednačuje televizijsku strukturu sa strukturom života.“ </w:t>
      </w:r>
      <w:r w:rsidRPr="00C54E7E">
        <w:rPr>
          <w:rFonts w:ascii="Verdana" w:hAnsi="Verdana"/>
          <w:sz w:val="20"/>
          <w:szCs w:val="20"/>
          <w:lang w:val="hr-HR"/>
        </w:rPr>
        <w:t>T</w:t>
      </w:r>
      <w:r>
        <w:rPr>
          <w:rFonts w:ascii="Verdana" w:hAnsi="Verdana"/>
          <w:sz w:val="20"/>
          <w:szCs w:val="20"/>
          <w:lang w:val="hr-HR"/>
        </w:rPr>
        <w:t>elevizijski gledalac prelazi sa jednog događaja na drugi, iz jedne emisije u drugu, i ne prepušta se, kao u tradicionalnoj umjetnosti, magičnom dejstvu zatvorene kompozicije djela koje mu poklanja stvaralačko nadahnuće umjetnika. Djelovanje televizije ne proizilazi iz harmonije – koja predstavlja stožer klasične estetike – nego iz slobodnog, spontanog i mozaičkog sklopa raznolikih komponenti, koje, iako nejedinstvene u svom trenutnom trajanju, daju čitavoj emisiji posebno obilježje. A to obilježje posljedica je upravo takve strukture koja daje specifičan peč</w:t>
      </w:r>
      <w:r w:rsidR="00090474">
        <w:rPr>
          <w:rFonts w:ascii="Verdana" w:hAnsi="Verdana"/>
          <w:sz w:val="20"/>
          <w:szCs w:val="20"/>
          <w:lang w:val="hr-HR"/>
        </w:rPr>
        <w:t>at prirodi televizijskog medij</w:t>
      </w:r>
      <w:r>
        <w:rPr>
          <w:rFonts w:ascii="Verdana" w:hAnsi="Verdana"/>
          <w:sz w:val="20"/>
          <w:szCs w:val="20"/>
          <w:lang w:val="hr-HR"/>
        </w:rPr>
        <w:t>a.</w:t>
      </w:r>
    </w:p>
    <w:p w:rsidR="00631026" w:rsidRDefault="00631026" w:rsidP="00631026">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lastRenderedPageBreak/>
        <w:t>≡</w:t>
      </w:r>
      <w:r>
        <w:rPr>
          <w:rFonts w:ascii="Verdana" w:hAnsi="Verdana"/>
          <w:b/>
          <w:sz w:val="20"/>
          <w:szCs w:val="20"/>
          <w:lang w:val="hr-HR"/>
        </w:rPr>
        <w:t xml:space="preserve"> </w:t>
      </w:r>
      <w:r>
        <w:rPr>
          <w:rFonts w:ascii="Verdana" w:hAnsi="Verdana"/>
          <w:sz w:val="20"/>
          <w:szCs w:val="20"/>
          <w:lang w:val="hr-HR"/>
        </w:rPr>
        <w:t xml:space="preserve">Umberto Eko upozorava da se televizija nudi kao medij koji traga za osobenim stvaralačkim viđenjem svijeta, podvlačeći privilegiju televizije, za razliku od drugih vizuelnih medija, oličenu u otvorenosti koja postaje garancija „naročito bogatog i iznenađujućeg tipa uživanja, koji naša civilizacija traži kao nadragocjeniju vrijednost“. </w:t>
      </w:r>
    </w:p>
    <w:p w:rsidR="0038723F" w:rsidRDefault="0038723F"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Strukturalistička kritička analiza, koje se po francuskom teoretičaru književnosti, filozofu, kritičaru i semiotičaru Rolanu Bartu (</w:t>
      </w:r>
      <w:r w:rsidRPr="00BF31FA">
        <w:rPr>
          <w:rStyle w:val="Emphasis"/>
          <w:rFonts w:ascii="Verdana" w:hAnsi="Verdana" w:cs="Arial"/>
          <w:bCs/>
          <w:i w:val="0"/>
          <w:iCs w:val="0"/>
          <w:sz w:val="20"/>
          <w:szCs w:val="20"/>
          <w:shd w:val="clear" w:color="auto" w:fill="FFFFFF"/>
        </w:rPr>
        <w:t>Roland</w:t>
      </w:r>
      <w:r w:rsidRPr="00BF31FA">
        <w:rPr>
          <w:rStyle w:val="apple-converted-space"/>
          <w:rFonts w:ascii="Verdana" w:hAnsi="Verdana" w:cs="Arial"/>
          <w:sz w:val="20"/>
          <w:szCs w:val="20"/>
          <w:shd w:val="clear" w:color="auto" w:fill="FFFFFF"/>
        </w:rPr>
        <w:t> </w:t>
      </w:r>
      <w:r w:rsidRPr="00BF31FA">
        <w:rPr>
          <w:rFonts w:ascii="Verdana" w:hAnsi="Verdana" w:cs="Arial"/>
          <w:sz w:val="20"/>
          <w:szCs w:val="20"/>
          <w:shd w:val="clear" w:color="auto" w:fill="FFFFFF"/>
        </w:rPr>
        <w:t>G</w:t>
      </w:r>
      <w:r w:rsidRPr="00BF31FA">
        <w:rPr>
          <w:rFonts w:ascii="Verdana" w:hAnsi="Verdana" w:cs="Arial"/>
          <w:sz w:val="20"/>
          <w:szCs w:val="20"/>
          <w:shd w:val="clear" w:color="auto" w:fill="FFFFFF"/>
          <w:lang w:val="hr-HR"/>
        </w:rPr>
        <w:t>é</w:t>
      </w:r>
      <w:r w:rsidRPr="00BF31FA">
        <w:rPr>
          <w:rFonts w:ascii="Verdana" w:hAnsi="Verdana" w:cs="Arial"/>
          <w:sz w:val="20"/>
          <w:szCs w:val="20"/>
          <w:shd w:val="clear" w:color="auto" w:fill="FFFFFF"/>
        </w:rPr>
        <w:t>rard</w:t>
      </w:r>
      <w:r w:rsidRPr="00BF31FA">
        <w:rPr>
          <w:rFonts w:ascii="Verdana" w:hAnsi="Verdana" w:cs="Arial"/>
          <w:sz w:val="20"/>
          <w:szCs w:val="20"/>
          <w:shd w:val="clear" w:color="auto" w:fill="FFFFFF"/>
          <w:lang w:val="hr-HR"/>
        </w:rPr>
        <w:t xml:space="preserve"> </w:t>
      </w:r>
      <w:r w:rsidRPr="00BF31FA">
        <w:rPr>
          <w:rFonts w:ascii="Verdana" w:hAnsi="Verdana" w:cs="Arial"/>
          <w:sz w:val="20"/>
          <w:szCs w:val="20"/>
          <w:shd w:val="clear" w:color="auto" w:fill="FFFFFF"/>
        </w:rPr>
        <w:t>Barthes</w:t>
      </w:r>
      <w:r>
        <w:rPr>
          <w:rFonts w:ascii="Verdana" w:hAnsi="Verdana"/>
          <w:sz w:val="20"/>
          <w:szCs w:val="20"/>
          <w:lang w:val="hr-HR"/>
        </w:rPr>
        <w:t xml:space="preserve">) svodi na „raščlanjivanje i ponovno sklapanje predmeta da bi se otkrilo ono </w:t>
      </w:r>
      <w:r w:rsidRPr="003E71B5">
        <w:rPr>
          <w:rFonts w:ascii="Verdana" w:hAnsi="Verdana"/>
          <w:i/>
          <w:sz w:val="20"/>
          <w:szCs w:val="20"/>
          <w:lang w:val="hr-HR"/>
        </w:rPr>
        <w:t>nevidljivo</w:t>
      </w:r>
      <w:r>
        <w:rPr>
          <w:rFonts w:ascii="Verdana" w:hAnsi="Verdana"/>
          <w:sz w:val="20"/>
          <w:szCs w:val="20"/>
          <w:lang w:val="hr-HR"/>
        </w:rPr>
        <w:t xml:space="preserve"> u njemu“, polazi od stanovišta da umjetničko djelo nema apsolutno samostalnu vrijednost – ono je samo posrednik, nešto kroz šta treba proći da bismo došli do suštine. </w:t>
      </w:r>
    </w:p>
    <w:p w:rsidR="0038723F" w:rsidRDefault="0038723F" w:rsidP="0038723F">
      <w:pPr>
        <w:shd w:val="clear" w:color="auto" w:fill="FFFFFF"/>
        <w:spacing w:after="240"/>
        <w:jc w:val="center"/>
        <w:textAlignment w:val="baseline"/>
        <w:rPr>
          <w:rFonts w:ascii="Verdana" w:hAnsi="Verdana"/>
          <w:sz w:val="20"/>
          <w:szCs w:val="20"/>
          <w:lang w:val="hr-HR"/>
        </w:rPr>
      </w:pPr>
      <w:r>
        <w:rPr>
          <w:noProof/>
          <w:lang w:val="en-US"/>
        </w:rPr>
        <w:drawing>
          <wp:inline distT="0" distB="0" distL="0" distR="0">
            <wp:extent cx="1933006" cy="2377440"/>
            <wp:effectExtent l="19050" t="0" r="0" b="0"/>
            <wp:docPr id="169" name="Picture 22" descr="bar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arthes"/>
                    <pic:cNvPicPr>
                      <a:picLocks noChangeAspect="1" noChangeArrowheads="1"/>
                    </pic:cNvPicPr>
                  </pic:nvPicPr>
                  <pic:blipFill>
                    <a:blip r:embed="rId258"/>
                    <a:srcRect/>
                    <a:stretch>
                      <a:fillRect/>
                    </a:stretch>
                  </pic:blipFill>
                  <pic:spPr bwMode="auto">
                    <a:xfrm>
                      <a:off x="0" y="0"/>
                      <a:ext cx="1933006" cy="2377440"/>
                    </a:xfrm>
                    <a:prstGeom prst="rect">
                      <a:avLst/>
                    </a:prstGeom>
                    <a:noFill/>
                    <a:ln w="9525">
                      <a:noFill/>
                      <a:miter lim="800000"/>
                      <a:headEnd/>
                      <a:tailEnd/>
                    </a:ln>
                  </pic:spPr>
                </pic:pic>
              </a:graphicData>
            </a:graphic>
          </wp:inline>
        </w:drawing>
      </w:r>
    </w:p>
    <w:p w:rsidR="0038723F" w:rsidRPr="007F16F8" w:rsidRDefault="0038723F" w:rsidP="0038723F">
      <w:pPr>
        <w:shd w:val="clear" w:color="auto" w:fill="FFFFFF"/>
        <w:spacing w:after="240"/>
        <w:jc w:val="center"/>
        <w:textAlignment w:val="baseline"/>
        <w:rPr>
          <w:rFonts w:ascii="Verdana" w:hAnsi="Verdana"/>
          <w:b/>
          <w:sz w:val="16"/>
          <w:szCs w:val="16"/>
          <w:lang w:val="hr-HR"/>
        </w:rPr>
      </w:pPr>
      <w:r w:rsidRPr="007F16F8">
        <w:rPr>
          <w:rFonts w:ascii="Verdana" w:hAnsi="Verdana"/>
          <w:b/>
          <w:sz w:val="16"/>
          <w:szCs w:val="16"/>
          <w:lang w:val="hr-HR"/>
        </w:rPr>
        <w:t>Rolan Bart</w:t>
      </w:r>
    </w:p>
    <w:p w:rsidR="0038723F" w:rsidRDefault="0038723F"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Izjednačavajući strukturu i sadržinu, strukturalizam nalazi suštinu u svakoj sadržini ukoliko ona čovjeku otkriva ono što je u datom predmetu neodređeno, nevidljivo i neshvatljivo. Strukturalisti su značajni i zbog toga što dopuštaju daleko više slobode stvaraocima sa polja umjetnosti nego što to dopušta klasična estetika i što veoma otvoreno i bez predrasuda prihvataju nove načine izražavanja, pogotovu savremene tehničke i </w:t>
      </w:r>
      <w:r w:rsidR="00090474">
        <w:rPr>
          <w:rFonts w:ascii="Verdana" w:hAnsi="Verdana"/>
          <w:sz w:val="20"/>
          <w:szCs w:val="20"/>
          <w:lang w:val="hr-HR"/>
        </w:rPr>
        <w:t>tehnološke komunikacione medij</w:t>
      </w:r>
      <w:r>
        <w:rPr>
          <w:rFonts w:ascii="Verdana" w:hAnsi="Verdana"/>
          <w:sz w:val="20"/>
          <w:szCs w:val="20"/>
          <w:lang w:val="hr-HR"/>
        </w:rPr>
        <w:t xml:space="preserve">e, uključujući tu i televiziju. Postupak koji primjenjuje televizija, naročito u informativnim emisijama i direktnim prenosima, veoma je blizak shvatanju i teoriji informacije u koju strukturalisti pokušavaju da smjeste i umjetničko izražavanje. Osobenosti navedenih – tipično televizijskih – emisija negiraju osnovne principe zatvorenosti kompozicije umjetničkog djela, upravo one koji su iz drugih umjetnosti preuzeti i nametnuti prije svega televizijskim dramama. Umberto Eko prvi je pokušao da otkrije unutarnju vezu između ovakvog direktnog i slobodnog načina prikazivanja događaja, jedne formativne operacije koja u potpunosti zavisi od predmeta i slučaja, i tipičnog fenomena savremene umjetnosti koji on označava kao 'otvoreno djelo'. Analizirajući dramaturšku struktura direktnih TV emisija, Eko dolazi do zaključka da televizija oslobađa gledaoca 'hipnotičke fascinacije' u koju ga baca klasična struktura sa aristotelovskim zapletom, „za kojim“, ističe Eko, „postoji u svakome od nas duboka potreba“. Definišući otvorenost narativnog djela uopšte, Eko podvlači da se u odbacivanju zapleta priznaje činjenica da je svijet čvor posibiliteta i da umjetničko djelo treba da reprodukuje i takvu fizionomiju, pa </w:t>
      </w:r>
      <w:r>
        <w:rPr>
          <w:rFonts w:ascii="Verdana" w:hAnsi="Verdana"/>
          <w:sz w:val="20"/>
          <w:szCs w:val="20"/>
          <w:lang w:val="hr-HR"/>
        </w:rPr>
        <w:lastRenderedPageBreak/>
        <w:t xml:space="preserve">shodno tome da se logika televizijskog snimanja ovaploćuje u jednom tipu pripovijedanja koje, kao povezano i po izgledu dosljedno, upotrebljava uvijek kao primarnu materiju grubu sukcesiju prirodnih događaja. Primjenjujući karakteristike direktnog snimanja na dramske forme, Eko naglašava da tu postoje dvije vrste kauzalnosti – slučajna i hotimična, što će reći da je suština televizijske dramaturgije u tome da sve situacije i svi odnosi među ličnostima budu postavljeni „hotimično tako da izgledaju slučajni“.     </w:t>
      </w:r>
    </w:p>
    <w:p w:rsidR="0038723F" w:rsidRDefault="0038723F" w:rsidP="0038723F">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Pr>
          <w:rFonts w:ascii="Verdana" w:hAnsi="Verdana"/>
          <w:sz w:val="20"/>
          <w:szCs w:val="20"/>
          <w:highlight w:val="yellow"/>
          <w:lang w:val="hr-HR"/>
        </w:rPr>
        <w:t>Povratni uticaji pozorišta, filma i televizije</w:t>
      </w:r>
    </w:p>
    <w:p w:rsidR="006B4257" w:rsidRDefault="0038723F"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Pojava svakog novog izra</w:t>
      </w:r>
      <w:r w:rsidR="00090474">
        <w:rPr>
          <w:rFonts w:ascii="Verdana" w:hAnsi="Verdana"/>
          <w:sz w:val="20"/>
          <w:szCs w:val="20"/>
          <w:lang w:val="hr-HR"/>
        </w:rPr>
        <w:t>žajnog sredstva, odnosno medij</w:t>
      </w:r>
      <w:r>
        <w:rPr>
          <w:rFonts w:ascii="Verdana" w:hAnsi="Verdana"/>
          <w:sz w:val="20"/>
          <w:szCs w:val="20"/>
          <w:lang w:val="hr-HR"/>
        </w:rPr>
        <w:t>a pokreće pitanje daljeg opstanka postojećih medija. Kada je otkrivena fotografija, govorilo se o 'odumiranju' slikarstva, pojava filma izazvala je strepnju da će pozorište da postane 'anahrono', kao što se smatralo da nagla ekspanzija televizije ugrožava film. Strahovanja su, kako je vrijeme pokazalo, bila preuranjena, mada se ne može prenebregnuti činjenica</w:t>
      </w:r>
      <w:r w:rsidR="00090474">
        <w:rPr>
          <w:rFonts w:ascii="Verdana" w:hAnsi="Verdana"/>
          <w:sz w:val="20"/>
          <w:szCs w:val="20"/>
          <w:lang w:val="hr-HR"/>
        </w:rPr>
        <w:t xml:space="preserve"> da su novi izražajni medij</w:t>
      </w:r>
      <w:r>
        <w:rPr>
          <w:rFonts w:ascii="Verdana" w:hAnsi="Verdana"/>
          <w:sz w:val="20"/>
          <w:szCs w:val="20"/>
          <w:lang w:val="hr-HR"/>
        </w:rPr>
        <w:t>i izvršili značajan uticaj na klasične umjetnosti i doveli do vidljivih promjena u tradicionalnom načinu umjetničkog izražavanja, kao što je, s druge stra</w:t>
      </w:r>
      <w:r w:rsidR="00090474">
        <w:rPr>
          <w:rFonts w:ascii="Verdana" w:hAnsi="Verdana"/>
          <w:sz w:val="20"/>
          <w:szCs w:val="20"/>
          <w:lang w:val="hr-HR"/>
        </w:rPr>
        <w:t>ne, očigledno da su novi medij</w:t>
      </w:r>
      <w:r>
        <w:rPr>
          <w:rFonts w:ascii="Verdana" w:hAnsi="Verdana"/>
          <w:sz w:val="20"/>
          <w:szCs w:val="20"/>
          <w:lang w:val="hr-HR"/>
        </w:rPr>
        <w:t>i prihvatili mnoge elemente i načine izra</w:t>
      </w:r>
      <w:r w:rsidR="00090474">
        <w:rPr>
          <w:rFonts w:ascii="Verdana" w:hAnsi="Verdana"/>
          <w:sz w:val="20"/>
          <w:szCs w:val="20"/>
          <w:lang w:val="hr-HR"/>
        </w:rPr>
        <w:t>žavanja prethodnih medij</w:t>
      </w:r>
      <w:r>
        <w:rPr>
          <w:rFonts w:ascii="Verdana" w:hAnsi="Verdana"/>
          <w:sz w:val="20"/>
          <w:szCs w:val="20"/>
          <w:lang w:val="hr-HR"/>
        </w:rPr>
        <w:t>a. Tako je, u početku, film uporno podražavao pozorište, ne samo po tome što je registrovao predstave, već se dugo oslanjao i na pozorišna izražajna sredstva. Međutim, kada se pokazalo da se na filmskom platnu može daleko ubjedljivije dočarati iluzija stvarnosti, pozorište je bilo prinuđeno da se okrene konstruktivističkoj stilizaciji, kako u scenskom uobličenju tako i u vođenju zapleta. Novi arhitektonski oblici scene (kružna, isturena, fleksibilna) vraćaju pozorište njegovoj pravoj prirodi, suštinski različitoj od filma i televizije. Dakle, poslije privremenog uzajamnog oponašanja, film i pozorište su počeli da se razdvajaju, prepuštajući jedno drugome da razvije onakav izraz kakav mu je, u određenom trenutku, svojstven i koji djeluje najfunkcionalnije. Uzajamni uticaji pozorišta i filma pom</w:t>
      </w:r>
      <w:r w:rsidR="00090474">
        <w:rPr>
          <w:rFonts w:ascii="Verdana" w:hAnsi="Verdana"/>
          <w:sz w:val="20"/>
          <w:szCs w:val="20"/>
          <w:lang w:val="hr-HR"/>
        </w:rPr>
        <w:t>ogli su usmjeravanju oba medij</w:t>
      </w:r>
      <w:r>
        <w:rPr>
          <w:rFonts w:ascii="Verdana" w:hAnsi="Verdana"/>
          <w:sz w:val="20"/>
          <w:szCs w:val="20"/>
          <w:lang w:val="hr-HR"/>
        </w:rPr>
        <w:t>a na onakav način izražavanja kakav svakome od njih najviše odgovara. Slično se desilo i sa televizijom, to jest njenim odnosom prema drugim medijima. To što za većinu gledalaca televizija predstavlja dovoljnu 'zamjenu' za sve oblike kulturne distrakcije (razonode, zabave) ne znači da ne postoje suštinske razlike u načinu izražavanja ova tri medija. Pored teze, koju su zastupali pojedini teoretičari, prema kojoj će razvitak televizije biti toli</w:t>
      </w:r>
      <w:r w:rsidR="00090474">
        <w:rPr>
          <w:rFonts w:ascii="Verdana" w:hAnsi="Verdana"/>
          <w:sz w:val="20"/>
          <w:szCs w:val="20"/>
          <w:lang w:val="hr-HR"/>
        </w:rPr>
        <w:t>ko snažan da će se drugi medij</w:t>
      </w:r>
      <w:r>
        <w:rPr>
          <w:rFonts w:ascii="Verdana" w:hAnsi="Verdana"/>
          <w:sz w:val="20"/>
          <w:szCs w:val="20"/>
          <w:lang w:val="hr-HR"/>
        </w:rPr>
        <w:t>i, na razne načine, integrisati sa televizijom, treba iznijeti i sasvim suprotno predviđanje prema kojemu će televizija postepeno izgubiti dejstvo i funkciju univerzalnog kultirnog i umjetničkog erzaca (zamjene). Naime, razvijanjem opšte kulture i vaspitanjem ukusa mase, televizija će se svesti na ulogu koju u budućnosti može najbolje da obavlja, a to je – komunikacija. Tako bi direktan prenos ostao kao jedini specifično televizijski način izražavanja i u tome bi se iscrpljivala uloga telev</w:t>
      </w:r>
      <w:r w:rsidR="00090474">
        <w:rPr>
          <w:rFonts w:ascii="Verdana" w:hAnsi="Verdana"/>
          <w:sz w:val="20"/>
          <w:szCs w:val="20"/>
          <w:lang w:val="hr-HR"/>
        </w:rPr>
        <w:t>izije kao komunikacionog medij</w:t>
      </w:r>
      <w:r>
        <w:rPr>
          <w:rFonts w:ascii="Verdana" w:hAnsi="Verdana"/>
          <w:sz w:val="20"/>
          <w:szCs w:val="20"/>
          <w:lang w:val="hr-HR"/>
        </w:rPr>
        <w:t>a. Međutim, i jedna i druga teza ukazuju na to da će uzajamni uticaj pozorišta, filma i televizije dovesti do vidnih promjena u svakom od njih; samo što se po jednoj pretpostavlja da će televizija 'zamijeniti' pozorište i film dajući im sasvim nov smisao, dok druga smatra da im televizija jedino može pomoći da pronađu pravi smisao, dok će se ona sama zadržati u okvirima čiste komunikacije. Istorijsko iskustvo umjetnosti je toliko puta dok</w:t>
      </w:r>
      <w:r w:rsidR="00090474">
        <w:rPr>
          <w:rFonts w:ascii="Verdana" w:hAnsi="Verdana"/>
          <w:sz w:val="20"/>
          <w:szCs w:val="20"/>
          <w:lang w:val="hr-HR"/>
        </w:rPr>
        <w:t>azalo da svaki izražajni medij</w:t>
      </w:r>
      <w:r>
        <w:rPr>
          <w:rFonts w:ascii="Verdana" w:hAnsi="Verdana"/>
          <w:sz w:val="20"/>
          <w:szCs w:val="20"/>
          <w:lang w:val="hr-HR"/>
        </w:rPr>
        <w:t xml:space="preserve"> dobija puno značenje tek kada se zadrži u svojim okvirima i kada se služi sopstvenim izražajnim sredstvima. To važi za pozorište i film osto koliko i za televiziju.   </w:t>
      </w:r>
    </w:p>
    <w:p w:rsidR="0025136A" w:rsidRPr="0025136A" w:rsidRDefault="0025136A" w:rsidP="0025136A">
      <w:pPr>
        <w:rPr>
          <w:lang w:val="hr-HR"/>
        </w:rPr>
      </w:pPr>
      <w:r>
        <w:lastRenderedPageBreak/>
        <w:t>TEMA</w:t>
      </w:r>
      <w:r w:rsidRPr="001511A2">
        <w:rPr>
          <w:lang w:val="hr-HR"/>
        </w:rPr>
        <w:t xml:space="preserve">: </w:t>
      </w:r>
      <w:hyperlink r:id="rId259" w:history="1">
        <w:r w:rsidRPr="003A7A72">
          <w:rPr>
            <w:rFonts w:ascii="Arial" w:eastAsia="Times New Roman" w:hAnsi="Arial" w:cs="Arial"/>
            <w:bCs/>
            <w:sz w:val="21"/>
            <w:highlight w:val="yellow"/>
            <w:lang w:val="hr-BA"/>
          </w:rPr>
          <w:t>Televizijski program</w:t>
        </w:r>
      </w:hyperlink>
    </w:p>
    <w:p w:rsidR="0025136A" w:rsidRPr="003A7A72" w:rsidRDefault="0025136A" w:rsidP="0025136A">
      <w:pPr>
        <w:rPr>
          <w:rFonts w:ascii="Verdana" w:eastAsia="Times New Roman" w:hAnsi="Verdana" w:cs="Arial"/>
          <w:sz w:val="20"/>
          <w:szCs w:val="20"/>
          <w:lang w:val="hr-BA"/>
        </w:rPr>
      </w:pPr>
      <w:r w:rsidRPr="0025136A">
        <w:rPr>
          <w:rFonts w:ascii="Verdana" w:hAnsi="Verdana"/>
          <w:b/>
          <w:sz w:val="20"/>
          <w:szCs w:val="20"/>
          <w:highlight w:val="yellow"/>
          <w:lang w:val="hr-HR"/>
        </w:rPr>
        <w:t>≡</w:t>
      </w:r>
      <w:r w:rsidRPr="0025136A">
        <w:rPr>
          <w:rFonts w:ascii="Verdana" w:hAnsi="Verdana"/>
          <w:sz w:val="20"/>
          <w:szCs w:val="20"/>
          <w:lang w:val="hr-HR"/>
        </w:rPr>
        <w:t xml:space="preserve"> </w:t>
      </w:r>
      <w:hyperlink r:id="rId260" w:history="1">
        <w:r w:rsidRPr="003A7A72">
          <w:rPr>
            <w:rFonts w:ascii="Verdana" w:eastAsia="Times New Roman" w:hAnsi="Verdana" w:cs="Arial"/>
            <w:bCs/>
            <w:sz w:val="20"/>
            <w:szCs w:val="20"/>
            <w:lang w:val="hr-BA"/>
          </w:rPr>
          <w:t>Televizijski program</w:t>
        </w:r>
      </w:hyperlink>
      <w:r w:rsidRPr="003A7A72">
        <w:rPr>
          <w:rFonts w:ascii="Verdana" w:eastAsia="Times New Roman" w:hAnsi="Verdana" w:cs="Arial"/>
          <w:sz w:val="20"/>
          <w:szCs w:val="20"/>
          <w:lang w:val="hr-BA"/>
        </w:rPr>
        <w:t> je naziv za različite sadržaje koje emituje određeni</w:t>
      </w:r>
      <w:r>
        <w:rPr>
          <w:rFonts w:ascii="Verdana" w:eastAsia="Times New Roman" w:hAnsi="Verdana" w:cs="Arial"/>
          <w:sz w:val="20"/>
          <w:szCs w:val="20"/>
          <w:lang w:val="hr-BA"/>
        </w:rPr>
        <w:t xml:space="preserve"> </w:t>
      </w:r>
      <w:hyperlink r:id="rId261" w:tooltip="Televizijski kanal (još nenapisan)" w:history="1">
        <w:r w:rsidRPr="003A7A72">
          <w:rPr>
            <w:rFonts w:ascii="Verdana" w:eastAsia="Times New Roman" w:hAnsi="Verdana" w:cs="Arial"/>
            <w:sz w:val="20"/>
            <w:szCs w:val="20"/>
            <w:lang w:val="hr-BA"/>
          </w:rPr>
          <w:t>televizijski kanal</w:t>
        </w:r>
      </w:hyperlink>
      <w:r w:rsidRPr="003A7A72">
        <w:rPr>
          <w:rFonts w:ascii="Verdana" w:eastAsia="Times New Roman" w:hAnsi="Verdana" w:cs="Arial"/>
          <w:sz w:val="20"/>
          <w:szCs w:val="20"/>
          <w:lang w:val="hr-BA"/>
        </w:rPr>
        <w:t>  ili </w:t>
      </w:r>
      <w:hyperlink r:id="rId262" w:tooltip="Televizijska mreža" w:history="1">
        <w:r w:rsidRPr="003A7A72">
          <w:rPr>
            <w:rFonts w:ascii="Verdana" w:eastAsia="Times New Roman" w:hAnsi="Verdana" w:cs="Arial"/>
            <w:sz w:val="20"/>
            <w:szCs w:val="20"/>
            <w:lang w:val="hr-BA"/>
          </w:rPr>
          <w:t>mreža</w:t>
        </w:r>
      </w:hyperlink>
      <w:r w:rsidRPr="003A7A72">
        <w:rPr>
          <w:rFonts w:ascii="Verdana" w:eastAsia="Times New Roman" w:hAnsi="Verdana" w:cs="Arial"/>
          <w:sz w:val="20"/>
          <w:szCs w:val="20"/>
          <w:lang w:val="hr-BA"/>
        </w:rPr>
        <w:t xml:space="preserve"> u </w:t>
      </w:r>
      <w:r>
        <w:rPr>
          <w:rFonts w:ascii="Verdana" w:eastAsia="Times New Roman" w:hAnsi="Verdana" w:cs="Arial"/>
          <w:sz w:val="20"/>
          <w:szCs w:val="20"/>
          <w:lang w:val="hr-BA"/>
        </w:rPr>
        <w:t>formi</w:t>
      </w:r>
      <w:r w:rsidRPr="003A7A72">
        <w:rPr>
          <w:rFonts w:ascii="Verdana" w:eastAsia="Times New Roman" w:hAnsi="Verdana" w:cs="Arial"/>
          <w:sz w:val="20"/>
          <w:szCs w:val="20"/>
          <w:lang w:val="hr-BA"/>
        </w:rPr>
        <w:t xml:space="preserve"> specifičnih </w:t>
      </w:r>
      <w:hyperlink r:id="rId263" w:tooltip="Televizijska emisija" w:history="1">
        <w:r w:rsidRPr="003A7A72">
          <w:rPr>
            <w:rFonts w:ascii="Verdana" w:eastAsia="Times New Roman" w:hAnsi="Verdana" w:cs="Arial"/>
            <w:sz w:val="20"/>
            <w:szCs w:val="20"/>
            <w:lang w:val="hr-BA"/>
          </w:rPr>
          <w:t>televizijskih emisija</w:t>
        </w:r>
      </w:hyperlink>
      <w:r w:rsidRPr="003A7A72">
        <w:rPr>
          <w:rFonts w:ascii="Verdana" w:eastAsia="Times New Roman" w:hAnsi="Verdana" w:cs="Arial"/>
          <w:sz w:val="20"/>
          <w:szCs w:val="20"/>
          <w:lang w:val="hr-BA"/>
        </w:rPr>
        <w:t>, najčešće u tačno određenom vremenskom terminu. Raspored TV programa najčešće se objavljuje na samom televizijskom kanalu i drugim medijima, kao što su </w:t>
      </w:r>
      <w:hyperlink r:id="rId264" w:tooltip="Radio-stanica (medij) (još nenapisan)" w:history="1">
        <w:r w:rsidRPr="003A7A72">
          <w:rPr>
            <w:rFonts w:ascii="Verdana" w:eastAsia="Times New Roman" w:hAnsi="Verdana" w:cs="Arial"/>
            <w:sz w:val="20"/>
            <w:szCs w:val="20"/>
            <w:lang w:val="hr-BA"/>
          </w:rPr>
          <w:t>radio-stanice</w:t>
        </w:r>
      </w:hyperlink>
      <w:r w:rsidRPr="003A7A72">
        <w:rPr>
          <w:rFonts w:ascii="Verdana" w:eastAsia="Times New Roman" w:hAnsi="Verdana" w:cs="Arial"/>
          <w:sz w:val="20"/>
          <w:szCs w:val="20"/>
          <w:lang w:val="hr-BA"/>
        </w:rPr>
        <w:t xml:space="preserve">, dnevne i nedjeljne novine. </w:t>
      </w:r>
      <w:r>
        <w:rPr>
          <w:rFonts w:ascii="Verdana" w:hAnsi="Verdana"/>
          <w:sz w:val="20"/>
          <w:szCs w:val="20"/>
          <w:lang w:val="hr-BA"/>
        </w:rPr>
        <w:t>Pedesetih godina prošlog vijeka</w:t>
      </w:r>
      <w:r w:rsidRPr="003A7A72">
        <w:rPr>
          <w:rFonts w:ascii="Verdana" w:eastAsia="Times New Roman" w:hAnsi="Verdana" w:cs="Arial"/>
          <w:sz w:val="20"/>
          <w:szCs w:val="20"/>
          <w:lang w:val="hr-BA"/>
        </w:rPr>
        <w:t> pojavili su se posebne novinske publikacije posvećene objavljivanju i (rjeđe) komentarisanju televizijskog programa, zvane </w:t>
      </w:r>
      <w:hyperlink r:id="rId265" w:tooltip="TV-vodič (još nenapisan)" w:history="1">
        <w:r w:rsidRPr="003A7A72">
          <w:rPr>
            <w:rFonts w:ascii="Verdana" w:eastAsia="Times New Roman" w:hAnsi="Verdana" w:cs="Arial"/>
            <w:sz w:val="20"/>
            <w:szCs w:val="20"/>
            <w:lang w:val="hr-BA"/>
          </w:rPr>
          <w:t>TV-vodiči</w:t>
        </w:r>
      </w:hyperlink>
      <w:r w:rsidRPr="003A7A72">
        <w:rPr>
          <w:rFonts w:ascii="Verdana" w:eastAsia="Times New Roman" w:hAnsi="Verdana" w:cs="Arial"/>
          <w:sz w:val="20"/>
          <w:szCs w:val="20"/>
          <w:lang w:val="hr-BA"/>
        </w:rPr>
        <w:t>. Najčešće izlaze nedjeljno ili mjesečno.</w:t>
      </w:r>
      <w:r>
        <w:rPr>
          <w:rFonts w:ascii="Verdana" w:eastAsia="Times New Roman" w:hAnsi="Verdana" w:cs="Arial"/>
          <w:sz w:val="20"/>
          <w:szCs w:val="20"/>
          <w:lang w:val="hr-BA"/>
        </w:rPr>
        <w:t xml:space="preserve"> </w:t>
      </w:r>
      <w:r w:rsidRPr="003A7A72">
        <w:rPr>
          <w:rFonts w:ascii="Verdana" w:eastAsia="Times New Roman" w:hAnsi="Verdana" w:cs="Arial"/>
          <w:sz w:val="20"/>
          <w:szCs w:val="20"/>
          <w:lang w:val="hr-BA"/>
        </w:rPr>
        <w:t>Od </w:t>
      </w:r>
      <w:hyperlink r:id="rId266" w:tooltip="1980-e" w:history="1">
        <w:r>
          <w:rPr>
            <w:rFonts w:ascii="Verdana" w:eastAsia="Times New Roman" w:hAnsi="Verdana" w:cs="Arial"/>
            <w:sz w:val="20"/>
            <w:szCs w:val="20"/>
            <w:lang w:val="hr-BA"/>
          </w:rPr>
          <w:t>osamdesetih godina</w:t>
        </w:r>
      </w:hyperlink>
      <w:r w:rsidRPr="003A7A72">
        <w:rPr>
          <w:rFonts w:ascii="Verdana" w:eastAsia="Times New Roman" w:hAnsi="Verdana" w:cs="Arial"/>
          <w:sz w:val="20"/>
          <w:szCs w:val="20"/>
          <w:lang w:val="hr-BA"/>
        </w:rPr>
        <w:t xml:space="preserve"> u tu svrhu se koristi  </w:t>
      </w:r>
      <w:hyperlink r:id="rId267" w:tooltip="Teletekst" w:history="1">
        <w:r w:rsidRPr="003A7A72">
          <w:rPr>
            <w:rFonts w:ascii="Verdana" w:eastAsia="Times New Roman" w:hAnsi="Verdana" w:cs="Arial"/>
            <w:sz w:val="20"/>
            <w:szCs w:val="20"/>
            <w:lang w:val="hr-BA"/>
          </w:rPr>
          <w:t>teletekst</w:t>
        </w:r>
      </w:hyperlink>
      <w:r w:rsidRPr="003A7A72">
        <w:rPr>
          <w:rFonts w:ascii="Verdana" w:eastAsia="Times New Roman" w:hAnsi="Verdana" w:cs="Arial"/>
          <w:sz w:val="20"/>
          <w:szCs w:val="20"/>
          <w:lang w:val="hr-BA"/>
        </w:rPr>
        <w:t>, a od </w:t>
      </w:r>
      <w:hyperlink r:id="rId268" w:tooltip="1990-e" w:history="1">
        <w:r>
          <w:rPr>
            <w:rFonts w:ascii="Verdana" w:eastAsia="Times New Roman" w:hAnsi="Verdana" w:cs="Arial"/>
            <w:sz w:val="20"/>
            <w:szCs w:val="20"/>
            <w:lang w:val="hr-BA"/>
          </w:rPr>
          <w:t>devedesetih</w:t>
        </w:r>
      </w:hyperlink>
      <w:r w:rsidRPr="003A7A72">
        <w:rPr>
          <w:rFonts w:ascii="Verdana" w:eastAsia="Times New Roman" w:hAnsi="Verdana" w:cs="Arial"/>
          <w:sz w:val="20"/>
          <w:szCs w:val="20"/>
          <w:lang w:val="hr-BA"/>
        </w:rPr>
        <w:t> i </w:t>
      </w:r>
      <w:hyperlink r:id="rId269" w:tooltip="Web stranice" w:history="1">
        <w:r w:rsidRPr="003A7A72">
          <w:rPr>
            <w:rFonts w:ascii="Verdana" w:eastAsia="Times New Roman" w:hAnsi="Verdana" w:cs="Arial"/>
            <w:sz w:val="20"/>
            <w:szCs w:val="20"/>
            <w:lang w:val="hr-BA"/>
          </w:rPr>
          <w:t>web-stranice</w:t>
        </w:r>
      </w:hyperlink>
      <w:r w:rsidRPr="003A7A72">
        <w:rPr>
          <w:rFonts w:ascii="Verdana" w:eastAsia="Times New Roman" w:hAnsi="Verdana" w:cs="Arial"/>
          <w:sz w:val="20"/>
          <w:szCs w:val="20"/>
          <w:lang w:val="hr-BA"/>
        </w:rPr>
        <w:t>.</w:t>
      </w:r>
      <w:r w:rsidRPr="00700752">
        <w:rPr>
          <w:lang w:val="hr-BA"/>
        </w:rPr>
        <w:t xml:space="preserve"> </w:t>
      </w:r>
      <w:hyperlink r:id="rId270" w:history="1">
        <w:r w:rsidRPr="003A7A72">
          <w:rPr>
            <w:rFonts w:ascii="Verdana" w:eastAsia="Times New Roman" w:hAnsi="Verdana" w:cs="Arial"/>
            <w:sz w:val="20"/>
            <w:szCs w:val="20"/>
            <w:lang w:val="hr-BA"/>
          </w:rPr>
          <w:t>Televizijski program</w:t>
        </w:r>
      </w:hyperlink>
      <w:r w:rsidRPr="003A7A72">
        <w:rPr>
          <w:rFonts w:ascii="Verdana" w:eastAsia="Times New Roman" w:hAnsi="Verdana" w:cs="Arial"/>
          <w:sz w:val="20"/>
          <w:szCs w:val="20"/>
          <w:lang w:val="hr-BA"/>
        </w:rPr>
        <w:t> se po sadržaju može dijeliti u posebne kategorije.</w:t>
      </w:r>
    </w:p>
    <w:p w:rsidR="0025136A" w:rsidRPr="00700752" w:rsidRDefault="004D4691" w:rsidP="0025136A">
      <w:pPr>
        <w:pStyle w:val="ListParagraph"/>
        <w:numPr>
          <w:ilvl w:val="0"/>
          <w:numId w:val="23"/>
        </w:numPr>
        <w:rPr>
          <w:rFonts w:ascii="Verdana" w:eastAsia="Times New Roman" w:hAnsi="Verdana" w:cs="Arial"/>
          <w:sz w:val="20"/>
          <w:szCs w:val="20"/>
          <w:lang w:val="hr-BA"/>
        </w:rPr>
      </w:pPr>
      <w:hyperlink r:id="rId271" w:tooltip="Informativni TV-program" w:history="1">
        <w:r w:rsidR="0025136A" w:rsidRPr="00700752">
          <w:rPr>
            <w:rFonts w:ascii="Verdana" w:eastAsia="Times New Roman" w:hAnsi="Verdana" w:cs="Arial"/>
            <w:sz w:val="20"/>
            <w:szCs w:val="20"/>
            <w:lang w:val="hr-BA"/>
          </w:rPr>
          <w:t>Informativni program</w:t>
        </w:r>
      </w:hyperlink>
      <w:r w:rsidR="0025136A" w:rsidRPr="00700752">
        <w:rPr>
          <w:rFonts w:ascii="Verdana" w:eastAsia="Times New Roman" w:hAnsi="Verdana" w:cs="Arial"/>
          <w:sz w:val="20"/>
          <w:szCs w:val="20"/>
          <w:lang w:val="hr-BA"/>
        </w:rPr>
        <w:t> (čiji su najčešći oblik </w:t>
      </w:r>
      <w:hyperlink r:id="rId272" w:tooltip="Televizijske vijesti" w:history="1">
        <w:r w:rsidR="0025136A" w:rsidRPr="00700752">
          <w:rPr>
            <w:rFonts w:ascii="Verdana" w:eastAsia="Times New Roman" w:hAnsi="Verdana" w:cs="Arial"/>
            <w:sz w:val="20"/>
            <w:szCs w:val="20"/>
            <w:lang w:val="hr-BA"/>
          </w:rPr>
          <w:t>televizijske vijesti</w:t>
        </w:r>
      </w:hyperlink>
      <w:r w:rsidR="0025136A" w:rsidRPr="00700752">
        <w:rPr>
          <w:rFonts w:ascii="Verdana" w:eastAsia="Times New Roman" w:hAnsi="Verdana" w:cs="Arial"/>
          <w:sz w:val="20"/>
          <w:szCs w:val="20"/>
          <w:lang w:val="hr-BA"/>
        </w:rPr>
        <w:t>);</w:t>
      </w:r>
    </w:p>
    <w:p w:rsidR="0025136A" w:rsidRPr="00293359" w:rsidRDefault="004D4691" w:rsidP="0025136A">
      <w:pPr>
        <w:pStyle w:val="ListParagraph"/>
        <w:numPr>
          <w:ilvl w:val="0"/>
          <w:numId w:val="23"/>
        </w:numPr>
        <w:spacing w:before="100" w:beforeAutospacing="1" w:after="24"/>
        <w:rPr>
          <w:rFonts w:ascii="Verdana" w:eastAsia="Times New Roman" w:hAnsi="Verdana" w:cs="Arial"/>
          <w:sz w:val="20"/>
          <w:szCs w:val="20"/>
          <w:lang w:val="hr-BA"/>
        </w:rPr>
      </w:pPr>
      <w:hyperlink r:id="rId273" w:tooltip="Zabavni TV-program" w:history="1">
        <w:r w:rsidR="0025136A">
          <w:rPr>
            <w:rFonts w:ascii="Verdana" w:eastAsia="Times New Roman" w:hAnsi="Verdana" w:cs="Arial"/>
            <w:sz w:val="20"/>
            <w:szCs w:val="20"/>
            <w:lang w:val="hr-BA"/>
          </w:rPr>
          <w:t>Zabavni</w:t>
        </w:r>
      </w:hyperlink>
      <w:r w:rsidR="0025136A" w:rsidRPr="00293359">
        <w:rPr>
          <w:lang w:val="hr-BA"/>
        </w:rPr>
        <w:t xml:space="preserve"> </w:t>
      </w:r>
      <w:r w:rsidR="0025136A" w:rsidRPr="009034F6">
        <w:rPr>
          <w:rFonts w:ascii="Verdana" w:hAnsi="Verdana"/>
          <w:sz w:val="20"/>
          <w:szCs w:val="20"/>
        </w:rPr>
        <w:t>program</w:t>
      </w:r>
      <w:r w:rsidR="0025136A" w:rsidRPr="00293359">
        <w:rPr>
          <w:lang w:val="hr-BA"/>
        </w:rPr>
        <w:t>,</w:t>
      </w:r>
      <w:r w:rsidR="0025136A" w:rsidRPr="00293359">
        <w:rPr>
          <w:rFonts w:ascii="Verdana" w:eastAsia="Times New Roman" w:hAnsi="Verdana" w:cs="Arial"/>
          <w:sz w:val="20"/>
          <w:szCs w:val="20"/>
          <w:lang w:val="hr-BA"/>
        </w:rPr>
        <w:t xml:space="preserve"> koji se sastoji od specifičnih zabavnih emisija raznolikog sadržaja; takođe može imati posebne podvrste kao što su: </w:t>
      </w:r>
      <w:hyperlink r:id="rId274" w:tooltip="Sportski TV-program (još nenapisan)" w:history="1">
        <w:r w:rsidR="0025136A" w:rsidRPr="00293359">
          <w:rPr>
            <w:rFonts w:ascii="Verdana" w:eastAsia="Times New Roman" w:hAnsi="Verdana" w:cs="Arial"/>
            <w:sz w:val="20"/>
            <w:szCs w:val="20"/>
            <w:lang w:val="hr-BA"/>
          </w:rPr>
          <w:t>sportski program</w:t>
        </w:r>
      </w:hyperlink>
      <w:r w:rsidR="0025136A" w:rsidRPr="00293359">
        <w:rPr>
          <w:rFonts w:ascii="Verdana" w:eastAsia="Times New Roman" w:hAnsi="Verdana" w:cs="Arial"/>
          <w:sz w:val="20"/>
          <w:szCs w:val="20"/>
          <w:lang w:val="hr-BA"/>
        </w:rPr>
        <w:t xml:space="preserve">, koji se najčešće sastoji od prenosa ili snimaka sportskih takmičenja; </w:t>
      </w:r>
      <w:hyperlink r:id="rId275" w:tooltip="Muzički TV-program (još nenapisan)" w:history="1">
        <w:r w:rsidR="0025136A" w:rsidRPr="00293359">
          <w:rPr>
            <w:rFonts w:ascii="Verdana" w:eastAsia="Times New Roman" w:hAnsi="Verdana" w:cs="Arial"/>
            <w:sz w:val="20"/>
            <w:szCs w:val="20"/>
            <w:lang w:val="hr-BA"/>
          </w:rPr>
          <w:t>muzički program</w:t>
        </w:r>
      </w:hyperlink>
      <w:r w:rsidR="0025136A" w:rsidRPr="00293359">
        <w:rPr>
          <w:rFonts w:ascii="Verdana" w:eastAsia="Times New Roman" w:hAnsi="Verdana" w:cs="Arial"/>
          <w:sz w:val="20"/>
          <w:szCs w:val="20"/>
          <w:lang w:val="hr-BA"/>
        </w:rPr>
        <w:t>, koji se sastoji od različitih emisija čiji je glavni sadržaj </w:t>
      </w:r>
      <w:hyperlink r:id="rId276" w:tooltip="Muzika" w:history="1">
        <w:r w:rsidR="0025136A" w:rsidRPr="00293359">
          <w:rPr>
            <w:rFonts w:ascii="Verdana" w:eastAsia="Times New Roman" w:hAnsi="Verdana" w:cs="Arial"/>
            <w:sz w:val="20"/>
            <w:szCs w:val="20"/>
            <w:lang w:val="hr-BA"/>
          </w:rPr>
          <w:t>muzika</w:t>
        </w:r>
      </w:hyperlink>
      <w:r w:rsidR="0025136A" w:rsidRPr="00293359">
        <w:rPr>
          <w:rFonts w:ascii="Verdana" w:eastAsia="Times New Roman" w:hAnsi="Verdana" w:cs="Arial"/>
          <w:sz w:val="20"/>
          <w:szCs w:val="20"/>
          <w:lang w:val="hr-BA"/>
        </w:rPr>
        <w:t>, najčešće </w:t>
      </w:r>
      <w:hyperlink r:id="rId277" w:tooltip="Zabavna muzika" w:history="1">
        <w:r w:rsidR="0025136A" w:rsidRPr="00293359">
          <w:rPr>
            <w:rFonts w:ascii="Verdana" w:eastAsia="Times New Roman" w:hAnsi="Verdana" w:cs="Arial"/>
            <w:sz w:val="20"/>
            <w:szCs w:val="20"/>
            <w:lang w:val="hr-BA"/>
          </w:rPr>
          <w:t>zabavna</w:t>
        </w:r>
      </w:hyperlink>
      <w:r w:rsidR="0025136A" w:rsidRPr="00293359">
        <w:rPr>
          <w:rFonts w:ascii="Verdana" w:eastAsia="Times New Roman" w:hAnsi="Verdana" w:cs="Arial"/>
          <w:sz w:val="20"/>
          <w:szCs w:val="20"/>
          <w:lang w:val="hr-BA"/>
        </w:rPr>
        <w:t xml:space="preserve">; </w:t>
      </w:r>
      <w:hyperlink r:id="rId278" w:tooltip="Dramski TV-program (još nenapisan)" w:history="1">
        <w:r w:rsidR="0025136A" w:rsidRPr="00293359">
          <w:rPr>
            <w:rFonts w:ascii="Verdana" w:eastAsia="Times New Roman" w:hAnsi="Verdana" w:cs="Arial"/>
            <w:sz w:val="20"/>
            <w:szCs w:val="20"/>
            <w:lang w:val="hr-BA"/>
          </w:rPr>
          <w:t>dramski program</w:t>
        </w:r>
      </w:hyperlink>
      <w:r w:rsidR="0025136A" w:rsidRPr="00293359">
        <w:rPr>
          <w:rFonts w:ascii="Verdana" w:eastAsia="Times New Roman" w:hAnsi="Verdana" w:cs="Arial"/>
          <w:sz w:val="20"/>
          <w:szCs w:val="20"/>
          <w:lang w:val="hr-BA"/>
        </w:rPr>
        <w:t>, koji se sastoji od dramskih sadržaja specifično kreiranih za televiziju (</w:t>
      </w:r>
      <w:r w:rsidR="0025136A">
        <w:rPr>
          <w:rFonts w:ascii="Verdana" w:eastAsia="Times New Roman" w:hAnsi="Verdana" w:cs="Arial"/>
          <w:sz w:val="20"/>
          <w:szCs w:val="20"/>
          <w:lang w:val="hr-BA"/>
        </w:rPr>
        <w:t>pojedine</w:t>
      </w:r>
      <w:r w:rsidR="0025136A" w:rsidRPr="00293359">
        <w:rPr>
          <w:rFonts w:ascii="Verdana" w:eastAsia="Times New Roman" w:hAnsi="Verdana" w:cs="Arial"/>
          <w:sz w:val="20"/>
          <w:szCs w:val="20"/>
          <w:lang w:val="hr-BA"/>
        </w:rPr>
        <w:t xml:space="preserve"> TV-kuće ponekad insistiraju i na specifičnom </w:t>
      </w:r>
      <w:hyperlink r:id="rId279" w:tooltip="Humoristički TV-program (još nenapisan)" w:history="1">
        <w:r w:rsidR="0025136A" w:rsidRPr="00293359">
          <w:rPr>
            <w:rFonts w:ascii="Verdana" w:eastAsia="Times New Roman" w:hAnsi="Verdana" w:cs="Arial"/>
            <w:sz w:val="20"/>
            <w:szCs w:val="20"/>
            <w:lang w:val="hr-BA"/>
          </w:rPr>
          <w:t>humorističkom programu</w:t>
        </w:r>
      </w:hyperlink>
      <w:r w:rsidR="0025136A" w:rsidRPr="00293359">
        <w:rPr>
          <w:lang w:val="hr-BA"/>
        </w:rPr>
        <w:t xml:space="preserve">); </w:t>
      </w:r>
      <w:hyperlink r:id="rId280" w:tooltip="Filmski TV-program (još nenapisan)" w:history="1">
        <w:r w:rsidR="0025136A" w:rsidRPr="00293359">
          <w:rPr>
            <w:rFonts w:ascii="Verdana" w:eastAsia="Times New Roman" w:hAnsi="Verdana" w:cs="Arial"/>
            <w:sz w:val="20"/>
            <w:szCs w:val="20"/>
            <w:lang w:val="hr-BA"/>
          </w:rPr>
          <w:t>filmski program</w:t>
        </w:r>
      </w:hyperlink>
      <w:r w:rsidR="0025136A" w:rsidRPr="00293359">
        <w:rPr>
          <w:rFonts w:ascii="Verdana" w:eastAsia="Times New Roman" w:hAnsi="Verdana" w:cs="Arial"/>
          <w:sz w:val="20"/>
          <w:szCs w:val="20"/>
          <w:lang w:val="hr-BA"/>
        </w:rPr>
        <w:t>, koji se sastoji od emit</w:t>
      </w:r>
      <w:r w:rsidR="0025136A">
        <w:rPr>
          <w:rFonts w:ascii="Verdana" w:eastAsia="Times New Roman" w:hAnsi="Verdana" w:cs="Arial"/>
          <w:sz w:val="20"/>
          <w:szCs w:val="20"/>
          <w:lang w:val="hr-BA"/>
        </w:rPr>
        <w:t>ovanja mahom</w:t>
      </w:r>
      <w:r w:rsidR="0025136A" w:rsidRPr="00293359">
        <w:rPr>
          <w:rFonts w:ascii="Verdana" w:eastAsia="Times New Roman" w:hAnsi="Verdana" w:cs="Arial"/>
          <w:sz w:val="20"/>
          <w:szCs w:val="20"/>
          <w:lang w:val="hr-BA"/>
        </w:rPr>
        <w:t xml:space="preserve"> igranih </w:t>
      </w:r>
      <w:hyperlink r:id="rId281" w:tooltip="Film" w:history="1">
        <w:r w:rsidR="0025136A" w:rsidRPr="00293359">
          <w:rPr>
            <w:rFonts w:ascii="Verdana" w:eastAsia="Times New Roman" w:hAnsi="Verdana" w:cs="Arial"/>
            <w:sz w:val="20"/>
            <w:szCs w:val="20"/>
            <w:lang w:val="hr-BA"/>
          </w:rPr>
          <w:t>filmova</w:t>
        </w:r>
      </w:hyperlink>
      <w:r w:rsidR="0025136A" w:rsidRPr="009034F6">
        <w:rPr>
          <w:lang w:val="hr-BA"/>
        </w:rPr>
        <w:t>;</w:t>
      </w:r>
    </w:p>
    <w:p w:rsidR="0025136A" w:rsidRPr="00EE6B06" w:rsidRDefault="004D4691" w:rsidP="0025136A">
      <w:pPr>
        <w:pStyle w:val="ListParagraph"/>
        <w:numPr>
          <w:ilvl w:val="0"/>
          <w:numId w:val="23"/>
        </w:numPr>
        <w:spacing w:before="100" w:beforeAutospacing="1" w:after="24"/>
        <w:rPr>
          <w:rFonts w:ascii="Verdana" w:eastAsia="Times New Roman" w:hAnsi="Verdana" w:cs="Arial"/>
          <w:sz w:val="20"/>
          <w:szCs w:val="20"/>
          <w:lang w:val="hr-BA"/>
        </w:rPr>
      </w:pPr>
      <w:hyperlink r:id="rId282" w:tooltip="Kulturno-obrazovni TV-program (još nenapisan)" w:history="1">
        <w:r w:rsidR="0025136A" w:rsidRPr="00EE6B06">
          <w:rPr>
            <w:rFonts w:ascii="Verdana" w:eastAsia="Times New Roman" w:hAnsi="Verdana" w:cs="Arial"/>
            <w:sz w:val="20"/>
            <w:szCs w:val="20"/>
            <w:lang w:val="hr-BA"/>
          </w:rPr>
          <w:t>Kulturno-obrazovni program</w:t>
        </w:r>
      </w:hyperlink>
      <w:r w:rsidR="0025136A" w:rsidRPr="00EE6B06">
        <w:rPr>
          <w:rFonts w:ascii="Verdana" w:eastAsia="Times New Roman" w:hAnsi="Verdana" w:cs="Arial"/>
          <w:sz w:val="20"/>
          <w:szCs w:val="20"/>
          <w:lang w:val="hr-BA"/>
        </w:rPr>
        <w:t>, koji se sastoji od emisija kulturnog i obrazovnog sadržaja</w:t>
      </w:r>
      <w:r w:rsidR="0025136A">
        <w:rPr>
          <w:rFonts w:ascii="Verdana" w:eastAsia="Times New Roman" w:hAnsi="Verdana" w:cs="Arial"/>
          <w:sz w:val="20"/>
          <w:szCs w:val="20"/>
          <w:lang w:val="hr-BA"/>
        </w:rPr>
        <w:t>; k</w:t>
      </w:r>
      <w:r w:rsidR="0025136A" w:rsidRPr="00EE6B06">
        <w:rPr>
          <w:rFonts w:ascii="Verdana" w:eastAsia="Times New Roman" w:hAnsi="Verdana" w:cs="Arial"/>
          <w:sz w:val="20"/>
          <w:szCs w:val="20"/>
          <w:lang w:val="hr-BA"/>
        </w:rPr>
        <w:t xml:space="preserve">ao posebna podvrsta u tu kategoriju spada i </w:t>
      </w:r>
      <w:hyperlink r:id="rId283" w:tooltip="Televizijski program za djecu" w:history="1">
        <w:r w:rsidR="0025136A" w:rsidRPr="00EE6B06">
          <w:rPr>
            <w:rFonts w:ascii="Verdana" w:eastAsia="Times New Roman" w:hAnsi="Verdana" w:cs="Arial"/>
            <w:sz w:val="20"/>
            <w:szCs w:val="20"/>
            <w:lang w:val="hr-BA"/>
          </w:rPr>
          <w:t>program za djecu i omladinu</w:t>
        </w:r>
      </w:hyperlink>
      <w:r w:rsidR="0025136A" w:rsidRPr="00EE6B06">
        <w:rPr>
          <w:rFonts w:ascii="Verdana" w:eastAsia="Times New Roman" w:hAnsi="Verdana" w:cs="Arial"/>
          <w:sz w:val="20"/>
          <w:szCs w:val="20"/>
          <w:lang w:val="hr-BA"/>
        </w:rPr>
        <w:t>, čija je glavna svrha </w:t>
      </w:r>
      <w:hyperlink r:id="rId284" w:tooltip="Odgoj (još nenapisan)" w:history="1">
        <w:r w:rsidR="0025136A" w:rsidRPr="00EE6B06">
          <w:rPr>
            <w:rFonts w:ascii="Verdana" w:eastAsia="Times New Roman" w:hAnsi="Verdana" w:cs="Arial"/>
            <w:sz w:val="20"/>
            <w:szCs w:val="20"/>
            <w:lang w:val="hr-BA"/>
          </w:rPr>
          <w:t>odgoj</w:t>
        </w:r>
      </w:hyperlink>
      <w:r w:rsidR="0025136A" w:rsidRPr="00EE6B06">
        <w:rPr>
          <w:rFonts w:ascii="Verdana" w:eastAsia="Times New Roman" w:hAnsi="Verdana" w:cs="Arial"/>
          <w:sz w:val="20"/>
          <w:szCs w:val="20"/>
          <w:lang w:val="hr-BA"/>
        </w:rPr>
        <w:t> djece.</w:t>
      </w:r>
    </w:p>
    <w:p w:rsidR="0025136A" w:rsidRPr="00EE6B06" w:rsidRDefault="004B5137" w:rsidP="0025136A">
      <w:pPr>
        <w:spacing w:before="120" w:after="120"/>
        <w:rPr>
          <w:rFonts w:ascii="Verdana" w:eastAsia="Times New Roman" w:hAnsi="Verdana" w:cs="Arial"/>
          <w:sz w:val="20"/>
          <w:szCs w:val="20"/>
          <w:lang w:val="hr-BA"/>
        </w:rPr>
      </w:pPr>
      <w:r w:rsidRPr="0025136A">
        <w:rPr>
          <w:rFonts w:ascii="Verdana" w:hAnsi="Verdana"/>
          <w:b/>
          <w:sz w:val="20"/>
          <w:szCs w:val="20"/>
          <w:highlight w:val="yellow"/>
          <w:lang w:val="hr-HR"/>
        </w:rPr>
        <w:t>≡</w:t>
      </w:r>
      <w:r>
        <w:rPr>
          <w:rFonts w:ascii="Verdana" w:hAnsi="Verdana"/>
          <w:b/>
          <w:sz w:val="20"/>
          <w:szCs w:val="20"/>
          <w:lang w:val="hr-HR"/>
        </w:rPr>
        <w:t xml:space="preserve"> </w:t>
      </w:r>
      <w:r w:rsidR="0025136A" w:rsidRPr="00EE6B06">
        <w:rPr>
          <w:rFonts w:ascii="Verdana" w:eastAsia="Times New Roman" w:hAnsi="Verdana" w:cs="Arial"/>
          <w:sz w:val="20"/>
          <w:szCs w:val="20"/>
          <w:lang w:val="hr-BA"/>
        </w:rPr>
        <w:t xml:space="preserve">Sadržaj televizijskog programa najčešće </w:t>
      </w:r>
      <w:r w:rsidR="0025136A">
        <w:rPr>
          <w:rFonts w:ascii="Verdana" w:eastAsia="Times New Roman" w:hAnsi="Verdana" w:cs="Arial"/>
          <w:sz w:val="20"/>
          <w:szCs w:val="20"/>
          <w:lang w:val="hr-BA"/>
        </w:rPr>
        <w:t>zavisi</w:t>
      </w:r>
      <w:r w:rsidR="0025136A" w:rsidRPr="00EE6B06">
        <w:rPr>
          <w:rFonts w:ascii="Verdana" w:eastAsia="Times New Roman" w:hAnsi="Verdana" w:cs="Arial"/>
          <w:sz w:val="20"/>
          <w:szCs w:val="20"/>
          <w:lang w:val="hr-BA"/>
        </w:rPr>
        <w:t xml:space="preserve"> o</w:t>
      </w:r>
      <w:r w:rsidR="0025136A">
        <w:rPr>
          <w:rFonts w:ascii="Verdana" w:eastAsia="Times New Roman" w:hAnsi="Verdana" w:cs="Arial"/>
          <w:sz w:val="20"/>
          <w:szCs w:val="20"/>
          <w:lang w:val="hr-BA"/>
        </w:rPr>
        <w:t>d vlasnika</w:t>
      </w:r>
      <w:r w:rsidR="0025136A" w:rsidRPr="00EE6B06">
        <w:rPr>
          <w:rFonts w:ascii="Verdana" w:eastAsia="Times New Roman" w:hAnsi="Verdana" w:cs="Arial"/>
          <w:sz w:val="20"/>
          <w:szCs w:val="20"/>
          <w:lang w:val="hr-BA"/>
        </w:rPr>
        <w:t xml:space="preserve"> i način</w:t>
      </w:r>
      <w:r w:rsidR="0025136A">
        <w:rPr>
          <w:rFonts w:ascii="Verdana" w:eastAsia="Times New Roman" w:hAnsi="Verdana" w:cs="Arial"/>
          <w:sz w:val="20"/>
          <w:szCs w:val="20"/>
          <w:lang w:val="hr-BA"/>
        </w:rPr>
        <w:t>a</w:t>
      </w:r>
      <w:r w:rsidR="0025136A" w:rsidRPr="00EE6B06">
        <w:rPr>
          <w:rFonts w:ascii="Verdana" w:eastAsia="Times New Roman" w:hAnsi="Verdana" w:cs="Arial"/>
          <w:sz w:val="20"/>
          <w:szCs w:val="20"/>
          <w:lang w:val="hr-BA"/>
        </w:rPr>
        <w:t xml:space="preserve"> finan</w:t>
      </w:r>
      <w:r w:rsidR="0025136A">
        <w:rPr>
          <w:rFonts w:ascii="Verdana" w:eastAsia="Times New Roman" w:hAnsi="Verdana" w:cs="Arial"/>
          <w:sz w:val="20"/>
          <w:szCs w:val="20"/>
          <w:lang w:val="hr-BA"/>
        </w:rPr>
        <w:t>s</w:t>
      </w:r>
      <w:r w:rsidR="0025136A" w:rsidRPr="00EE6B06">
        <w:rPr>
          <w:rFonts w:ascii="Verdana" w:eastAsia="Times New Roman" w:hAnsi="Verdana" w:cs="Arial"/>
          <w:sz w:val="20"/>
          <w:szCs w:val="20"/>
          <w:lang w:val="hr-BA"/>
        </w:rPr>
        <w:t xml:space="preserve">iranja rada televizijske </w:t>
      </w:r>
      <w:r w:rsidR="0025136A">
        <w:rPr>
          <w:rFonts w:ascii="Verdana" w:eastAsia="Times New Roman" w:hAnsi="Verdana" w:cs="Arial"/>
          <w:sz w:val="20"/>
          <w:szCs w:val="20"/>
          <w:lang w:val="hr-BA"/>
        </w:rPr>
        <w:t>kuće</w:t>
      </w:r>
      <w:r w:rsidR="0025136A" w:rsidRPr="00EE6B06">
        <w:rPr>
          <w:rFonts w:ascii="Verdana" w:eastAsia="Times New Roman" w:hAnsi="Verdana" w:cs="Arial"/>
          <w:sz w:val="20"/>
          <w:szCs w:val="20"/>
          <w:lang w:val="hr-BA"/>
        </w:rPr>
        <w:t xml:space="preserve"> ili mreže, o</w:t>
      </w:r>
      <w:r w:rsidR="0025136A">
        <w:rPr>
          <w:rFonts w:ascii="Verdana" w:eastAsia="Times New Roman" w:hAnsi="Verdana" w:cs="Arial"/>
          <w:sz w:val="20"/>
          <w:szCs w:val="20"/>
          <w:lang w:val="hr-BA"/>
        </w:rPr>
        <w:t>d</w:t>
      </w:r>
      <w:r w:rsidR="0025136A" w:rsidRPr="00EE6B06">
        <w:rPr>
          <w:rFonts w:ascii="Verdana" w:eastAsia="Times New Roman" w:hAnsi="Verdana" w:cs="Arial"/>
          <w:sz w:val="20"/>
          <w:szCs w:val="20"/>
          <w:lang w:val="hr-BA"/>
        </w:rPr>
        <w:t xml:space="preserve"> zakon</w:t>
      </w:r>
      <w:r w:rsidR="0025136A">
        <w:rPr>
          <w:rFonts w:ascii="Verdana" w:eastAsia="Times New Roman" w:hAnsi="Verdana" w:cs="Arial"/>
          <w:sz w:val="20"/>
          <w:szCs w:val="20"/>
          <w:lang w:val="hr-BA"/>
        </w:rPr>
        <w:t>a, običaja i kulturnih</w:t>
      </w:r>
      <w:r w:rsidR="0025136A" w:rsidRPr="00EE6B06">
        <w:rPr>
          <w:rFonts w:ascii="Verdana" w:eastAsia="Times New Roman" w:hAnsi="Verdana" w:cs="Arial"/>
          <w:sz w:val="20"/>
          <w:szCs w:val="20"/>
          <w:lang w:val="hr-BA"/>
        </w:rPr>
        <w:t xml:space="preserve"> standarda područja na kome se emit</w:t>
      </w:r>
      <w:r w:rsidR="0025136A">
        <w:rPr>
          <w:rFonts w:ascii="Verdana" w:eastAsia="Times New Roman" w:hAnsi="Verdana" w:cs="Arial"/>
          <w:sz w:val="20"/>
          <w:szCs w:val="20"/>
          <w:lang w:val="hr-BA"/>
        </w:rPr>
        <w:t>uje</w:t>
      </w:r>
      <w:r w:rsidR="0025136A" w:rsidRPr="00EE6B06">
        <w:rPr>
          <w:rFonts w:ascii="Verdana" w:eastAsia="Times New Roman" w:hAnsi="Verdana" w:cs="Arial"/>
          <w:sz w:val="20"/>
          <w:szCs w:val="20"/>
          <w:lang w:val="hr-BA"/>
        </w:rPr>
        <w:t xml:space="preserve"> program</w:t>
      </w:r>
      <w:r w:rsidR="0025136A">
        <w:rPr>
          <w:rFonts w:ascii="Verdana" w:eastAsia="Times New Roman" w:hAnsi="Verdana" w:cs="Arial"/>
          <w:sz w:val="20"/>
          <w:szCs w:val="20"/>
          <w:lang w:val="hr-BA"/>
        </w:rPr>
        <w:t>,</w:t>
      </w:r>
      <w:r w:rsidR="0025136A" w:rsidRPr="00EE6B06">
        <w:rPr>
          <w:rFonts w:ascii="Verdana" w:eastAsia="Times New Roman" w:hAnsi="Verdana" w:cs="Arial"/>
          <w:sz w:val="20"/>
          <w:szCs w:val="20"/>
          <w:lang w:val="hr-BA"/>
        </w:rPr>
        <w:t xml:space="preserve"> </w:t>
      </w:r>
      <w:r w:rsidR="0025136A">
        <w:rPr>
          <w:rFonts w:ascii="Verdana" w:eastAsia="Times New Roman" w:hAnsi="Verdana" w:cs="Arial"/>
          <w:sz w:val="20"/>
          <w:szCs w:val="20"/>
          <w:lang w:val="hr-BA"/>
        </w:rPr>
        <w:t>kao i</w:t>
      </w:r>
      <w:r w:rsidR="0025136A" w:rsidRPr="00EE6B06">
        <w:rPr>
          <w:rFonts w:ascii="Verdana" w:eastAsia="Times New Roman" w:hAnsi="Verdana" w:cs="Arial"/>
          <w:sz w:val="20"/>
          <w:szCs w:val="20"/>
          <w:lang w:val="hr-BA"/>
        </w:rPr>
        <w:t xml:space="preserve"> o</w:t>
      </w:r>
      <w:r w:rsidR="0025136A">
        <w:rPr>
          <w:rFonts w:ascii="Verdana" w:eastAsia="Times New Roman" w:hAnsi="Verdana" w:cs="Arial"/>
          <w:sz w:val="20"/>
          <w:szCs w:val="20"/>
          <w:lang w:val="hr-BA"/>
        </w:rPr>
        <w:t>d</w:t>
      </w:r>
      <w:r w:rsidR="0025136A" w:rsidRPr="00EE6B06">
        <w:rPr>
          <w:rFonts w:ascii="Verdana" w:eastAsia="Times New Roman" w:hAnsi="Verdana" w:cs="Arial"/>
          <w:sz w:val="20"/>
          <w:szCs w:val="20"/>
          <w:lang w:val="hr-BA"/>
        </w:rPr>
        <w:t xml:space="preserve"> ciljan</w:t>
      </w:r>
      <w:r w:rsidR="0025136A">
        <w:rPr>
          <w:rFonts w:ascii="Verdana" w:eastAsia="Times New Roman" w:hAnsi="Verdana" w:cs="Arial"/>
          <w:sz w:val="20"/>
          <w:szCs w:val="20"/>
          <w:lang w:val="hr-BA"/>
        </w:rPr>
        <w:t>e</w:t>
      </w:r>
      <w:r w:rsidR="0025136A" w:rsidRPr="00EE6B06">
        <w:rPr>
          <w:rFonts w:ascii="Verdana" w:eastAsia="Times New Roman" w:hAnsi="Verdana" w:cs="Arial"/>
          <w:sz w:val="20"/>
          <w:szCs w:val="20"/>
          <w:lang w:val="hr-BA"/>
        </w:rPr>
        <w:t xml:space="preserve"> publi</w:t>
      </w:r>
      <w:r w:rsidR="0025136A">
        <w:rPr>
          <w:rFonts w:ascii="Verdana" w:eastAsia="Times New Roman" w:hAnsi="Verdana" w:cs="Arial"/>
          <w:sz w:val="20"/>
          <w:szCs w:val="20"/>
          <w:lang w:val="hr-BA"/>
        </w:rPr>
        <w:t>ke</w:t>
      </w:r>
      <w:r w:rsidR="0025136A" w:rsidRPr="00EE6B06">
        <w:rPr>
          <w:rFonts w:ascii="Verdana" w:eastAsia="Times New Roman" w:hAnsi="Verdana" w:cs="Arial"/>
          <w:sz w:val="20"/>
          <w:szCs w:val="20"/>
          <w:lang w:val="hr-BA"/>
        </w:rPr>
        <w:t>. Tako u sadržaju televizijskog programa TV-kuća u državnom vlasništvu ima daleko više kulturnih, obrazovnih i političkih sadržaja nego privatn</w:t>
      </w:r>
      <w:r w:rsidR="0025136A">
        <w:rPr>
          <w:rFonts w:ascii="Verdana" w:eastAsia="Times New Roman" w:hAnsi="Verdana" w:cs="Arial"/>
          <w:sz w:val="20"/>
          <w:szCs w:val="20"/>
          <w:lang w:val="hr-BA"/>
        </w:rPr>
        <w:t>e</w:t>
      </w:r>
      <w:r w:rsidR="0025136A" w:rsidRPr="00EE6B06">
        <w:rPr>
          <w:rFonts w:ascii="Verdana" w:eastAsia="Times New Roman" w:hAnsi="Verdana" w:cs="Arial"/>
          <w:sz w:val="20"/>
          <w:szCs w:val="20"/>
          <w:lang w:val="hr-BA"/>
        </w:rPr>
        <w:t xml:space="preserve"> TV-kuć</w:t>
      </w:r>
      <w:r w:rsidR="0025136A">
        <w:rPr>
          <w:rFonts w:ascii="Verdana" w:eastAsia="Times New Roman" w:hAnsi="Verdana" w:cs="Arial"/>
          <w:sz w:val="20"/>
          <w:szCs w:val="20"/>
          <w:lang w:val="hr-BA"/>
        </w:rPr>
        <w:t>e</w:t>
      </w:r>
      <w:r w:rsidR="0025136A" w:rsidRPr="00EE6B06">
        <w:rPr>
          <w:rFonts w:ascii="Verdana" w:eastAsia="Times New Roman" w:hAnsi="Verdana" w:cs="Arial"/>
          <w:sz w:val="20"/>
          <w:szCs w:val="20"/>
          <w:lang w:val="hr-BA"/>
        </w:rPr>
        <w:t xml:space="preserve"> koje zabavnim sadržajima nastoje </w:t>
      </w:r>
      <w:r w:rsidR="0025136A">
        <w:rPr>
          <w:rFonts w:ascii="Verdana" w:eastAsia="Times New Roman" w:hAnsi="Verdana" w:cs="Arial"/>
          <w:sz w:val="20"/>
          <w:szCs w:val="20"/>
          <w:lang w:val="hr-BA"/>
        </w:rPr>
        <w:t>da privuku</w:t>
      </w:r>
      <w:r w:rsidR="0025136A" w:rsidRPr="00EE6B06">
        <w:rPr>
          <w:rFonts w:ascii="Verdana" w:eastAsia="Times New Roman" w:hAnsi="Verdana" w:cs="Arial"/>
          <w:sz w:val="20"/>
          <w:szCs w:val="20"/>
          <w:lang w:val="hr-BA"/>
        </w:rPr>
        <w:t xml:space="preserve"> što veću gledanost</w:t>
      </w:r>
      <w:r w:rsidR="0025136A">
        <w:rPr>
          <w:rFonts w:ascii="Verdana" w:eastAsia="Times New Roman" w:hAnsi="Verdana" w:cs="Arial"/>
          <w:sz w:val="20"/>
          <w:szCs w:val="20"/>
          <w:lang w:val="hr-BA"/>
        </w:rPr>
        <w:t xml:space="preserve"> i</w:t>
      </w:r>
      <w:r w:rsidR="0025136A" w:rsidRPr="00EE6B06">
        <w:rPr>
          <w:rFonts w:ascii="Verdana" w:eastAsia="Times New Roman" w:hAnsi="Verdana" w:cs="Arial"/>
          <w:sz w:val="20"/>
          <w:szCs w:val="20"/>
          <w:lang w:val="hr-BA"/>
        </w:rPr>
        <w:t xml:space="preserve"> tako posti</w:t>
      </w:r>
      <w:r w:rsidR="0025136A">
        <w:rPr>
          <w:rFonts w:ascii="Verdana" w:eastAsia="Times New Roman" w:hAnsi="Verdana" w:cs="Arial"/>
          <w:sz w:val="20"/>
          <w:szCs w:val="20"/>
          <w:lang w:val="hr-BA"/>
        </w:rPr>
        <w:t>gnu</w:t>
      </w:r>
      <w:r w:rsidR="0025136A" w:rsidRPr="00EE6B06">
        <w:rPr>
          <w:rFonts w:ascii="Verdana" w:eastAsia="Times New Roman" w:hAnsi="Verdana" w:cs="Arial"/>
          <w:sz w:val="20"/>
          <w:szCs w:val="20"/>
          <w:lang w:val="hr-BA"/>
        </w:rPr>
        <w:t xml:space="preserve"> veću cijenu </w:t>
      </w:r>
      <w:hyperlink r:id="rId285" w:tooltip="Televizijska reklama" w:history="1">
        <w:r w:rsidR="0025136A" w:rsidRPr="00EE6B06">
          <w:rPr>
            <w:rFonts w:ascii="Verdana" w:eastAsia="Times New Roman" w:hAnsi="Verdana" w:cs="Arial"/>
            <w:sz w:val="20"/>
            <w:szCs w:val="20"/>
            <w:lang w:val="hr-BA"/>
          </w:rPr>
          <w:t>TV-reklama</w:t>
        </w:r>
      </w:hyperlink>
      <w:r w:rsidR="0025136A" w:rsidRPr="00EE6B06">
        <w:rPr>
          <w:rFonts w:ascii="Verdana" w:eastAsia="Times New Roman" w:hAnsi="Verdana" w:cs="Arial"/>
          <w:sz w:val="20"/>
          <w:szCs w:val="20"/>
          <w:lang w:val="hr-BA"/>
        </w:rPr>
        <w:t>.</w:t>
      </w:r>
    </w:p>
    <w:p w:rsidR="0025136A" w:rsidRPr="00EE6B06" w:rsidRDefault="004B5137" w:rsidP="0025136A">
      <w:pPr>
        <w:spacing w:before="120" w:after="120"/>
        <w:rPr>
          <w:rFonts w:ascii="Verdana" w:eastAsia="Times New Roman" w:hAnsi="Verdana" w:cs="Arial"/>
          <w:sz w:val="20"/>
          <w:szCs w:val="20"/>
          <w:lang w:val="hr-BA"/>
        </w:rPr>
      </w:pPr>
      <w:r w:rsidRPr="0025136A">
        <w:rPr>
          <w:rFonts w:ascii="Verdana" w:hAnsi="Verdana"/>
          <w:b/>
          <w:sz w:val="20"/>
          <w:szCs w:val="20"/>
          <w:highlight w:val="yellow"/>
          <w:lang w:val="hr-HR"/>
        </w:rPr>
        <w:t>≡</w:t>
      </w:r>
      <w:r>
        <w:rPr>
          <w:rFonts w:ascii="Verdana" w:hAnsi="Verdana"/>
          <w:b/>
          <w:sz w:val="20"/>
          <w:szCs w:val="20"/>
          <w:lang w:val="hr-HR"/>
        </w:rPr>
        <w:t xml:space="preserve"> </w:t>
      </w:r>
      <w:r w:rsidR="0025136A" w:rsidRPr="00EE6B06">
        <w:rPr>
          <w:rFonts w:ascii="Verdana" w:eastAsia="Times New Roman" w:hAnsi="Verdana" w:cs="Arial"/>
          <w:sz w:val="20"/>
          <w:szCs w:val="20"/>
          <w:lang w:val="hr-BA"/>
        </w:rPr>
        <w:t>Razvoj satelitske, kablovske i digitalne tehnologije je </w:t>
      </w:r>
      <w:hyperlink r:id="rId286" w:tooltip="1980-e" w:history="1">
        <w:r w:rsidR="0025136A" w:rsidRPr="00EE6B06">
          <w:rPr>
            <w:rFonts w:ascii="Verdana" w:eastAsia="Times New Roman" w:hAnsi="Verdana" w:cs="Arial"/>
            <w:sz w:val="20"/>
            <w:szCs w:val="20"/>
            <w:lang w:val="hr-BA"/>
          </w:rPr>
          <w:t>1980-ih</w:t>
        </w:r>
      </w:hyperlink>
      <w:r w:rsidR="0025136A" w:rsidRPr="00EE6B06">
        <w:rPr>
          <w:rFonts w:ascii="Verdana" w:eastAsia="Times New Roman" w:hAnsi="Verdana" w:cs="Arial"/>
          <w:sz w:val="20"/>
          <w:szCs w:val="20"/>
          <w:lang w:val="hr-BA"/>
        </w:rPr>
        <w:t> doveo do stvaranja posebnih TV-kuća i mreža koje su se mogle koncentri</w:t>
      </w:r>
      <w:r w:rsidR="0025136A">
        <w:rPr>
          <w:rFonts w:ascii="Verdana" w:eastAsia="Times New Roman" w:hAnsi="Verdana" w:cs="Arial"/>
          <w:sz w:val="20"/>
          <w:szCs w:val="20"/>
          <w:lang w:val="hr-BA"/>
        </w:rPr>
        <w:t>sati</w:t>
      </w:r>
      <w:r w:rsidR="0025136A" w:rsidRPr="00EE6B06">
        <w:rPr>
          <w:rFonts w:ascii="Verdana" w:eastAsia="Times New Roman" w:hAnsi="Verdana" w:cs="Arial"/>
          <w:sz w:val="20"/>
          <w:szCs w:val="20"/>
          <w:lang w:val="hr-BA"/>
        </w:rPr>
        <w:t xml:space="preserve"> na emit</w:t>
      </w:r>
      <w:r w:rsidR="0025136A">
        <w:rPr>
          <w:rFonts w:ascii="Verdana" w:eastAsia="Times New Roman" w:hAnsi="Verdana" w:cs="Arial"/>
          <w:sz w:val="20"/>
          <w:szCs w:val="20"/>
          <w:lang w:val="hr-BA"/>
        </w:rPr>
        <w:t>ovanje</w:t>
      </w:r>
      <w:r w:rsidR="0025136A" w:rsidRPr="00EE6B06">
        <w:rPr>
          <w:rFonts w:ascii="Verdana" w:eastAsia="Times New Roman" w:hAnsi="Verdana" w:cs="Arial"/>
          <w:sz w:val="20"/>
          <w:szCs w:val="20"/>
          <w:lang w:val="hr-BA"/>
        </w:rPr>
        <w:t xml:space="preserve"> isključivo jedne vrste programa. Najpoznatiji primjeri su </w:t>
      </w:r>
      <w:hyperlink r:id="rId287" w:tooltip="CNN" w:history="1">
        <w:r w:rsidR="0025136A" w:rsidRPr="00EE6B06">
          <w:rPr>
            <w:rFonts w:ascii="Verdana" w:eastAsia="Times New Roman" w:hAnsi="Verdana" w:cs="Arial"/>
            <w:sz w:val="20"/>
            <w:szCs w:val="20"/>
            <w:lang w:val="hr-BA"/>
          </w:rPr>
          <w:t>CNN</w:t>
        </w:r>
      </w:hyperlink>
      <w:r w:rsidR="0025136A" w:rsidRPr="00EE6B06">
        <w:rPr>
          <w:rFonts w:ascii="Verdana" w:eastAsia="Times New Roman" w:hAnsi="Verdana" w:cs="Arial"/>
          <w:sz w:val="20"/>
          <w:szCs w:val="20"/>
          <w:lang w:val="hr-BA"/>
        </w:rPr>
        <w:t> koji emit</w:t>
      </w:r>
      <w:r w:rsidR="0025136A">
        <w:rPr>
          <w:rFonts w:ascii="Verdana" w:eastAsia="Times New Roman" w:hAnsi="Verdana" w:cs="Arial"/>
          <w:sz w:val="20"/>
          <w:szCs w:val="20"/>
          <w:lang w:val="hr-BA"/>
        </w:rPr>
        <w:t>uje</w:t>
      </w:r>
      <w:r w:rsidR="0025136A" w:rsidRPr="00EE6B06">
        <w:rPr>
          <w:rFonts w:ascii="Verdana" w:eastAsia="Times New Roman" w:hAnsi="Verdana" w:cs="Arial"/>
          <w:sz w:val="20"/>
          <w:szCs w:val="20"/>
          <w:lang w:val="hr-BA"/>
        </w:rPr>
        <w:t xml:space="preserve"> informativni, </w:t>
      </w:r>
      <w:hyperlink r:id="rId288" w:tooltip="MTV" w:history="1">
        <w:r w:rsidR="0025136A" w:rsidRPr="00EE6B06">
          <w:rPr>
            <w:rFonts w:ascii="Verdana" w:eastAsia="Times New Roman" w:hAnsi="Verdana" w:cs="Arial"/>
            <w:sz w:val="20"/>
            <w:szCs w:val="20"/>
            <w:lang w:val="hr-BA"/>
          </w:rPr>
          <w:t>MTV</w:t>
        </w:r>
      </w:hyperlink>
      <w:r w:rsidR="0025136A" w:rsidRPr="00EE6B06">
        <w:rPr>
          <w:rFonts w:ascii="Verdana" w:eastAsia="Times New Roman" w:hAnsi="Verdana" w:cs="Arial"/>
          <w:sz w:val="20"/>
          <w:szCs w:val="20"/>
          <w:lang w:val="hr-BA"/>
        </w:rPr>
        <w:t> koji emit</w:t>
      </w:r>
      <w:r w:rsidR="0025136A">
        <w:rPr>
          <w:rFonts w:ascii="Verdana" w:eastAsia="Times New Roman" w:hAnsi="Verdana" w:cs="Arial"/>
          <w:sz w:val="20"/>
          <w:szCs w:val="20"/>
          <w:lang w:val="hr-BA"/>
        </w:rPr>
        <w:t>uje</w:t>
      </w:r>
      <w:r w:rsidR="0025136A" w:rsidRPr="00EE6B06">
        <w:rPr>
          <w:rFonts w:ascii="Verdana" w:eastAsia="Times New Roman" w:hAnsi="Verdana" w:cs="Arial"/>
          <w:sz w:val="20"/>
          <w:szCs w:val="20"/>
          <w:lang w:val="hr-BA"/>
        </w:rPr>
        <w:t xml:space="preserve"> muzički, </w:t>
      </w:r>
      <w:hyperlink r:id="rId289" w:tooltip="Eurosport (još nenapisan)" w:history="1">
        <w:r w:rsidR="0025136A" w:rsidRPr="00EE6B06">
          <w:rPr>
            <w:rFonts w:ascii="Verdana" w:eastAsia="Times New Roman" w:hAnsi="Verdana" w:cs="Arial"/>
            <w:sz w:val="20"/>
            <w:szCs w:val="20"/>
            <w:lang w:val="hr-BA"/>
          </w:rPr>
          <w:t>Eurosport</w:t>
        </w:r>
      </w:hyperlink>
      <w:r w:rsidR="0025136A" w:rsidRPr="00DC7015">
        <w:rPr>
          <w:rFonts w:ascii="Verdana" w:hAnsi="Verdana"/>
          <w:sz w:val="20"/>
          <w:szCs w:val="20"/>
          <w:lang w:val="hr-BA"/>
        </w:rPr>
        <w:t xml:space="preserve"> </w:t>
      </w:r>
      <w:r w:rsidR="0025136A" w:rsidRPr="00EE6B06">
        <w:rPr>
          <w:rFonts w:ascii="Verdana" w:eastAsia="Times New Roman" w:hAnsi="Verdana" w:cs="Arial"/>
          <w:sz w:val="20"/>
          <w:szCs w:val="20"/>
          <w:lang w:val="hr-BA"/>
        </w:rPr>
        <w:t>koji emit</w:t>
      </w:r>
      <w:r w:rsidR="0025136A">
        <w:rPr>
          <w:rFonts w:ascii="Verdana" w:eastAsia="Times New Roman" w:hAnsi="Verdana" w:cs="Arial"/>
          <w:sz w:val="20"/>
          <w:szCs w:val="20"/>
          <w:lang w:val="hr-BA"/>
        </w:rPr>
        <w:t>uje</w:t>
      </w:r>
      <w:r w:rsidR="0025136A" w:rsidRPr="00EE6B06">
        <w:rPr>
          <w:rFonts w:ascii="Verdana" w:eastAsia="Times New Roman" w:hAnsi="Verdana" w:cs="Arial"/>
          <w:sz w:val="20"/>
          <w:szCs w:val="20"/>
          <w:lang w:val="hr-BA"/>
        </w:rPr>
        <w:t xml:space="preserve"> sportski </w:t>
      </w:r>
      <w:r w:rsidR="0025136A">
        <w:rPr>
          <w:rFonts w:ascii="Verdana" w:eastAsia="Times New Roman" w:hAnsi="Verdana" w:cs="Arial"/>
          <w:sz w:val="20"/>
          <w:szCs w:val="20"/>
          <w:lang w:val="hr-BA"/>
        </w:rPr>
        <w:t>i</w:t>
      </w:r>
      <w:r w:rsidR="0025136A" w:rsidRPr="00EE6B06">
        <w:rPr>
          <w:rFonts w:ascii="Verdana" w:eastAsia="Times New Roman" w:hAnsi="Verdana" w:cs="Arial"/>
          <w:sz w:val="20"/>
          <w:szCs w:val="20"/>
          <w:lang w:val="hr-BA"/>
        </w:rPr>
        <w:t> </w:t>
      </w:r>
      <w:hyperlink r:id="rId290" w:tooltip="Discovery Channel (još nenapisan)" w:history="1">
        <w:r w:rsidR="0025136A" w:rsidRPr="00EE6B06">
          <w:rPr>
            <w:rFonts w:ascii="Verdana" w:eastAsia="Times New Roman" w:hAnsi="Verdana" w:cs="Arial"/>
            <w:sz w:val="20"/>
            <w:szCs w:val="20"/>
            <w:lang w:val="hr-BA"/>
          </w:rPr>
          <w:t>Discovery Channel</w:t>
        </w:r>
      </w:hyperlink>
      <w:r w:rsidR="0025136A" w:rsidRPr="00EE6B06">
        <w:rPr>
          <w:rFonts w:ascii="Verdana" w:eastAsia="Times New Roman" w:hAnsi="Verdana" w:cs="Arial"/>
          <w:sz w:val="20"/>
          <w:szCs w:val="20"/>
          <w:lang w:val="hr-BA"/>
        </w:rPr>
        <w:t> koji emit</w:t>
      </w:r>
      <w:r w:rsidR="0025136A">
        <w:rPr>
          <w:rFonts w:ascii="Verdana" w:eastAsia="Times New Roman" w:hAnsi="Verdana" w:cs="Arial"/>
          <w:sz w:val="20"/>
          <w:szCs w:val="20"/>
          <w:lang w:val="hr-BA"/>
        </w:rPr>
        <w:t>uje</w:t>
      </w:r>
      <w:r w:rsidR="0025136A" w:rsidRPr="00EE6B06">
        <w:rPr>
          <w:rFonts w:ascii="Verdana" w:eastAsia="Times New Roman" w:hAnsi="Verdana" w:cs="Arial"/>
          <w:sz w:val="20"/>
          <w:szCs w:val="20"/>
          <w:lang w:val="hr-BA"/>
        </w:rPr>
        <w:t xml:space="preserve"> obrazovni program.</w:t>
      </w:r>
    </w:p>
    <w:p w:rsidR="0018470C" w:rsidRDefault="0018470C" w:rsidP="0038723F">
      <w:pPr>
        <w:shd w:val="clear" w:color="auto" w:fill="FFFFFF"/>
        <w:spacing w:after="240"/>
        <w:textAlignment w:val="baseline"/>
        <w:rPr>
          <w:rFonts w:ascii="Verdana" w:hAnsi="Verdana"/>
          <w:sz w:val="20"/>
          <w:szCs w:val="20"/>
          <w:lang w:val="hr-HR"/>
        </w:rPr>
      </w:pPr>
    </w:p>
    <w:p w:rsidR="006B4257" w:rsidRDefault="00FC1BEB" w:rsidP="0038723F">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Pr>
          <w:rFonts w:ascii="Verdana" w:hAnsi="Verdana"/>
          <w:sz w:val="20"/>
          <w:szCs w:val="20"/>
          <w:highlight w:val="yellow"/>
          <w:lang w:val="hr-HR"/>
        </w:rPr>
        <w:t>D</w:t>
      </w:r>
      <w:r w:rsidR="00A91D81">
        <w:rPr>
          <w:rFonts w:ascii="Verdana" w:hAnsi="Verdana"/>
          <w:sz w:val="20"/>
          <w:szCs w:val="20"/>
          <w:highlight w:val="yellow"/>
          <w:lang w:val="hr-HR"/>
        </w:rPr>
        <w:t>irektni prenos</w:t>
      </w:r>
    </w:p>
    <w:p w:rsidR="009F1C35" w:rsidRDefault="001964C8"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9F1C35" w:rsidRPr="00FC1BEB">
        <w:rPr>
          <w:rFonts w:ascii="Verdana" w:hAnsi="Verdana"/>
          <w:sz w:val="20"/>
          <w:szCs w:val="20"/>
          <w:lang w:val="hr-HR"/>
        </w:rPr>
        <w:t>Umberto Eko smatra da se estetska vrijednost ostvaruje po zakonu unutarnje organizacije oblika, iz čega proističe autonomnost</w:t>
      </w:r>
      <w:r w:rsidR="00FC1BEB">
        <w:rPr>
          <w:rFonts w:ascii="Verdana" w:hAnsi="Verdana"/>
          <w:sz w:val="20"/>
          <w:szCs w:val="20"/>
          <w:lang w:val="hr-HR"/>
        </w:rPr>
        <w:t>. Za tvrdnju da se može tragati za osobenostima nove umjetnosti, Eko iznosi možda svoj najznačajniji argument, podvlačeći da je najoriginalniji komunikacioni televizijski domet direktni prenos (direktno snimanje i emitovanje)</w:t>
      </w:r>
      <w:r w:rsidR="009F1C35" w:rsidRPr="00FC1BEB">
        <w:rPr>
          <w:rFonts w:ascii="Verdana" w:hAnsi="Verdana"/>
          <w:sz w:val="20"/>
          <w:szCs w:val="20"/>
          <w:lang w:val="hr-HR"/>
        </w:rPr>
        <w:t>.</w:t>
      </w:r>
      <w:r w:rsidR="00FC1BEB">
        <w:rPr>
          <w:rFonts w:ascii="Verdana" w:hAnsi="Verdana"/>
          <w:sz w:val="20"/>
          <w:szCs w:val="20"/>
          <w:lang w:val="hr-HR"/>
        </w:rPr>
        <w:t xml:space="preserve"> </w:t>
      </w:r>
      <w:r w:rsidR="00020419">
        <w:rPr>
          <w:rFonts w:ascii="Verdana" w:hAnsi="Verdana"/>
          <w:sz w:val="20"/>
          <w:szCs w:val="20"/>
          <w:lang w:val="hr-HR"/>
        </w:rPr>
        <w:t xml:space="preserve">Dakle, za razliku od filma i drugih umjetnosti, televizija nudi i drugačiji odnos prema prostoru i vremenu – autonomno vremensko trajanje događaja postaje i vremensko trajanje za stvaralački čin, dok film trajanje događaja skraćuje narativnim sredstvima, što je za </w:t>
      </w:r>
      <w:r w:rsidR="00020419">
        <w:rPr>
          <w:rFonts w:ascii="Verdana" w:hAnsi="Verdana"/>
          <w:sz w:val="20"/>
          <w:szCs w:val="20"/>
          <w:lang w:val="hr-HR"/>
        </w:rPr>
        <w:lastRenderedPageBreak/>
        <w:t xml:space="preserve">televiziju u direktnom prenosu nezamislivo. Film nudi svoj specifičan pristup prostoru i vremenu, pa čak i u slučaju kada autor, odnosno reditelj filma nastoji da radnja traje koliko i sam film, kao što je to slučaj u američkom filmu „Tačno u podne“ (High Noon) Freda Zinemana (Fred Zinnemann) iz 1952. godine. </w:t>
      </w:r>
    </w:p>
    <w:p w:rsidR="00020419" w:rsidRDefault="001C28EE"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254A82">
        <w:rPr>
          <w:rFonts w:ascii="Verdana" w:hAnsi="Verdana"/>
          <w:sz w:val="20"/>
          <w:szCs w:val="20"/>
          <w:lang w:val="hr-HR"/>
        </w:rPr>
        <w:t>Direktno prenošenje događaja</w:t>
      </w:r>
      <w:r>
        <w:rPr>
          <w:rFonts w:ascii="Verdana" w:hAnsi="Verdana"/>
          <w:sz w:val="20"/>
          <w:szCs w:val="20"/>
          <w:lang w:val="hr-HR"/>
        </w:rPr>
        <w:t xml:space="preserve"> ukazuje na specifičnost televizijskog viđenja svijeta; alternativa tome su snimljene emisije, u studiju ili na terenu, koje se potom odložno emituju. Pojedini teoretičari, međutim, samo u drugom dijelu (odložnom emitovanju) vide mogućnost za umjetnički čin, odvajajući tako 'umjetničku televiziju' od njene osnovne komunikacione </w:t>
      </w:r>
      <w:r w:rsidR="00640BA8">
        <w:rPr>
          <w:rFonts w:ascii="Verdana" w:hAnsi="Verdana"/>
          <w:sz w:val="20"/>
          <w:szCs w:val="20"/>
          <w:lang w:val="hr-HR"/>
        </w:rPr>
        <w:t>funkcije – direktnog prenosa.</w:t>
      </w:r>
    </w:p>
    <w:p w:rsidR="00640BA8" w:rsidRDefault="00052900"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U domen televizijskog direktnog uključenja, pored prenosa ubrajaju se i direktna uključenja u studio, odnosno emisije koje u sebe uključuju širok spektar znanja i iskustava, sve do animiranja gledališta putem zabave. U tom segmentu televizijske komunikacije izdvajaju se razni žanrovi stvaralačkog čina</w:t>
      </w:r>
      <w:r w:rsidR="00C80DA6">
        <w:rPr>
          <w:rFonts w:ascii="Verdana" w:hAnsi="Verdana"/>
          <w:sz w:val="20"/>
          <w:szCs w:val="20"/>
          <w:lang w:val="hr-HR"/>
        </w:rPr>
        <w:t>, počev od direktnog prenosa događaja (sport, rok koncerti i slično)</w:t>
      </w:r>
      <w:r w:rsidR="007470CF">
        <w:rPr>
          <w:rFonts w:ascii="Verdana" w:hAnsi="Verdana"/>
          <w:sz w:val="20"/>
          <w:szCs w:val="20"/>
          <w:lang w:val="hr-HR"/>
        </w:rPr>
        <w:t xml:space="preserve"> do novinarskih komentara vijesti na terenu i šoumena koji u emisijama u studiju nude zabavu i razbibrigu. Dakle, na jednoj strani se izdvajaju autori televizijskih prenosa događaja, a na drugoj jedan vid novinarstva, koji ima za cilj da dočara ambijent i kroz komentar novinara, onoliko koliko je neophodno, objasni događanje. </w:t>
      </w:r>
    </w:p>
    <w:p w:rsidR="007470CF" w:rsidRPr="0055263D" w:rsidRDefault="007470CF"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Upravo direktnim prenosom televizija definiše izražajna sredstva koja su joj</w:t>
      </w:r>
      <w:r w:rsidR="00AC49D0">
        <w:rPr>
          <w:rFonts w:ascii="Verdana" w:hAnsi="Verdana"/>
          <w:sz w:val="20"/>
          <w:szCs w:val="20"/>
          <w:lang w:val="hr-HR"/>
        </w:rPr>
        <w:t>,</w:t>
      </w:r>
      <w:r>
        <w:rPr>
          <w:rFonts w:ascii="Verdana" w:hAnsi="Verdana"/>
          <w:sz w:val="20"/>
          <w:szCs w:val="20"/>
          <w:lang w:val="hr-HR"/>
        </w:rPr>
        <w:t xml:space="preserve"> </w:t>
      </w:r>
      <w:r w:rsidR="00AC49D0">
        <w:rPr>
          <w:rFonts w:ascii="Verdana" w:hAnsi="Verdana"/>
          <w:sz w:val="20"/>
          <w:szCs w:val="20"/>
          <w:lang w:val="hr-HR"/>
        </w:rPr>
        <w:t xml:space="preserve">kao mediju, </w:t>
      </w:r>
      <w:r>
        <w:rPr>
          <w:rFonts w:ascii="Verdana" w:hAnsi="Verdana"/>
          <w:sz w:val="20"/>
          <w:szCs w:val="20"/>
          <w:lang w:val="hr-HR"/>
        </w:rPr>
        <w:t>svojstvena</w:t>
      </w:r>
      <w:r w:rsidR="00AC49D0">
        <w:rPr>
          <w:rFonts w:ascii="Verdana" w:hAnsi="Verdana"/>
          <w:sz w:val="20"/>
          <w:szCs w:val="20"/>
          <w:lang w:val="hr-HR"/>
        </w:rPr>
        <w:t xml:space="preserve">, pa događaj prenesen uživo u času kada se dešava, postaje mnogo više od informacije. </w:t>
      </w:r>
      <w:r w:rsidR="0055263D">
        <w:rPr>
          <w:rFonts w:ascii="Verdana" w:hAnsi="Verdana"/>
          <w:sz w:val="20"/>
          <w:szCs w:val="20"/>
          <w:lang w:val="hr-HR"/>
        </w:rPr>
        <w:t>Pojedini teoretičari naglašavaju da se televizijski gledalac često nalazi u superiornoj poziciji u odnosu na gledaoca koji neposredno prisustvuje događaju, ali koji ga površno uočava i o njemu ima samo uopštenu sliku. Zahvaljujući, dakle, reditelju koji vrši izbor koju će sliku od više slika koje mu kamere nude pustiti u program, može da se prenese i značajan detalj koji razrešava određenu situaciju ili događaj. Televizijski gledalac postepeno prisvaja novi jezik, otkriva nepoznate slike i očekuje da bud</w:t>
      </w:r>
      <w:r w:rsidR="00BB5468">
        <w:rPr>
          <w:rFonts w:ascii="Verdana" w:hAnsi="Verdana"/>
          <w:sz w:val="20"/>
          <w:szCs w:val="20"/>
          <w:lang w:val="hr-HR"/>
        </w:rPr>
        <w:t>u</w:t>
      </w:r>
      <w:r w:rsidR="0055263D">
        <w:rPr>
          <w:rFonts w:ascii="Verdana" w:hAnsi="Verdana"/>
          <w:sz w:val="20"/>
          <w:szCs w:val="20"/>
          <w:lang w:val="hr-HR"/>
        </w:rPr>
        <w:t xml:space="preserve"> propraćen</w:t>
      </w:r>
      <w:r w:rsidR="00BB5468">
        <w:rPr>
          <w:rFonts w:ascii="Verdana" w:hAnsi="Verdana"/>
          <w:sz w:val="20"/>
          <w:szCs w:val="20"/>
          <w:lang w:val="hr-HR"/>
        </w:rPr>
        <w:t>e</w:t>
      </w:r>
      <w:r w:rsidR="0055263D">
        <w:rPr>
          <w:rFonts w:ascii="Verdana" w:hAnsi="Verdana"/>
          <w:sz w:val="20"/>
          <w:szCs w:val="20"/>
          <w:lang w:val="hr-HR"/>
        </w:rPr>
        <w:t xml:space="preserve"> komentarom</w:t>
      </w:r>
      <w:r w:rsidR="00BB5468">
        <w:rPr>
          <w:rFonts w:ascii="Verdana" w:hAnsi="Verdana"/>
          <w:sz w:val="20"/>
          <w:szCs w:val="20"/>
          <w:lang w:val="hr-HR"/>
        </w:rPr>
        <w:t>,</w:t>
      </w:r>
      <w:r w:rsidR="0055263D">
        <w:rPr>
          <w:rFonts w:ascii="Verdana" w:hAnsi="Verdana"/>
          <w:sz w:val="20"/>
          <w:szCs w:val="20"/>
          <w:lang w:val="hr-HR"/>
        </w:rPr>
        <w:t xml:space="preserve"> čije</w:t>
      </w:r>
      <w:r w:rsidR="00BB5468">
        <w:rPr>
          <w:rFonts w:ascii="Verdana" w:hAnsi="Verdana"/>
          <w:sz w:val="20"/>
          <w:szCs w:val="20"/>
          <w:lang w:val="hr-HR"/>
        </w:rPr>
        <w:t xml:space="preserve"> bi mu izostavljanje znatno oslabilo utisak. Međutim, po Eku, direktni prenos treba da oslobodi gledaoca isključivosti fascinacije, koji bi, umjesto pasivne pažnje, donosio sud o viđenom i oslobodio se od nekritičkog odnosa prema svemu što ekran pruža.  </w:t>
      </w:r>
      <w:r w:rsidR="0055263D">
        <w:rPr>
          <w:rFonts w:ascii="Verdana" w:hAnsi="Verdana"/>
          <w:sz w:val="20"/>
          <w:szCs w:val="20"/>
          <w:lang w:val="hr-HR"/>
        </w:rPr>
        <w:t xml:space="preserve">   </w:t>
      </w:r>
      <w:r>
        <w:rPr>
          <w:rFonts w:ascii="Verdana" w:hAnsi="Verdana"/>
          <w:sz w:val="20"/>
          <w:szCs w:val="20"/>
          <w:lang w:val="hr-HR"/>
        </w:rPr>
        <w:t xml:space="preserve"> </w:t>
      </w:r>
    </w:p>
    <w:p w:rsidR="00CC109E" w:rsidRDefault="00CC109E" w:rsidP="00CC109E">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Pr>
          <w:rFonts w:ascii="Verdana" w:hAnsi="Verdana"/>
          <w:sz w:val="20"/>
          <w:szCs w:val="20"/>
          <w:highlight w:val="yellow"/>
          <w:lang w:val="hr-HR"/>
        </w:rPr>
        <w:t>Odložno emitovanje</w:t>
      </w:r>
    </w:p>
    <w:p w:rsidR="009F1C35" w:rsidRDefault="009169B0"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Pr="009169B0">
        <w:rPr>
          <w:rFonts w:ascii="Verdana" w:hAnsi="Verdana"/>
          <w:sz w:val="20"/>
          <w:szCs w:val="20"/>
          <w:lang w:val="hr-HR"/>
        </w:rPr>
        <w:t xml:space="preserve">Drugi </w:t>
      </w:r>
      <w:r>
        <w:rPr>
          <w:rFonts w:ascii="Verdana" w:hAnsi="Verdana"/>
          <w:sz w:val="20"/>
          <w:szCs w:val="20"/>
          <w:lang w:val="hr-HR"/>
        </w:rPr>
        <w:t>put, odnosno način televizijskog stvaralaštva uključuje snimanje i odložno emitovanje raznih programa. U ovom domenu televizija nudi dokumentarne i igrane cjeline, kao i onu sa obrazovnim i naučnim programima, gdje se susreću i dokumentarni i igrani elementi. U igranom programu bliskom i igranom filmu i pozorištu, ali i sa novim elementima specifično televizijskog viđenja svijeta, posebno se, kao izrazito televizijski oblici, izdvajaju televizijski spot, televizijska drama i televizijska serija.</w:t>
      </w:r>
    </w:p>
    <w:p w:rsidR="001C1BEE" w:rsidRDefault="001C1BEE" w:rsidP="001C1BEE">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sidRPr="001C1BEE">
        <w:rPr>
          <w:rFonts w:ascii="Verdana" w:hAnsi="Verdana"/>
          <w:sz w:val="20"/>
          <w:szCs w:val="20"/>
          <w:highlight w:val="yellow"/>
          <w:lang w:val="hr-HR"/>
        </w:rPr>
        <w:t>Televizijska reklama</w:t>
      </w:r>
    </w:p>
    <w:p w:rsidR="00D84093" w:rsidRPr="00D23ED8" w:rsidRDefault="00D84093" w:rsidP="00D84093">
      <w:pPr>
        <w:spacing w:before="120" w:after="120"/>
        <w:rPr>
          <w:rFonts w:ascii="Verdana" w:eastAsia="Times New Roman" w:hAnsi="Verdana" w:cs="Arial"/>
          <w:sz w:val="20"/>
          <w:szCs w:val="20"/>
          <w:lang w:val="hr-BA"/>
        </w:rPr>
      </w:pPr>
      <w:r w:rsidRPr="00D23ED8">
        <w:rPr>
          <w:rFonts w:ascii="Verdana" w:eastAsia="Times New Roman" w:hAnsi="Verdana" w:cs="Arial"/>
          <w:b/>
          <w:sz w:val="20"/>
          <w:szCs w:val="20"/>
          <w:highlight w:val="yellow"/>
          <w:lang w:val="hr-BA"/>
        </w:rPr>
        <w:t>≡</w:t>
      </w:r>
      <w:r w:rsidRPr="00D23ED8">
        <w:rPr>
          <w:rFonts w:ascii="Verdana" w:eastAsia="Times New Roman" w:hAnsi="Verdana" w:cs="Arial"/>
          <w:b/>
          <w:sz w:val="20"/>
          <w:szCs w:val="20"/>
          <w:lang w:val="hr-BA"/>
        </w:rPr>
        <w:t xml:space="preserve"> </w:t>
      </w:r>
      <w:r w:rsidRPr="00D84093">
        <w:rPr>
          <w:rFonts w:ascii="Verdana" w:eastAsia="Times New Roman" w:hAnsi="Verdana" w:cs="Arial"/>
          <w:bCs/>
          <w:sz w:val="20"/>
          <w:szCs w:val="20"/>
          <w:lang w:val="hr-BA"/>
        </w:rPr>
        <w:t>Televizijska reklama</w:t>
      </w:r>
      <w:r w:rsidRPr="00D23ED8">
        <w:rPr>
          <w:rFonts w:ascii="Verdana" w:eastAsia="Times New Roman" w:hAnsi="Verdana" w:cs="Arial"/>
          <w:sz w:val="20"/>
          <w:szCs w:val="20"/>
          <w:lang w:val="hr-BA"/>
        </w:rPr>
        <w:t> je specifična audio vizuelna forma </w:t>
      </w:r>
      <w:hyperlink r:id="rId291" w:tooltip="Propaganda" w:history="1">
        <w:r w:rsidRPr="00D23ED8">
          <w:rPr>
            <w:rFonts w:ascii="Verdana" w:eastAsia="Times New Roman" w:hAnsi="Verdana" w:cs="Arial"/>
            <w:sz w:val="20"/>
            <w:szCs w:val="20"/>
            <w:lang w:val="hr-BA"/>
          </w:rPr>
          <w:t>propagande</w:t>
        </w:r>
      </w:hyperlink>
      <w:r w:rsidRPr="00D23ED8">
        <w:rPr>
          <w:rFonts w:ascii="Verdana" w:eastAsia="Times New Roman" w:hAnsi="Verdana" w:cs="Arial"/>
          <w:sz w:val="20"/>
          <w:szCs w:val="20"/>
          <w:lang w:val="hr-BA"/>
        </w:rPr>
        <w:t xml:space="preserve">, namijenjena za </w:t>
      </w:r>
      <w:hyperlink r:id="rId292" w:tooltip="Reklama" w:history="1">
        <w:r w:rsidRPr="00D23ED8">
          <w:rPr>
            <w:rFonts w:ascii="Verdana" w:eastAsia="Times New Roman" w:hAnsi="Verdana" w:cs="Arial"/>
            <w:sz w:val="20"/>
            <w:szCs w:val="20"/>
            <w:lang w:val="hr-BA"/>
          </w:rPr>
          <w:t>oglašavanje</w:t>
        </w:r>
      </w:hyperlink>
      <w:r w:rsidRPr="00D84093">
        <w:rPr>
          <w:rFonts w:ascii="Verdana" w:hAnsi="Verdana"/>
          <w:sz w:val="20"/>
          <w:szCs w:val="20"/>
          <w:lang w:val="hr-HR"/>
        </w:rPr>
        <w:t xml:space="preserve"> </w:t>
      </w:r>
      <w:r w:rsidRPr="00D23ED8">
        <w:rPr>
          <w:rFonts w:ascii="Verdana" w:eastAsia="Times New Roman" w:hAnsi="Verdana" w:cs="Arial"/>
          <w:sz w:val="20"/>
          <w:szCs w:val="20"/>
          <w:lang w:val="hr-BA"/>
        </w:rPr>
        <w:t> proizvoda, usluga i slično na </w:t>
      </w:r>
      <w:hyperlink r:id="rId293" w:tooltip="Televizija" w:history="1">
        <w:r w:rsidRPr="00D23ED8">
          <w:rPr>
            <w:rFonts w:ascii="Verdana" w:eastAsia="Times New Roman" w:hAnsi="Verdana" w:cs="Arial"/>
            <w:sz w:val="20"/>
            <w:szCs w:val="20"/>
            <w:lang w:val="hr-BA"/>
          </w:rPr>
          <w:t>televizijskim</w:t>
        </w:r>
      </w:hyperlink>
      <w:r w:rsidRPr="00D84093">
        <w:rPr>
          <w:rFonts w:ascii="Verdana" w:hAnsi="Verdana"/>
          <w:sz w:val="20"/>
          <w:szCs w:val="20"/>
          <w:lang w:val="hr-HR"/>
        </w:rPr>
        <w:t xml:space="preserve"> </w:t>
      </w:r>
      <w:r w:rsidRPr="00D23ED8">
        <w:rPr>
          <w:rFonts w:ascii="Verdana" w:eastAsia="Times New Roman" w:hAnsi="Verdana" w:cs="Arial"/>
          <w:sz w:val="20"/>
          <w:szCs w:val="20"/>
          <w:lang w:val="hr-BA"/>
        </w:rPr>
        <w:t>stanicama. Pod pojmom televizijska </w:t>
      </w:r>
      <w:hyperlink r:id="rId294" w:tooltip="Reklama" w:history="1">
        <w:r w:rsidRPr="00D23ED8">
          <w:rPr>
            <w:rFonts w:ascii="Verdana" w:eastAsia="Times New Roman" w:hAnsi="Verdana" w:cs="Arial"/>
            <w:sz w:val="20"/>
            <w:szCs w:val="20"/>
            <w:lang w:val="hr-BA"/>
          </w:rPr>
          <w:t>reklama</w:t>
        </w:r>
      </w:hyperlink>
      <w:r w:rsidRPr="00D23ED8">
        <w:rPr>
          <w:rFonts w:ascii="Verdana" w:eastAsia="Times New Roman" w:hAnsi="Verdana" w:cs="Arial"/>
          <w:sz w:val="20"/>
          <w:szCs w:val="20"/>
          <w:lang w:val="hr-BA"/>
        </w:rPr>
        <w:t xml:space="preserve"> (ili skraćeno TV reklama), obično se misli na minijaturni reklamni </w:t>
      </w:r>
      <w:hyperlink r:id="rId295" w:tooltip="Film" w:history="1">
        <w:r w:rsidRPr="00D23ED8">
          <w:rPr>
            <w:rFonts w:ascii="Verdana" w:eastAsia="Times New Roman" w:hAnsi="Verdana" w:cs="Arial"/>
            <w:sz w:val="20"/>
            <w:szCs w:val="20"/>
            <w:lang w:val="hr-BA"/>
          </w:rPr>
          <w:t>film</w:t>
        </w:r>
      </w:hyperlink>
      <w:r w:rsidRPr="00D23ED8">
        <w:rPr>
          <w:rFonts w:ascii="Verdana" w:eastAsia="Times New Roman" w:hAnsi="Verdana" w:cs="Arial"/>
          <w:sz w:val="20"/>
          <w:szCs w:val="20"/>
          <w:lang w:val="hr-BA"/>
        </w:rPr>
        <w:t>, kratku </w:t>
      </w:r>
      <w:hyperlink r:id="rId296" w:tooltip="Video" w:history="1">
        <w:r w:rsidRPr="00D23ED8">
          <w:rPr>
            <w:rFonts w:ascii="Verdana" w:eastAsia="Times New Roman" w:hAnsi="Verdana" w:cs="Arial"/>
            <w:sz w:val="20"/>
            <w:szCs w:val="20"/>
            <w:lang w:val="hr-BA"/>
          </w:rPr>
          <w:t>video</w:t>
        </w:r>
      </w:hyperlink>
      <w:r w:rsidRPr="00D23ED8">
        <w:rPr>
          <w:rFonts w:ascii="Verdana" w:eastAsia="Times New Roman" w:hAnsi="Verdana" w:cs="Arial"/>
          <w:sz w:val="20"/>
          <w:szCs w:val="20"/>
          <w:lang w:val="hr-BA"/>
        </w:rPr>
        <w:t xml:space="preserve">-audio formu u kojoj se, prema svim pravilima filmske umjetnosti (filmskog </w:t>
      </w:r>
      <w:r w:rsidRPr="00D23ED8">
        <w:rPr>
          <w:rFonts w:ascii="Verdana" w:eastAsia="Times New Roman" w:hAnsi="Verdana" w:cs="Arial"/>
          <w:sz w:val="20"/>
          <w:szCs w:val="20"/>
          <w:lang w:val="hr-BA"/>
        </w:rPr>
        <w:lastRenderedPageBreak/>
        <w:t>jezika), javnosti prezentuje određeni proizvod, usluga ili ideja koju je potrebno afirmisati, objaviti, upoznati sa njom zainteresovane pojedince, odnosno ciljne društvene grupe. Prva televizijska reklama emitovana je u SAD 1.jula. 1941. godine u 8 sati ujutro. Televizijska stanica WNBT zvanično je objavila u svom programu reklamni znak kompanije satova 'Bulova'.</w:t>
      </w:r>
    </w:p>
    <w:p w:rsidR="00D84093" w:rsidRPr="00D23ED8" w:rsidRDefault="00D84093" w:rsidP="00D84093">
      <w:pPr>
        <w:spacing w:before="120" w:after="120"/>
        <w:rPr>
          <w:rFonts w:ascii="Verdana" w:eastAsia="Times New Roman" w:hAnsi="Verdana" w:cs="Arial"/>
          <w:sz w:val="20"/>
          <w:szCs w:val="20"/>
          <w:lang w:val="hr-BA"/>
        </w:rPr>
      </w:pPr>
      <w:r w:rsidRPr="00D23ED8">
        <w:rPr>
          <w:rFonts w:ascii="Verdana" w:eastAsia="Times New Roman" w:hAnsi="Verdana" w:cs="Arial"/>
          <w:b/>
          <w:sz w:val="20"/>
          <w:szCs w:val="20"/>
          <w:highlight w:val="yellow"/>
          <w:lang w:val="hr-BA"/>
        </w:rPr>
        <w:t>≡</w:t>
      </w:r>
      <w:r w:rsidRPr="00D23ED8">
        <w:rPr>
          <w:rFonts w:ascii="Verdana" w:eastAsia="Times New Roman" w:hAnsi="Verdana" w:cs="Arial"/>
          <w:sz w:val="20"/>
          <w:szCs w:val="20"/>
          <w:lang w:val="hr-BA"/>
        </w:rPr>
        <w:t xml:space="preserve"> U teoriji i praksi koja se bavi propagandom, komunikacijama i medijima, TV reklama je postala predmet sukoba i sporova oko njene prave prirode i, u krajnjoj liniji, umjetničkog integriteta. Dok joj jedni odriču propagandno svojstvo nazivajući je persuazijom</w:t>
      </w:r>
      <w:r w:rsidRPr="00D23ED8">
        <w:rPr>
          <w:rFonts w:ascii="Verdana" w:hAnsi="Verdana" w:cs="Arial"/>
          <w:sz w:val="20"/>
          <w:szCs w:val="20"/>
          <w:shd w:val="clear" w:color="auto" w:fill="FFFFFF"/>
          <w:lang w:val="hr-BA"/>
        </w:rPr>
        <w:t xml:space="preserve"> (persuazija, </w:t>
      </w:r>
      <w:r w:rsidRPr="00D23ED8">
        <w:rPr>
          <w:rFonts w:ascii="Verdana" w:hAnsi="Verdana" w:cs="Arial"/>
          <w:sz w:val="20"/>
          <w:szCs w:val="20"/>
          <w:shd w:val="clear" w:color="auto" w:fill="FFFFFF"/>
        </w:rPr>
        <w:t>lat</w:t>
      </w:r>
      <w:r w:rsidRPr="00D23ED8">
        <w:rPr>
          <w:rFonts w:ascii="Verdana" w:hAnsi="Verdana" w:cs="Arial"/>
          <w:sz w:val="20"/>
          <w:szCs w:val="20"/>
          <w:shd w:val="clear" w:color="auto" w:fill="FFFFFF"/>
          <w:lang w:val="hr-BA"/>
        </w:rPr>
        <w:t xml:space="preserve">. </w:t>
      </w:r>
      <w:r w:rsidRPr="00D23ED8">
        <w:rPr>
          <w:rFonts w:ascii="Verdana" w:hAnsi="Verdana" w:cs="Arial"/>
          <w:sz w:val="20"/>
          <w:szCs w:val="20"/>
          <w:shd w:val="clear" w:color="auto" w:fill="FFFFFF"/>
        </w:rPr>
        <w:t>persuasion</w:t>
      </w:r>
      <w:r w:rsidRPr="00D23ED8">
        <w:rPr>
          <w:rFonts w:ascii="Verdana" w:hAnsi="Verdana" w:cs="Arial"/>
          <w:sz w:val="20"/>
          <w:szCs w:val="20"/>
          <w:shd w:val="clear" w:color="auto" w:fill="FFFFFF"/>
          <w:lang w:val="hr-BA"/>
        </w:rPr>
        <w:t xml:space="preserve"> –</w:t>
      </w:r>
      <w:r w:rsidRPr="00D23ED8">
        <w:rPr>
          <w:rFonts w:ascii="Verdana" w:hAnsi="Verdana" w:cs="Arial"/>
          <w:sz w:val="20"/>
          <w:szCs w:val="20"/>
          <w:shd w:val="clear" w:color="auto" w:fill="FFFFFF"/>
        </w:rPr>
        <w:t>ubje</w:t>
      </w:r>
      <w:r w:rsidRPr="00D23ED8">
        <w:rPr>
          <w:rFonts w:ascii="Verdana" w:hAnsi="Verdana" w:cs="Arial"/>
          <w:sz w:val="20"/>
          <w:szCs w:val="20"/>
          <w:shd w:val="clear" w:color="auto" w:fill="FFFFFF"/>
          <w:lang w:val="hr-BA"/>
        </w:rPr>
        <w:t>đ</w:t>
      </w:r>
      <w:r w:rsidRPr="00D23ED8">
        <w:rPr>
          <w:rFonts w:ascii="Verdana" w:hAnsi="Verdana" w:cs="Arial"/>
          <w:sz w:val="20"/>
          <w:szCs w:val="20"/>
          <w:shd w:val="clear" w:color="auto" w:fill="FFFFFF"/>
        </w:rPr>
        <w:t>ivanje</w:t>
      </w:r>
      <w:r w:rsidRPr="00D23ED8">
        <w:rPr>
          <w:rFonts w:ascii="Verdana" w:hAnsi="Verdana" w:cs="Arial"/>
          <w:sz w:val="20"/>
          <w:szCs w:val="20"/>
          <w:shd w:val="clear" w:color="auto" w:fill="FFFFFF"/>
          <w:lang w:val="hr-BA"/>
        </w:rPr>
        <w:t xml:space="preserve">, </w:t>
      </w:r>
      <w:r w:rsidRPr="00D23ED8">
        <w:rPr>
          <w:rFonts w:ascii="Verdana" w:hAnsi="Verdana" w:cs="Arial"/>
          <w:sz w:val="20"/>
          <w:szCs w:val="20"/>
          <w:shd w:val="clear" w:color="auto" w:fill="FFFFFF"/>
        </w:rPr>
        <w:t>nagovor</w:t>
      </w:r>
      <w:r w:rsidRPr="00D23ED8">
        <w:rPr>
          <w:rFonts w:ascii="Verdana" w:hAnsi="Verdana" w:cs="Arial"/>
          <w:sz w:val="20"/>
          <w:szCs w:val="20"/>
          <w:shd w:val="clear" w:color="auto" w:fill="FFFFFF"/>
          <w:lang w:val="hr-BA"/>
        </w:rPr>
        <w:t>)</w:t>
      </w:r>
      <w:r w:rsidRPr="00D23ED8">
        <w:rPr>
          <w:rFonts w:ascii="Verdana" w:eastAsia="Times New Roman" w:hAnsi="Verdana" w:cs="Arial"/>
          <w:sz w:val="20"/>
          <w:szCs w:val="20"/>
          <w:lang w:val="hr-BA"/>
        </w:rPr>
        <w:t xml:space="preserve"> koja potrošačima pomaže u pravu izbora i pružanju informacije, drugi TV reklami pripisuju strašne manipulativne mogućnosti, koje ljudsko biće pretvaraju u neku vrstu robota, "zombija" ispranog mozga. Koliko je ova problematika aktuelna vidi se i po tome što je još uvijek česta terminološka zbrka oko pojmova propaganda i reklama, koji se miješaju do te mjere da je kod nas čak odomaćen i pojam ekonomska propaganda (1) ili TV spot (2), kojim se obično označavaju reklamni sadržaji svih vrsta, koji se bave oglašavanjem ili promovisanjem tema iz oblasti privrede ili usluga.</w:t>
      </w:r>
      <w:r>
        <w:rPr>
          <w:rFonts w:ascii="Verdana" w:eastAsia="Times New Roman" w:hAnsi="Verdana" w:cs="Arial"/>
          <w:sz w:val="20"/>
          <w:szCs w:val="20"/>
          <w:lang w:val="hr-BA"/>
        </w:rPr>
        <w:t xml:space="preserve"> </w:t>
      </w:r>
      <w:r w:rsidRPr="00D23ED8">
        <w:rPr>
          <w:rFonts w:ascii="Verdana" w:eastAsia="Times New Roman" w:hAnsi="Verdana" w:cs="Arial"/>
          <w:sz w:val="20"/>
          <w:szCs w:val="20"/>
          <w:lang w:val="hr-BA"/>
        </w:rPr>
        <w:t>EPP - Ekonomsko propagandni program, uobičajeni skraćenica na domaćem tržišnom i medijskom prostoru. Ovaj termin je specifično naša kovanica i nema paralela u stranoj literaturi i praksi, u kojoj je poznat pojam advertajzing (eng. advertising) – oglašavanje putem medija.</w:t>
      </w:r>
      <w:r>
        <w:rPr>
          <w:rFonts w:ascii="Verdana" w:eastAsia="Times New Roman" w:hAnsi="Verdana" w:cs="Arial"/>
          <w:sz w:val="20"/>
          <w:szCs w:val="20"/>
          <w:lang w:val="hr-BA"/>
        </w:rPr>
        <w:t xml:space="preserve"> (O TV spotu govorimo u nastavku.)</w:t>
      </w:r>
    </w:p>
    <w:p w:rsidR="00D84093" w:rsidRPr="00D23ED8" w:rsidRDefault="00D84093" w:rsidP="00D84093">
      <w:pPr>
        <w:spacing w:before="120" w:after="120"/>
        <w:rPr>
          <w:rFonts w:ascii="Verdana" w:eastAsia="Times New Roman" w:hAnsi="Verdana" w:cs="Arial"/>
          <w:sz w:val="20"/>
          <w:szCs w:val="20"/>
          <w:lang w:val="hr-BA"/>
        </w:rPr>
      </w:pPr>
      <w:r w:rsidRPr="00D23ED8">
        <w:rPr>
          <w:rFonts w:ascii="Verdana" w:eastAsia="Times New Roman" w:hAnsi="Verdana" w:cs="Arial"/>
          <w:b/>
          <w:sz w:val="20"/>
          <w:szCs w:val="20"/>
          <w:highlight w:val="yellow"/>
          <w:lang w:val="hr-BA"/>
        </w:rPr>
        <w:t>≡</w:t>
      </w:r>
      <w:r w:rsidRPr="00D23ED8">
        <w:rPr>
          <w:rFonts w:ascii="Verdana" w:eastAsia="Times New Roman" w:hAnsi="Verdana" w:cs="Arial"/>
          <w:sz w:val="20"/>
          <w:szCs w:val="20"/>
          <w:lang w:val="hr-BA"/>
        </w:rPr>
        <w:t xml:space="preserve"> U suštini, TV reklama se razvila iz reklamnog filma kao njegova specifična televizijska varijanta. Reklamni film, s druge strane, predstavlja jedan poseban podžanr propagandnog filma, koga danas možemo naći u gotovo svim oblastima društvenog života. Ono što ga razlikuje od propagandnih filmova, jeste njegova specifična i prepoznatljiva forma, posebna dramaturgija, modifikovani i osobeni filmski jezik kojim se služi i, naravno, jasno određena svrha.</w:t>
      </w:r>
    </w:p>
    <w:p w:rsidR="00D84093" w:rsidRPr="00D23ED8" w:rsidRDefault="00D84093" w:rsidP="00D84093">
      <w:pPr>
        <w:spacing w:before="120" w:after="120"/>
        <w:rPr>
          <w:rFonts w:ascii="Verdana" w:eastAsia="Times New Roman" w:hAnsi="Verdana" w:cs="Arial"/>
          <w:sz w:val="20"/>
          <w:szCs w:val="20"/>
          <w:lang w:val="hr-BA"/>
        </w:rPr>
      </w:pPr>
      <w:r w:rsidRPr="00D23ED8">
        <w:rPr>
          <w:rFonts w:ascii="Verdana" w:eastAsia="Times New Roman" w:hAnsi="Verdana" w:cs="Arial"/>
          <w:b/>
          <w:sz w:val="20"/>
          <w:szCs w:val="20"/>
          <w:highlight w:val="yellow"/>
          <w:lang w:val="hr-BA"/>
        </w:rPr>
        <w:t>≡</w:t>
      </w:r>
      <w:r w:rsidRPr="00D23ED8">
        <w:rPr>
          <w:rFonts w:ascii="Verdana" w:eastAsia="Times New Roman" w:hAnsi="Verdana" w:cs="Arial"/>
          <w:sz w:val="20"/>
          <w:szCs w:val="20"/>
          <w:lang w:val="hr-BA"/>
        </w:rPr>
        <w:t xml:space="preserve"> Televizijska reklama može imati različite forme od kojih su neke uobičajene i čak standardizovane (kao, na primjer,. klasični reklamni TV spot u trajanju do 30 sekundi.), može biti i pravi mali igrani </w:t>
      </w:r>
      <w:hyperlink r:id="rId297" w:tooltip="Film" w:history="1">
        <w:r w:rsidRPr="00D23ED8">
          <w:rPr>
            <w:rFonts w:ascii="Verdana" w:eastAsia="Times New Roman" w:hAnsi="Verdana" w:cs="Arial"/>
            <w:sz w:val="20"/>
            <w:szCs w:val="20"/>
            <w:lang w:val="hr-BA"/>
          </w:rPr>
          <w:t>film</w:t>
        </w:r>
      </w:hyperlink>
      <w:r w:rsidRPr="00D23ED8">
        <w:rPr>
          <w:rFonts w:ascii="Verdana" w:eastAsia="Times New Roman" w:hAnsi="Verdana" w:cs="Arial"/>
          <w:sz w:val="20"/>
          <w:szCs w:val="20"/>
          <w:lang w:val="hr-BA"/>
        </w:rPr>
        <w:t> sa prepoznatljivom dramaturgijom, pričom, glumcima, različitih dužina trajanja, može se prikazivati u nastavcima (epizodama), tokom dužeg vremenskog perioda i slično. Pored njenih nesumnjivo umjetničkih kvaliteta, TV reklamom dominiraju i time njenu svrhu određuju propagandni modeli </w:t>
      </w:r>
      <w:hyperlink r:id="rId298" w:tooltip="Komunikacija" w:history="1">
        <w:r w:rsidRPr="00D23ED8">
          <w:rPr>
            <w:rFonts w:ascii="Verdana" w:eastAsia="Times New Roman" w:hAnsi="Verdana" w:cs="Arial"/>
            <w:sz w:val="20"/>
            <w:szCs w:val="20"/>
            <w:lang w:val="hr-BA"/>
          </w:rPr>
          <w:t>komunikacije.</w:t>
        </w:r>
      </w:hyperlink>
      <w:r w:rsidRPr="00D23ED8">
        <w:rPr>
          <w:rFonts w:ascii="Verdana" w:eastAsia="Times New Roman" w:hAnsi="Verdana" w:cs="Arial"/>
          <w:sz w:val="20"/>
          <w:szCs w:val="20"/>
          <w:lang w:val="hr-BA"/>
        </w:rPr>
        <w:t>Ovi modeli nalaze se u obliku propagandnih tehnika koje određuju i konačnu formu svake televizijske reklame.</w:t>
      </w:r>
    </w:p>
    <w:p w:rsidR="00D84093" w:rsidRPr="00D23ED8" w:rsidRDefault="00D84093" w:rsidP="00D84093">
      <w:pPr>
        <w:shd w:val="clear" w:color="auto" w:fill="F9F9F9"/>
        <w:spacing w:after="0"/>
        <w:rPr>
          <w:rFonts w:ascii="Verdana" w:eastAsia="Times New Roman" w:hAnsi="Verdana" w:cs="Arial"/>
          <w:sz w:val="20"/>
          <w:szCs w:val="20"/>
          <w:lang w:val="hr-BA"/>
        </w:rPr>
      </w:pPr>
      <w:r w:rsidRPr="00D23ED8">
        <w:rPr>
          <w:rFonts w:ascii="Verdana" w:eastAsia="Times New Roman" w:hAnsi="Verdana" w:cs="Arial"/>
          <w:b/>
          <w:sz w:val="20"/>
          <w:szCs w:val="20"/>
          <w:highlight w:val="yellow"/>
          <w:lang w:val="hr-BA"/>
        </w:rPr>
        <w:t>≡</w:t>
      </w:r>
      <w:r w:rsidRPr="00D23ED8">
        <w:rPr>
          <w:rFonts w:ascii="Verdana" w:eastAsia="Times New Roman" w:hAnsi="Verdana" w:cs="Arial"/>
          <w:sz w:val="20"/>
          <w:szCs w:val="20"/>
          <w:lang w:val="hr-BA"/>
        </w:rPr>
        <w:t xml:space="preserve">  Literatura: Darko Tadić: "Televizijska reklama kao propagandno sredstvo". Spektrum, Beograd, 2006.; Vilijam Las i Ervin Setl: "Istorija američke televizije" (izvodi - za internu upotrebu studenata FDU). Univerzitet umetnosti, Beograd, 1978.; Žan Kaznev: "Sociologija radio–televizije". BIGZ, Beograd, 1976.; Ivan Čolović i Đorđije Vuković: "Pravci u istraživanju reklame". Treći program, broj 41, Radio Beograd, 2-1979.; Klark M. Agnev &amp; Neil O Brien: "Televizijska reklama". Panorama, Zagreb, 1965.</w:t>
      </w:r>
    </w:p>
    <w:p w:rsidR="001C1BEE" w:rsidRDefault="001C1BEE" w:rsidP="0038723F">
      <w:pPr>
        <w:shd w:val="clear" w:color="auto" w:fill="FFFFFF"/>
        <w:spacing w:after="240"/>
        <w:textAlignment w:val="baseline"/>
        <w:rPr>
          <w:rFonts w:ascii="Verdana" w:hAnsi="Verdana"/>
          <w:sz w:val="20"/>
          <w:szCs w:val="20"/>
          <w:lang w:val="hr-HR"/>
        </w:rPr>
      </w:pPr>
    </w:p>
    <w:p w:rsidR="00DD2470" w:rsidRDefault="00DD2470" w:rsidP="0038723F">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sidRPr="006C549A">
        <w:rPr>
          <w:rFonts w:ascii="Verdana" w:hAnsi="Verdana"/>
          <w:sz w:val="20"/>
          <w:szCs w:val="20"/>
          <w:highlight w:val="yellow"/>
          <w:lang w:val="hr-HR"/>
        </w:rPr>
        <w:t>Televizijski spot</w:t>
      </w:r>
    </w:p>
    <w:p w:rsidR="006C549A" w:rsidRDefault="00DD2470"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Ovaj vid televizijskog stvaralaštva dugo nije ozbiljnije bio zastupljen u teoriji, sve dok se nije nametnuo kao dominantno autorsko opredjeljenje mnogih umjetnika, posebno osamdesetih godina prošlog vijeka koje su bile odlučujuće za ekspanziju umjetničkog spota, </w:t>
      </w:r>
      <w:r>
        <w:rPr>
          <w:rFonts w:ascii="Verdana" w:hAnsi="Verdana"/>
          <w:sz w:val="20"/>
          <w:szCs w:val="20"/>
          <w:lang w:val="hr-HR"/>
        </w:rPr>
        <w:lastRenderedPageBreak/>
        <w:t>kao i pojava specijalizovanih televizijskih programa, odnosno kanala posvećenih muzici. Uticaj televizijskog spota prisutan je danas čak i u dječijem pozorištu, pa se umjesto ranijih predstava za djecu koje su katkad trajale veoma dugo, često i gubile ritam</w:t>
      </w:r>
      <w:r w:rsidR="003155C5">
        <w:rPr>
          <w:rFonts w:ascii="Verdana" w:hAnsi="Verdana"/>
          <w:sz w:val="20"/>
          <w:szCs w:val="20"/>
          <w:lang w:val="hr-HR"/>
        </w:rPr>
        <w:t>, traže kratke i jezgrovite predstave. Očigledno se radi o 'djeci televizije' koja su odgajana na spotu i brzoj i upečatljivoj poruci. S druge strane, pojava spota i njegov savremeni izraz, uticala je i na filmsko stvaralaštvo</w:t>
      </w:r>
      <w:r w:rsidR="006C549A">
        <w:rPr>
          <w:rFonts w:ascii="Verdana" w:hAnsi="Verdana"/>
          <w:sz w:val="20"/>
          <w:szCs w:val="20"/>
          <w:lang w:val="hr-HR"/>
        </w:rPr>
        <w:t xml:space="preserve">. </w:t>
      </w:r>
    </w:p>
    <w:p w:rsidR="0018470C" w:rsidRDefault="004D4691" w:rsidP="0018470C">
      <w:pPr>
        <w:shd w:val="clear" w:color="auto" w:fill="FFFFFF"/>
        <w:spacing w:after="240"/>
        <w:jc w:val="center"/>
        <w:textAlignment w:val="baseline"/>
        <w:rPr>
          <w:rFonts w:ascii="Verdana" w:hAnsi="Verdana"/>
          <w:sz w:val="20"/>
          <w:szCs w:val="20"/>
          <w:lang w:val="hr-HR"/>
        </w:rP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2.5pt;height:146.25pt">
            <v:imagedata r:id="rId299" o:title="tv-spot-9298640"/>
          </v:shape>
        </w:pict>
      </w:r>
    </w:p>
    <w:p w:rsidR="00D84093" w:rsidRPr="002F06BD" w:rsidRDefault="00D84093" w:rsidP="00D84093">
      <w:pPr>
        <w:spacing w:before="120" w:after="120"/>
        <w:rPr>
          <w:rFonts w:ascii="Verdana" w:eastAsia="Times New Roman" w:hAnsi="Verdana" w:cs="Arial"/>
          <w:color w:val="FF0000"/>
          <w:sz w:val="20"/>
          <w:szCs w:val="20"/>
          <w:lang w:val="hr-BA"/>
        </w:rPr>
      </w:pPr>
      <w:r w:rsidRPr="00565878">
        <w:rPr>
          <w:rFonts w:ascii="Verdana" w:hAnsi="Verdana"/>
          <w:b/>
          <w:sz w:val="20"/>
          <w:szCs w:val="20"/>
          <w:highlight w:val="yellow"/>
          <w:lang w:val="hr-HR"/>
        </w:rPr>
        <w:t>≡</w:t>
      </w:r>
      <w:r>
        <w:rPr>
          <w:rFonts w:ascii="Verdana" w:hAnsi="Verdana"/>
          <w:b/>
          <w:sz w:val="20"/>
          <w:szCs w:val="20"/>
          <w:lang w:val="hr-HR"/>
        </w:rPr>
        <w:t xml:space="preserve"> </w:t>
      </w:r>
      <w:r w:rsidRPr="00D84093">
        <w:rPr>
          <w:rFonts w:ascii="Verdana" w:eastAsia="Times New Roman" w:hAnsi="Verdana" w:cs="Arial"/>
          <w:sz w:val="20"/>
          <w:szCs w:val="20"/>
          <w:lang w:val="hr-BA"/>
        </w:rPr>
        <w:t>TV spot je, zapravo, naš domaći nezgrapan prevod engleskog pojma 'commercial', kojim se kolokvijalno naziva televizijska reklama, u smislu kratke propagandne televizijske forme. U svjetskoj literaturi i praksi ovaj termin označava kratku reklamnu video ili filmsku formu, u ograničenom trajanju do 30 sekundi, u rjeđim slučajevima do 1 minut. Kod nas se ovaj termin neprecizno upotrebljava i za druge, potpuno različite televizijske forme, kao što je, na primjer, muzički video klip i slično.</w:t>
      </w:r>
    </w:p>
    <w:p w:rsidR="00CF0DB9" w:rsidRDefault="006C549A" w:rsidP="0038723F">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Spot je izrazito televizijski vid komunikacije. Javio se uporedo u oblasti zabavne muzike i ekonomske propagande. Reklamni spot je postao osnov uspješnog prezentovanja marketinških poruka, kao što je i muzički spot postao uslov za prodor moderne muzike. </w:t>
      </w:r>
      <w:r w:rsidR="00A14C0F">
        <w:rPr>
          <w:rFonts w:ascii="Verdana" w:hAnsi="Verdana"/>
          <w:sz w:val="20"/>
          <w:szCs w:val="20"/>
          <w:lang w:val="hr-HR"/>
        </w:rPr>
        <w:t>Pojedini spotovi zahtijevaju</w:t>
      </w:r>
      <w:r>
        <w:rPr>
          <w:rFonts w:ascii="Verdana" w:hAnsi="Verdana"/>
          <w:sz w:val="20"/>
          <w:szCs w:val="20"/>
          <w:lang w:val="hr-HR"/>
        </w:rPr>
        <w:t xml:space="preserve"> </w:t>
      </w:r>
      <w:r w:rsidR="00A14C0F">
        <w:rPr>
          <w:rFonts w:ascii="Verdana" w:hAnsi="Verdana"/>
          <w:sz w:val="20"/>
          <w:szCs w:val="20"/>
          <w:lang w:val="hr-HR"/>
        </w:rPr>
        <w:t>višemjesečni rad</w:t>
      </w:r>
      <w:r w:rsidR="00E91099">
        <w:rPr>
          <w:rFonts w:ascii="Verdana" w:hAnsi="Verdana"/>
          <w:sz w:val="20"/>
          <w:szCs w:val="20"/>
          <w:lang w:val="hr-HR"/>
        </w:rPr>
        <w:t xml:space="preserve"> i</w:t>
      </w:r>
      <w:r w:rsidR="00A14C0F">
        <w:rPr>
          <w:rFonts w:ascii="Verdana" w:hAnsi="Verdana"/>
          <w:sz w:val="20"/>
          <w:szCs w:val="20"/>
          <w:lang w:val="hr-HR"/>
        </w:rPr>
        <w:t xml:space="preserve"> ulaganje ogromnih sredstava koja ponekad idu u korak sa sredstvima uloženim u visokobudžetne filmove. </w:t>
      </w:r>
      <w:r w:rsidR="00E91099">
        <w:rPr>
          <w:rFonts w:ascii="Verdana" w:hAnsi="Verdana"/>
          <w:sz w:val="20"/>
          <w:szCs w:val="20"/>
          <w:lang w:val="hr-HR"/>
        </w:rPr>
        <w:t>Mnogi spotovi popularne muzike</w:t>
      </w:r>
      <w:r w:rsidR="00974A60">
        <w:rPr>
          <w:rFonts w:ascii="Verdana" w:hAnsi="Verdana"/>
          <w:sz w:val="20"/>
          <w:szCs w:val="20"/>
          <w:lang w:val="hr-HR"/>
        </w:rPr>
        <w:t xml:space="preserve"> teže ka uzvišenim dometima stvaralaštva; pored toga što popularišu ličnosti sa muzičke scene, oni nude i preispitivanje jezika filma i televizije. Stoga se sa sigurnošću može izvesti zaključak da je vrijeme ekspanzije spotova postalo obilježje savremnog života. </w:t>
      </w:r>
    </w:p>
    <w:p w:rsidR="00CF0DB9" w:rsidRDefault="00CF0DB9" w:rsidP="00CF0DB9">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S obzirom na činjenicu da televizijski programi traju cijeli dan, a prijemnici su prisutni kako u kućnim tako i radnim prostorima, televizija je prinuđena da konačno prihvati svoju radiofonsku prirodu. To, drugim riječima, znači da pojedini televizijski kanali u svoje programske šeme uključuju spotove koje gledaoci mogu da prate čitajući ili radeći, kao kada slušaju neku radio-stanicu sa sličnim sadržajima, s tom razlikom što ovdje mogu, s vremena na vrijeme, da bace pogled na ekran i 'u letu' uhvate nekoliko slika. Slika se ovdje više ne postavlja kao glavi činilac i nije u središtu – ona je samo jedan iznenadni 'poklon' za gledaoca, odnosno slušaoca. U onome što nazivamo spotovima, to jest u bilo kom vizuelnom sadržaju nalijepljenom na muziku, često nailazimo na sve i svašta, na kvalitet i cijene, ali isto tako u njima ponekad otkrivamo puno domišljatosti u duhu crtanog filma. U njih se smješta čitav arsenal postupaka – radosna i razigrana retorika slika. Televizija je najviše vizuelna upravo onda kada emituje spotove, pri čemu se radi o slikama koje su </w:t>
      </w:r>
      <w:r>
        <w:rPr>
          <w:rFonts w:ascii="Verdana" w:hAnsi="Verdana"/>
          <w:sz w:val="20"/>
          <w:szCs w:val="20"/>
          <w:lang w:val="hr-HR"/>
        </w:rPr>
        <w:lastRenderedPageBreak/>
        <w:t xml:space="preserve">dodate muzici, koja je već bila sama sebi dovoljna. Međutim, ne slažu se svi sa ovakvom tvrdnjom. Mnogi, uglavnom ljubitelji filma, osuđuju 'napadnu' stranu spotova prebacujući im stroboskopski efekat koji stvara brza montaža. Oni procjenjuju tu montažu na osnovu svojih uobičajenih kinematografskih mjerila koja se odnose na linearnu naraciju, iako je ovdje sve različito budući da vrijeme nije dramatizovano. Vraćajući se na iste motive i koristeći svaki put četiri ili pet osnovnih vizuelnih tema, montaža spotova nije više sredstvo kretanja kroz radnju, već način okretanja stranica neke prizme koji omogućuje da se brzom smjenom kadrova, uz prisustvo više slojeva govora, šumova i muzike, stvori osjećaj vizuelne polifonije, pa čak i jednovremenosti. Na filmu se događa tu i tamo da neki autor podijeli sliku na dva, tri ili četiri manja ekrana, ili da duplim ekspozicijama nagomila slike na istu površinu. Na televiziji tehnika dopušta da se mnogo brže, ne koristeći nikakav laboratorijski postupak, slika podijeli na više djelova. Međutim, korišćenje ove mogućnosti ograničeno je  relativno malim razmjerama ekrana – iako je u današnje vrijeme, imajući u vidu veličine ekrana koje se proizvode, i to sve manje problem. Spotovi se ne ustežu da bez zazora kombinuju postupke koji su inače teorijski suprotni jedan drugom: naime, da istovremeno stvaraju veoma jasne tačke sinhroniteta, u kojima je on izuzetno naglašen, dok na drugim mjestima vlada njegovo potpuno odsustvo i ogromna sloboda slike u odnosu na zvuk. </w:t>
      </w:r>
    </w:p>
    <w:p w:rsidR="00DB0AE1" w:rsidRDefault="00DB0AE1" w:rsidP="00DB0AE1">
      <w:pPr>
        <w:shd w:val="clear" w:color="auto" w:fill="FFFFFF"/>
        <w:spacing w:after="240"/>
        <w:textAlignment w:val="baseline"/>
        <w:rPr>
          <w:rStyle w:val="Emphasis"/>
          <w:rFonts w:ascii="Verdana" w:hAnsi="Verdana" w:cs="Arial"/>
          <w:bCs/>
          <w:i w:val="0"/>
          <w:iCs w:val="0"/>
          <w:sz w:val="20"/>
          <w:szCs w:val="20"/>
          <w:shd w:val="clear" w:color="auto" w:fill="FFFFFF"/>
          <w:lang w:val="hr-HR"/>
        </w:rPr>
      </w:pPr>
      <w:r>
        <w:rPr>
          <w:rStyle w:val="Emphasis"/>
          <w:rFonts w:ascii="Verdana" w:hAnsi="Verdana" w:cs="Arial"/>
          <w:bCs/>
          <w:i w:val="0"/>
          <w:iCs w:val="0"/>
          <w:sz w:val="20"/>
          <w:szCs w:val="20"/>
          <w:shd w:val="clear" w:color="auto" w:fill="FFFFFF"/>
          <w:lang w:val="hr-HR"/>
        </w:rPr>
        <w:t xml:space="preserve">TEMA: </w:t>
      </w:r>
      <w:r w:rsidRPr="00095F14">
        <w:rPr>
          <w:rStyle w:val="Emphasis"/>
          <w:rFonts w:ascii="Verdana" w:hAnsi="Verdana" w:cs="Arial"/>
          <w:bCs/>
          <w:i w:val="0"/>
          <w:iCs w:val="0"/>
          <w:sz w:val="20"/>
          <w:szCs w:val="20"/>
          <w:highlight w:val="yellow"/>
          <w:shd w:val="clear" w:color="auto" w:fill="FFFFFF"/>
          <w:lang w:val="hr-HR"/>
        </w:rPr>
        <w:t>Televizijska drama</w:t>
      </w:r>
    </w:p>
    <w:p w:rsidR="002F729C" w:rsidRDefault="00DB0AE1" w:rsidP="00DB0AE1">
      <w:pPr>
        <w:shd w:val="clear" w:color="auto" w:fill="FFFFFF"/>
        <w:spacing w:after="240"/>
        <w:textAlignment w:val="baseline"/>
        <w:rPr>
          <w:rStyle w:val="Emphasis"/>
          <w:rFonts w:ascii="Verdana" w:hAnsi="Verdana" w:cs="Arial"/>
          <w:bCs/>
          <w:i w:val="0"/>
          <w:iCs w:val="0"/>
          <w:sz w:val="20"/>
          <w:szCs w:val="20"/>
          <w:shd w:val="clear" w:color="auto" w:fill="FFFFFF"/>
          <w:lang w:val="hr-HR"/>
        </w:rPr>
      </w:pPr>
      <w:r w:rsidRPr="00565878">
        <w:rPr>
          <w:rFonts w:ascii="Verdana" w:hAnsi="Verdana"/>
          <w:sz w:val="20"/>
          <w:szCs w:val="20"/>
          <w:highlight w:val="yellow"/>
          <w:lang w:val="hr-HR"/>
        </w:rPr>
        <w:t>≡</w:t>
      </w:r>
      <w:r>
        <w:rPr>
          <w:rFonts w:ascii="Verdana" w:hAnsi="Verdana"/>
          <w:sz w:val="20"/>
          <w:szCs w:val="20"/>
          <w:lang w:val="hr-HR"/>
        </w:rPr>
        <w:t xml:space="preserve"> </w:t>
      </w:r>
      <w:r w:rsidR="00EE5871" w:rsidRPr="00EE5871">
        <w:rPr>
          <w:rFonts w:ascii="Verdana" w:eastAsia="Times New Roman" w:hAnsi="Verdana" w:cs="Arial"/>
          <w:bCs/>
          <w:sz w:val="20"/>
          <w:szCs w:val="20"/>
          <w:lang w:val="hr-BA"/>
        </w:rPr>
        <w:t>Televizijska drama</w:t>
      </w:r>
      <w:r w:rsidR="00EE5871" w:rsidRPr="00EE5871">
        <w:rPr>
          <w:rFonts w:ascii="Verdana" w:eastAsia="Times New Roman" w:hAnsi="Verdana" w:cs="Arial"/>
          <w:sz w:val="20"/>
          <w:szCs w:val="20"/>
          <w:lang w:val="hr-BA"/>
        </w:rPr>
        <w:t> ili </w:t>
      </w:r>
      <w:r w:rsidR="00EE5871" w:rsidRPr="00EE5871">
        <w:rPr>
          <w:rFonts w:ascii="Verdana" w:eastAsia="Times New Roman" w:hAnsi="Verdana" w:cs="Arial"/>
          <w:bCs/>
          <w:sz w:val="20"/>
          <w:szCs w:val="20"/>
          <w:lang w:val="hr-BA"/>
        </w:rPr>
        <w:t>TV-drama</w:t>
      </w:r>
      <w:r w:rsidR="00EE5871" w:rsidRPr="00242729">
        <w:rPr>
          <w:rFonts w:ascii="Verdana" w:eastAsia="Times New Roman" w:hAnsi="Verdana" w:cs="Arial"/>
          <w:sz w:val="20"/>
          <w:szCs w:val="20"/>
          <w:lang w:val="hr-BA"/>
        </w:rPr>
        <w:t> u najširem smislu označava svaku </w:t>
      </w:r>
      <w:hyperlink r:id="rId300" w:tooltip="Televizijska emisija" w:history="1">
        <w:r w:rsidR="00EE5871" w:rsidRPr="00242729">
          <w:rPr>
            <w:rFonts w:ascii="Verdana" w:eastAsia="Times New Roman" w:hAnsi="Verdana" w:cs="Arial"/>
            <w:sz w:val="20"/>
            <w:szCs w:val="20"/>
            <w:lang w:val="hr-BA"/>
          </w:rPr>
          <w:t>televizijsku emisiju</w:t>
        </w:r>
      </w:hyperlink>
      <w:r w:rsidR="00EE5871" w:rsidRPr="00EE5871">
        <w:rPr>
          <w:rFonts w:ascii="Verdana" w:hAnsi="Verdana"/>
          <w:sz w:val="20"/>
          <w:szCs w:val="20"/>
          <w:lang w:val="hr-HR"/>
        </w:rPr>
        <w:t xml:space="preserve"> </w:t>
      </w:r>
      <w:hyperlink r:id="rId301" w:tooltip="Drama" w:history="1">
        <w:r w:rsidR="00EE5871" w:rsidRPr="00242729">
          <w:rPr>
            <w:rFonts w:ascii="Verdana" w:eastAsia="Times New Roman" w:hAnsi="Verdana" w:cs="Arial"/>
            <w:sz w:val="20"/>
            <w:szCs w:val="20"/>
            <w:lang w:val="hr-BA"/>
          </w:rPr>
          <w:t>dramskog</w:t>
        </w:r>
      </w:hyperlink>
      <w:r w:rsidR="00EE5871" w:rsidRPr="00EE5871">
        <w:rPr>
          <w:rFonts w:ascii="Verdana" w:hAnsi="Verdana"/>
          <w:sz w:val="20"/>
          <w:szCs w:val="20"/>
          <w:lang w:val="hr-HR"/>
        </w:rPr>
        <w:t xml:space="preserve"> </w:t>
      </w:r>
      <w:r w:rsidR="00EE5871" w:rsidRPr="00242729">
        <w:rPr>
          <w:rFonts w:ascii="Verdana" w:eastAsia="Times New Roman" w:hAnsi="Verdana" w:cs="Arial"/>
          <w:sz w:val="20"/>
          <w:szCs w:val="20"/>
          <w:lang w:val="hr-BA"/>
        </w:rPr>
        <w:t>sadržaja.</w:t>
      </w:r>
      <w:r w:rsidR="00EE5871">
        <w:rPr>
          <w:rFonts w:ascii="Verdana" w:eastAsia="Times New Roman" w:hAnsi="Verdana" w:cs="Arial"/>
          <w:sz w:val="20"/>
          <w:szCs w:val="20"/>
          <w:lang w:val="hr-BA"/>
        </w:rPr>
        <w:t xml:space="preserve"> </w:t>
      </w:r>
      <w:r w:rsidR="00EE5871" w:rsidRPr="00242729">
        <w:rPr>
          <w:rFonts w:ascii="Verdana" w:eastAsia="Times New Roman" w:hAnsi="Verdana" w:cs="Arial"/>
          <w:sz w:val="20"/>
          <w:szCs w:val="20"/>
          <w:lang w:val="hr-BA"/>
        </w:rPr>
        <w:t>Televizijska drama u užem smislu predstavlja posebnu književnu formu koja se razvila </w:t>
      </w:r>
      <w:hyperlink r:id="rId302" w:tooltip="1930-e" w:history="1">
        <w:r w:rsidR="00EE5871">
          <w:rPr>
            <w:rFonts w:ascii="Verdana" w:eastAsia="Times New Roman" w:hAnsi="Verdana" w:cs="Arial"/>
            <w:sz w:val="20"/>
            <w:szCs w:val="20"/>
            <w:lang w:val="hr-BA"/>
          </w:rPr>
          <w:t>tridesetih</w:t>
        </w:r>
      </w:hyperlink>
      <w:r w:rsidR="00EE5871" w:rsidRPr="00EE5871">
        <w:rPr>
          <w:lang w:val="hr-BA"/>
        </w:rPr>
        <w:t xml:space="preserve"> </w:t>
      </w:r>
      <w:r w:rsidR="00EE5871" w:rsidRPr="00EE5871">
        <w:rPr>
          <w:rFonts w:ascii="Verdana" w:hAnsi="Verdana"/>
          <w:sz w:val="20"/>
          <w:szCs w:val="20"/>
        </w:rPr>
        <w:t>godina</w:t>
      </w:r>
      <w:r w:rsidR="00EE5871" w:rsidRPr="00EE5871">
        <w:rPr>
          <w:rFonts w:ascii="Verdana" w:hAnsi="Verdana"/>
          <w:sz w:val="20"/>
          <w:szCs w:val="20"/>
          <w:lang w:val="hr-BA"/>
        </w:rPr>
        <w:t xml:space="preserve"> </w:t>
      </w:r>
      <w:r w:rsidR="00EE5871" w:rsidRPr="00EE5871">
        <w:rPr>
          <w:rFonts w:ascii="Verdana" w:hAnsi="Verdana"/>
          <w:sz w:val="20"/>
          <w:szCs w:val="20"/>
        </w:rPr>
        <w:t>pro</w:t>
      </w:r>
      <w:r w:rsidR="00EE5871" w:rsidRPr="00EE5871">
        <w:rPr>
          <w:rFonts w:ascii="Verdana" w:hAnsi="Verdana"/>
          <w:sz w:val="20"/>
          <w:szCs w:val="20"/>
          <w:lang w:val="hr-BA"/>
        </w:rPr>
        <w:t>š</w:t>
      </w:r>
      <w:r w:rsidR="00EE5871" w:rsidRPr="00EE5871">
        <w:rPr>
          <w:rFonts w:ascii="Verdana" w:hAnsi="Verdana"/>
          <w:sz w:val="20"/>
          <w:szCs w:val="20"/>
        </w:rPr>
        <w:t>log</w:t>
      </w:r>
      <w:r w:rsidR="00EE5871" w:rsidRPr="00EE5871">
        <w:rPr>
          <w:rFonts w:ascii="Verdana" w:hAnsi="Verdana"/>
          <w:sz w:val="20"/>
          <w:szCs w:val="20"/>
          <w:lang w:val="hr-BA"/>
        </w:rPr>
        <w:t xml:space="preserve"> </w:t>
      </w:r>
      <w:r w:rsidR="00EE5871" w:rsidRPr="00EE5871">
        <w:rPr>
          <w:rFonts w:ascii="Verdana" w:hAnsi="Verdana"/>
          <w:sz w:val="20"/>
          <w:szCs w:val="20"/>
        </w:rPr>
        <w:t>vijeka</w:t>
      </w:r>
      <w:r w:rsidR="00EE5871" w:rsidRPr="00242729">
        <w:rPr>
          <w:rFonts w:ascii="Verdana" w:eastAsia="Times New Roman" w:hAnsi="Verdana" w:cs="Arial"/>
          <w:sz w:val="20"/>
          <w:szCs w:val="20"/>
          <w:lang w:val="hr-BA"/>
        </w:rPr>
        <w:t xml:space="preserve">, a </w:t>
      </w:r>
      <w:r w:rsidR="00EE5871">
        <w:rPr>
          <w:rFonts w:ascii="Verdana" w:eastAsia="Times New Roman" w:hAnsi="Verdana" w:cs="Arial"/>
          <w:sz w:val="20"/>
          <w:szCs w:val="20"/>
          <w:lang w:val="hr-BA"/>
        </w:rPr>
        <w:t xml:space="preserve">na </w:t>
      </w:r>
      <w:r w:rsidR="00EE5871" w:rsidRPr="00242729">
        <w:rPr>
          <w:rFonts w:ascii="Verdana" w:eastAsia="Times New Roman" w:hAnsi="Verdana" w:cs="Arial"/>
          <w:sz w:val="20"/>
          <w:szCs w:val="20"/>
          <w:lang w:val="hr-BA"/>
        </w:rPr>
        <w:t>vrhunac</w:t>
      </w:r>
      <w:r w:rsidR="00EE5871">
        <w:rPr>
          <w:rFonts w:ascii="Verdana" w:eastAsia="Times New Roman" w:hAnsi="Verdana" w:cs="Arial"/>
          <w:sz w:val="20"/>
          <w:szCs w:val="20"/>
          <w:lang w:val="hr-BA"/>
        </w:rPr>
        <w:t>u bila četrdesetih</w:t>
      </w:r>
      <w:r w:rsidR="00EE5871" w:rsidRPr="00242729">
        <w:rPr>
          <w:rFonts w:ascii="Verdana" w:eastAsia="Times New Roman" w:hAnsi="Verdana" w:cs="Arial"/>
          <w:sz w:val="20"/>
          <w:szCs w:val="20"/>
          <w:lang w:val="hr-BA"/>
        </w:rPr>
        <w:t> i </w:t>
      </w:r>
      <w:r w:rsidR="00EE5871">
        <w:rPr>
          <w:rFonts w:ascii="Verdana" w:eastAsia="Times New Roman" w:hAnsi="Verdana" w:cs="Arial"/>
          <w:sz w:val="20"/>
          <w:szCs w:val="20"/>
          <w:lang w:val="hr-BA"/>
        </w:rPr>
        <w:t xml:space="preserve">pedesetih i </w:t>
      </w:r>
      <w:r w:rsidR="00EE5871" w:rsidRPr="00242729">
        <w:rPr>
          <w:rFonts w:ascii="Verdana" w:eastAsia="Times New Roman" w:hAnsi="Verdana" w:cs="Arial"/>
          <w:sz w:val="20"/>
          <w:szCs w:val="20"/>
          <w:lang w:val="hr-BA"/>
        </w:rPr>
        <w:t xml:space="preserve">predstavljala dramski tekst </w:t>
      </w:r>
      <w:r w:rsidR="00EE5871">
        <w:rPr>
          <w:rFonts w:ascii="Verdana" w:eastAsia="Times New Roman" w:hAnsi="Verdana" w:cs="Arial"/>
          <w:sz w:val="20"/>
          <w:szCs w:val="20"/>
          <w:lang w:val="hr-BA"/>
        </w:rPr>
        <w:t>posebno</w:t>
      </w:r>
      <w:r w:rsidR="00EE5871" w:rsidRPr="00242729">
        <w:rPr>
          <w:rFonts w:ascii="Verdana" w:eastAsia="Times New Roman" w:hAnsi="Verdana" w:cs="Arial"/>
          <w:sz w:val="20"/>
          <w:szCs w:val="20"/>
          <w:lang w:val="hr-BA"/>
        </w:rPr>
        <w:t xml:space="preserve"> napisan za izvođenje na </w:t>
      </w:r>
      <w:hyperlink r:id="rId303" w:tooltip="Televizija" w:history="1">
        <w:r w:rsidR="00EE5871" w:rsidRPr="00242729">
          <w:rPr>
            <w:rFonts w:ascii="Verdana" w:eastAsia="Times New Roman" w:hAnsi="Verdana" w:cs="Arial"/>
            <w:sz w:val="20"/>
            <w:szCs w:val="20"/>
            <w:lang w:val="hr-BA"/>
          </w:rPr>
          <w:t>televiziji</w:t>
        </w:r>
      </w:hyperlink>
      <w:r w:rsidR="00EE5871" w:rsidRPr="00242729">
        <w:rPr>
          <w:rFonts w:ascii="Verdana" w:eastAsia="Times New Roman" w:hAnsi="Verdana" w:cs="Arial"/>
          <w:sz w:val="20"/>
          <w:szCs w:val="20"/>
          <w:lang w:val="hr-BA"/>
        </w:rPr>
        <w:t>.</w:t>
      </w:r>
      <w:r w:rsidR="00EE5871" w:rsidRPr="00EE5871">
        <w:rPr>
          <w:sz w:val="20"/>
          <w:szCs w:val="20"/>
          <w:lang w:val="hr-BA"/>
        </w:rPr>
        <w:t xml:space="preserve"> </w:t>
      </w:r>
      <w:r w:rsidRPr="00DB0AE1">
        <w:rPr>
          <w:rStyle w:val="Emphasis"/>
          <w:rFonts w:ascii="Verdana" w:hAnsi="Verdana" w:cs="Arial"/>
          <w:bCs/>
          <w:i w:val="0"/>
          <w:iCs w:val="0"/>
          <w:sz w:val="20"/>
          <w:szCs w:val="20"/>
          <w:shd w:val="clear" w:color="auto" w:fill="FFFFFF"/>
          <w:lang w:val="hr-HR"/>
        </w:rPr>
        <w:t>Televizijska drama</w:t>
      </w:r>
      <w:r>
        <w:rPr>
          <w:rStyle w:val="Emphasis"/>
          <w:rFonts w:ascii="Verdana" w:hAnsi="Verdana" w:cs="Arial"/>
          <w:bCs/>
          <w:i w:val="0"/>
          <w:iCs w:val="0"/>
          <w:sz w:val="20"/>
          <w:szCs w:val="20"/>
          <w:shd w:val="clear" w:color="auto" w:fill="FFFFFF"/>
          <w:lang w:val="hr-HR"/>
        </w:rPr>
        <w:t xml:space="preserve">, </w:t>
      </w:r>
      <w:r w:rsidR="00665516">
        <w:rPr>
          <w:rStyle w:val="Emphasis"/>
          <w:rFonts w:ascii="Verdana" w:hAnsi="Verdana" w:cs="Arial"/>
          <w:bCs/>
          <w:i w:val="0"/>
          <w:iCs w:val="0"/>
          <w:sz w:val="20"/>
          <w:szCs w:val="20"/>
          <w:shd w:val="clear" w:color="auto" w:fill="FFFFFF"/>
          <w:lang w:val="hr-HR"/>
        </w:rPr>
        <w:t xml:space="preserve">uvijek </w:t>
      </w:r>
      <w:r>
        <w:rPr>
          <w:rStyle w:val="Emphasis"/>
          <w:rFonts w:ascii="Verdana" w:hAnsi="Verdana" w:cs="Arial"/>
          <w:bCs/>
          <w:i w:val="0"/>
          <w:iCs w:val="0"/>
          <w:sz w:val="20"/>
          <w:szCs w:val="20"/>
          <w:shd w:val="clear" w:color="auto" w:fill="FFFFFF"/>
          <w:lang w:val="hr-HR"/>
        </w:rPr>
        <w:t>između filma i pozorišta, ali ni film ni pozorište,</w:t>
      </w:r>
      <w:r w:rsidRPr="00DB0AE1">
        <w:rPr>
          <w:rStyle w:val="Emphasis"/>
          <w:rFonts w:ascii="Verdana" w:hAnsi="Verdana" w:cs="Arial"/>
          <w:bCs/>
          <w:i w:val="0"/>
          <w:iCs w:val="0"/>
          <w:sz w:val="20"/>
          <w:szCs w:val="20"/>
          <w:shd w:val="clear" w:color="auto" w:fill="FFFFFF"/>
          <w:lang w:val="hr-HR"/>
        </w:rPr>
        <w:t xml:space="preserve"> </w:t>
      </w:r>
      <w:r>
        <w:rPr>
          <w:rStyle w:val="Emphasis"/>
          <w:rFonts w:ascii="Verdana" w:hAnsi="Verdana" w:cs="Arial"/>
          <w:bCs/>
          <w:i w:val="0"/>
          <w:iCs w:val="0"/>
          <w:sz w:val="20"/>
          <w:szCs w:val="20"/>
          <w:shd w:val="clear" w:color="auto" w:fill="FFFFFF"/>
          <w:lang w:val="hr-HR"/>
        </w:rPr>
        <w:t xml:space="preserve">kao stvaralački čin </w:t>
      </w:r>
      <w:r w:rsidRPr="00DB0AE1">
        <w:rPr>
          <w:rStyle w:val="Emphasis"/>
          <w:rFonts w:ascii="Verdana" w:hAnsi="Verdana" w:cs="Arial"/>
          <w:bCs/>
          <w:i w:val="0"/>
          <w:iCs w:val="0"/>
          <w:sz w:val="20"/>
          <w:szCs w:val="20"/>
          <w:shd w:val="clear" w:color="auto" w:fill="FFFFFF"/>
          <w:lang w:val="hr-HR"/>
        </w:rPr>
        <w:t>u domenu</w:t>
      </w:r>
      <w:r>
        <w:rPr>
          <w:rStyle w:val="Emphasis"/>
          <w:rFonts w:ascii="Verdana" w:hAnsi="Verdana" w:cs="Arial"/>
          <w:bCs/>
          <w:i w:val="0"/>
          <w:iCs w:val="0"/>
          <w:sz w:val="20"/>
          <w:szCs w:val="20"/>
          <w:shd w:val="clear" w:color="auto" w:fill="FFFFFF"/>
          <w:lang w:val="hr-HR"/>
        </w:rPr>
        <w:t xml:space="preserve"> televizijskog stvaralaštva, uz direkt</w:t>
      </w:r>
      <w:r w:rsidR="00665516">
        <w:rPr>
          <w:rStyle w:val="Emphasis"/>
          <w:rFonts w:ascii="Verdana" w:hAnsi="Verdana" w:cs="Arial"/>
          <w:bCs/>
          <w:i w:val="0"/>
          <w:iCs w:val="0"/>
          <w:sz w:val="20"/>
          <w:szCs w:val="20"/>
          <w:shd w:val="clear" w:color="auto" w:fill="FFFFFF"/>
          <w:lang w:val="hr-HR"/>
        </w:rPr>
        <w:t>an</w:t>
      </w:r>
      <w:r>
        <w:rPr>
          <w:rStyle w:val="Emphasis"/>
          <w:rFonts w:ascii="Verdana" w:hAnsi="Verdana" w:cs="Arial"/>
          <w:bCs/>
          <w:i w:val="0"/>
          <w:iCs w:val="0"/>
          <w:sz w:val="20"/>
          <w:szCs w:val="20"/>
          <w:shd w:val="clear" w:color="auto" w:fill="FFFFFF"/>
          <w:lang w:val="hr-HR"/>
        </w:rPr>
        <w:t xml:space="preserve"> prenos, zauzela </w:t>
      </w:r>
      <w:r w:rsidR="00665516" w:rsidRPr="00DB0AE1">
        <w:rPr>
          <w:rStyle w:val="Emphasis"/>
          <w:rFonts w:ascii="Verdana" w:hAnsi="Verdana" w:cs="Arial"/>
          <w:bCs/>
          <w:i w:val="0"/>
          <w:iCs w:val="0"/>
          <w:sz w:val="20"/>
          <w:szCs w:val="20"/>
          <w:shd w:val="clear" w:color="auto" w:fill="FFFFFF"/>
          <w:lang w:val="hr-HR"/>
        </w:rPr>
        <w:t>je</w:t>
      </w:r>
      <w:r w:rsidR="00665516">
        <w:rPr>
          <w:rStyle w:val="Emphasis"/>
          <w:rFonts w:ascii="Verdana" w:hAnsi="Verdana" w:cs="Arial"/>
          <w:bCs/>
          <w:i w:val="0"/>
          <w:iCs w:val="0"/>
          <w:sz w:val="20"/>
          <w:szCs w:val="20"/>
          <w:shd w:val="clear" w:color="auto" w:fill="FFFFFF"/>
          <w:lang w:val="hr-HR"/>
        </w:rPr>
        <w:t xml:space="preserve"> posebno</w:t>
      </w:r>
      <w:r>
        <w:rPr>
          <w:rStyle w:val="Emphasis"/>
          <w:rFonts w:ascii="Verdana" w:hAnsi="Verdana" w:cs="Arial"/>
          <w:bCs/>
          <w:i w:val="0"/>
          <w:iCs w:val="0"/>
          <w:sz w:val="20"/>
          <w:szCs w:val="20"/>
          <w:shd w:val="clear" w:color="auto" w:fill="FFFFFF"/>
          <w:lang w:val="hr-HR"/>
        </w:rPr>
        <w:t xml:space="preserve"> mjesto.</w:t>
      </w:r>
      <w:r w:rsidR="00665516">
        <w:rPr>
          <w:rStyle w:val="Emphasis"/>
          <w:rFonts w:ascii="Verdana" w:hAnsi="Verdana" w:cs="Arial"/>
          <w:bCs/>
          <w:i w:val="0"/>
          <w:iCs w:val="0"/>
          <w:sz w:val="20"/>
          <w:szCs w:val="20"/>
          <w:shd w:val="clear" w:color="auto" w:fill="FFFFFF"/>
          <w:lang w:val="hr-HR"/>
        </w:rPr>
        <w:t xml:space="preserve"> Za razliku od filma koji široko zahvata slike realnog svijeta, televizija se usmjerava kao pojedincu, izgrađujući tako svoju specifičnu simboliku. </w:t>
      </w:r>
    </w:p>
    <w:p w:rsidR="002F729C" w:rsidRPr="00EE5871" w:rsidRDefault="002F729C" w:rsidP="00EE5871">
      <w:pPr>
        <w:spacing w:before="120" w:after="120"/>
        <w:rPr>
          <w:rStyle w:val="Emphasis"/>
          <w:rFonts w:ascii="Verdana" w:eastAsia="Times New Roman" w:hAnsi="Verdana" w:cs="Arial"/>
          <w:i w:val="0"/>
          <w:iCs w:val="0"/>
          <w:sz w:val="20"/>
          <w:szCs w:val="20"/>
          <w:lang w:val="hr-BA"/>
        </w:rPr>
      </w:pPr>
      <w:r w:rsidRPr="00565878">
        <w:rPr>
          <w:rFonts w:ascii="Verdana" w:hAnsi="Verdana"/>
          <w:sz w:val="20"/>
          <w:szCs w:val="20"/>
          <w:highlight w:val="yellow"/>
          <w:lang w:val="hr-HR"/>
        </w:rPr>
        <w:t>≡</w:t>
      </w:r>
      <w:r>
        <w:rPr>
          <w:rFonts w:ascii="Verdana" w:hAnsi="Verdana"/>
          <w:sz w:val="20"/>
          <w:szCs w:val="20"/>
          <w:lang w:val="hr-HR"/>
        </w:rPr>
        <w:t xml:space="preserve"> </w:t>
      </w:r>
      <w:r w:rsidR="00665516">
        <w:rPr>
          <w:rStyle w:val="Emphasis"/>
          <w:rFonts w:ascii="Verdana" w:hAnsi="Verdana" w:cs="Arial"/>
          <w:bCs/>
          <w:i w:val="0"/>
          <w:iCs w:val="0"/>
          <w:sz w:val="20"/>
          <w:szCs w:val="20"/>
          <w:shd w:val="clear" w:color="auto" w:fill="FFFFFF"/>
          <w:lang w:val="hr-HR"/>
        </w:rPr>
        <w:t xml:space="preserve">U Evropi </w:t>
      </w:r>
      <w:r w:rsidR="00665516" w:rsidRPr="00665516">
        <w:rPr>
          <w:rStyle w:val="Emphasis"/>
          <w:rFonts w:ascii="Verdana" w:hAnsi="Verdana" w:cs="Arial"/>
          <w:bCs/>
          <w:i w:val="0"/>
          <w:iCs w:val="0"/>
          <w:sz w:val="20"/>
          <w:szCs w:val="20"/>
          <w:shd w:val="clear" w:color="auto" w:fill="FFFFFF"/>
          <w:lang w:val="hr-HR"/>
        </w:rPr>
        <w:t>televizijska</w:t>
      </w:r>
      <w:r w:rsidR="00DB0AE1" w:rsidRPr="00665516">
        <w:rPr>
          <w:rStyle w:val="Emphasis"/>
          <w:rFonts w:ascii="Verdana" w:hAnsi="Verdana" w:cs="Arial"/>
          <w:bCs/>
          <w:i w:val="0"/>
          <w:iCs w:val="0"/>
          <w:sz w:val="20"/>
          <w:szCs w:val="20"/>
          <w:shd w:val="clear" w:color="auto" w:fill="FFFFFF"/>
          <w:lang w:val="hr-HR"/>
        </w:rPr>
        <w:t xml:space="preserve"> </w:t>
      </w:r>
      <w:r w:rsidR="00665516" w:rsidRPr="00665516">
        <w:rPr>
          <w:rStyle w:val="Emphasis"/>
          <w:rFonts w:ascii="Verdana" w:hAnsi="Verdana" w:cs="Arial"/>
          <w:bCs/>
          <w:i w:val="0"/>
          <w:iCs w:val="0"/>
          <w:sz w:val="20"/>
          <w:szCs w:val="20"/>
          <w:shd w:val="clear" w:color="auto" w:fill="FFFFFF"/>
          <w:lang w:val="hr-HR"/>
        </w:rPr>
        <w:t>drama nastaje kada i</w:t>
      </w:r>
      <w:r w:rsidR="00665516">
        <w:rPr>
          <w:rStyle w:val="Emphasis"/>
          <w:rFonts w:ascii="Verdana" w:hAnsi="Verdana" w:cs="Arial"/>
          <w:bCs/>
          <w:i w:val="0"/>
          <w:iCs w:val="0"/>
          <w:sz w:val="20"/>
          <w:szCs w:val="20"/>
          <w:shd w:val="clear" w:color="auto" w:fill="FFFFFF"/>
          <w:lang w:val="hr-HR"/>
        </w:rPr>
        <w:t xml:space="preserve"> </w:t>
      </w:r>
      <w:r w:rsidR="008F1096">
        <w:rPr>
          <w:rStyle w:val="Emphasis"/>
          <w:rFonts w:ascii="Verdana" w:hAnsi="Verdana" w:cs="Arial"/>
          <w:bCs/>
          <w:i w:val="0"/>
          <w:iCs w:val="0"/>
          <w:sz w:val="20"/>
          <w:szCs w:val="20"/>
          <w:shd w:val="clear" w:color="auto" w:fill="FFFFFF"/>
          <w:lang w:val="hr-HR"/>
        </w:rPr>
        <w:t>eksperimentalni televizijski program. Pretpostavlja se da je prva televizijska drama, za koju se vjeruje da je trajala oko trideset minuta, po tekstu italijanskog pisca Luiđija Pirandela, emitovana početkom tridesetih godina. Američki teoretičar Alen Dimon</w:t>
      </w:r>
      <w:r w:rsidR="001964C8">
        <w:rPr>
          <w:rStyle w:val="Emphasis"/>
          <w:rFonts w:ascii="Verdana" w:hAnsi="Verdana" w:cs="Arial"/>
          <w:bCs/>
          <w:i w:val="0"/>
          <w:iCs w:val="0"/>
          <w:sz w:val="20"/>
          <w:szCs w:val="20"/>
          <w:shd w:val="clear" w:color="auto" w:fill="FFFFFF"/>
          <w:lang w:val="hr-HR"/>
        </w:rPr>
        <w:t xml:space="preserve"> (Alan Demon)</w:t>
      </w:r>
      <w:r w:rsidR="008F1096">
        <w:rPr>
          <w:rStyle w:val="Emphasis"/>
          <w:rFonts w:ascii="Verdana" w:hAnsi="Verdana" w:cs="Arial"/>
          <w:bCs/>
          <w:i w:val="0"/>
          <w:iCs w:val="0"/>
          <w:sz w:val="20"/>
          <w:szCs w:val="20"/>
          <w:shd w:val="clear" w:color="auto" w:fill="FFFFFF"/>
          <w:lang w:val="hr-HR"/>
        </w:rPr>
        <w:t xml:space="preserve"> </w:t>
      </w:r>
      <w:r w:rsidR="004F5946">
        <w:rPr>
          <w:rStyle w:val="Emphasis"/>
          <w:rFonts w:ascii="Verdana" w:hAnsi="Verdana" w:cs="Arial"/>
          <w:bCs/>
          <w:i w:val="0"/>
          <w:iCs w:val="0"/>
          <w:sz w:val="20"/>
          <w:szCs w:val="20"/>
          <w:shd w:val="clear" w:color="auto" w:fill="FFFFFF"/>
          <w:lang w:val="hr-HR"/>
        </w:rPr>
        <w:t>je</w:t>
      </w:r>
      <w:r w:rsidR="008F1096">
        <w:rPr>
          <w:rStyle w:val="Emphasis"/>
          <w:rFonts w:ascii="Verdana" w:hAnsi="Verdana" w:cs="Arial"/>
          <w:bCs/>
          <w:i w:val="0"/>
          <w:iCs w:val="0"/>
          <w:sz w:val="20"/>
          <w:szCs w:val="20"/>
          <w:shd w:val="clear" w:color="auto" w:fill="FFFFFF"/>
          <w:lang w:val="hr-HR"/>
        </w:rPr>
        <w:t xml:space="preserve"> 1930. godine prvi govorio o televiziji kao o 'kućnom bioskopu', pa je telev</w:t>
      </w:r>
      <w:r w:rsidR="004F5946">
        <w:rPr>
          <w:rStyle w:val="Emphasis"/>
          <w:rFonts w:ascii="Verdana" w:hAnsi="Verdana" w:cs="Arial"/>
          <w:bCs/>
          <w:i w:val="0"/>
          <w:iCs w:val="0"/>
          <w:sz w:val="20"/>
          <w:szCs w:val="20"/>
          <w:shd w:val="clear" w:color="auto" w:fill="FFFFFF"/>
          <w:lang w:val="hr-HR"/>
        </w:rPr>
        <w:t>i</w:t>
      </w:r>
      <w:r w:rsidR="008F1096">
        <w:rPr>
          <w:rStyle w:val="Emphasis"/>
          <w:rFonts w:ascii="Verdana" w:hAnsi="Verdana" w:cs="Arial"/>
          <w:bCs/>
          <w:i w:val="0"/>
          <w:iCs w:val="0"/>
          <w:sz w:val="20"/>
          <w:szCs w:val="20"/>
          <w:shd w:val="clear" w:color="auto" w:fill="FFFFFF"/>
          <w:lang w:val="hr-HR"/>
        </w:rPr>
        <w:t>zijska drama ubrzo postala sastavni dio svih eksperimentalnih programa, bliska radio-drami</w:t>
      </w:r>
      <w:r w:rsidR="004F5946">
        <w:rPr>
          <w:rStyle w:val="Emphasis"/>
          <w:rFonts w:ascii="Verdana" w:hAnsi="Verdana" w:cs="Arial"/>
          <w:bCs/>
          <w:i w:val="0"/>
          <w:iCs w:val="0"/>
          <w:sz w:val="20"/>
          <w:szCs w:val="20"/>
          <w:shd w:val="clear" w:color="auto" w:fill="FFFFFF"/>
          <w:lang w:val="hr-HR"/>
        </w:rPr>
        <w:t>, ali ne i filmu koji nije mogla da slijedi, posebno ne u raskoši ambijenta.</w:t>
      </w:r>
      <w:r w:rsidR="004F5946" w:rsidRPr="00F50008">
        <w:rPr>
          <w:rStyle w:val="Emphasis"/>
          <w:rFonts w:ascii="Verdana" w:hAnsi="Verdana" w:cs="Arial"/>
          <w:bCs/>
          <w:i w:val="0"/>
          <w:iCs w:val="0"/>
          <w:sz w:val="20"/>
          <w:szCs w:val="20"/>
          <w:shd w:val="clear" w:color="auto" w:fill="FFFFFF"/>
          <w:lang w:val="hr-HR"/>
        </w:rPr>
        <w:t xml:space="preserve"> </w:t>
      </w:r>
      <w:r w:rsidR="00F50008" w:rsidRPr="00F50008">
        <w:rPr>
          <w:rFonts w:ascii="Verdana" w:eastAsia="Times New Roman" w:hAnsi="Verdana" w:cs="Arial"/>
          <w:sz w:val="20"/>
          <w:szCs w:val="20"/>
          <w:lang w:val="hr-BA"/>
        </w:rPr>
        <w:t xml:space="preserve">U to doba zbog tehnoloških ograničenja televizijski program se morao prikazivati jedino uživo, </w:t>
      </w:r>
      <w:r w:rsidR="00F50008" w:rsidRPr="00F50008">
        <w:rPr>
          <w:rStyle w:val="Emphasis"/>
          <w:rFonts w:ascii="Verdana" w:hAnsi="Verdana" w:cs="Arial"/>
          <w:bCs/>
          <w:i w:val="0"/>
          <w:iCs w:val="0"/>
          <w:sz w:val="20"/>
          <w:szCs w:val="20"/>
          <w:shd w:val="clear" w:color="auto" w:fill="FFFFFF"/>
          <w:lang w:val="hr-HR"/>
        </w:rPr>
        <w:t>pa su i prve televizijske drame direktno prenošene</w:t>
      </w:r>
      <w:r w:rsidR="00F50008" w:rsidRPr="00F50008">
        <w:rPr>
          <w:rFonts w:ascii="Verdana" w:eastAsia="Times New Roman" w:hAnsi="Verdana" w:cs="Arial"/>
          <w:sz w:val="20"/>
          <w:szCs w:val="20"/>
          <w:lang w:val="hr-BA"/>
        </w:rPr>
        <w:t xml:space="preserve"> i na prvi pogled se nijesu previše razlikovale od pozorišnih predstava. Ali su imale</w:t>
      </w:r>
      <w:r w:rsidR="004F5946" w:rsidRPr="00F50008">
        <w:rPr>
          <w:rStyle w:val="Emphasis"/>
          <w:rFonts w:ascii="Verdana" w:hAnsi="Verdana" w:cs="Arial"/>
          <w:bCs/>
          <w:i w:val="0"/>
          <w:iCs w:val="0"/>
          <w:sz w:val="20"/>
          <w:szCs w:val="20"/>
          <w:shd w:val="clear" w:color="auto" w:fill="FFFFFF"/>
          <w:lang w:val="hr-HR"/>
        </w:rPr>
        <w:t xml:space="preserve"> i svoje</w:t>
      </w:r>
      <w:r w:rsidR="00EE5871" w:rsidRPr="00F50008">
        <w:rPr>
          <w:rStyle w:val="Emphasis"/>
          <w:rFonts w:ascii="Verdana" w:hAnsi="Verdana" w:cs="Arial"/>
          <w:bCs/>
          <w:i w:val="0"/>
          <w:iCs w:val="0"/>
          <w:sz w:val="20"/>
          <w:szCs w:val="20"/>
          <w:shd w:val="clear" w:color="auto" w:fill="FFFFFF"/>
          <w:lang w:val="hr-HR"/>
        </w:rPr>
        <w:t xml:space="preserve"> </w:t>
      </w:r>
      <w:r w:rsidR="004F5946" w:rsidRPr="00F50008">
        <w:rPr>
          <w:rStyle w:val="Emphasis"/>
          <w:rFonts w:ascii="Verdana" w:hAnsi="Verdana" w:cs="Arial"/>
          <w:bCs/>
          <w:i w:val="0"/>
          <w:iCs w:val="0"/>
          <w:sz w:val="20"/>
          <w:szCs w:val="20"/>
          <w:shd w:val="clear" w:color="auto" w:fill="FFFFFF"/>
          <w:lang w:val="hr-HR"/>
        </w:rPr>
        <w:t>osobenosti</w:t>
      </w:r>
      <w:r w:rsidR="00EE5871" w:rsidRPr="00F50008">
        <w:rPr>
          <w:rStyle w:val="Emphasis"/>
          <w:rFonts w:ascii="Verdana" w:hAnsi="Verdana" w:cs="Arial"/>
          <w:bCs/>
          <w:i w:val="0"/>
          <w:iCs w:val="0"/>
          <w:sz w:val="20"/>
          <w:szCs w:val="20"/>
          <w:shd w:val="clear" w:color="auto" w:fill="FFFFFF"/>
          <w:lang w:val="hr-HR"/>
        </w:rPr>
        <w:t xml:space="preserve">, znatno veće korišćenje </w:t>
      </w:r>
      <w:r w:rsidR="00EE5871" w:rsidRPr="00F50008">
        <w:rPr>
          <w:rFonts w:ascii="Verdana" w:eastAsia="Times New Roman" w:hAnsi="Verdana" w:cs="Arial"/>
          <w:sz w:val="20"/>
          <w:szCs w:val="20"/>
          <w:lang w:val="hr-BA"/>
        </w:rPr>
        <w:t>krupnog plana u odnosu na film, specijaln</w:t>
      </w:r>
      <w:r w:rsidR="00F50008" w:rsidRPr="00F50008">
        <w:rPr>
          <w:rFonts w:ascii="Verdana" w:eastAsia="Times New Roman" w:hAnsi="Verdana" w:cs="Arial"/>
          <w:sz w:val="20"/>
          <w:szCs w:val="20"/>
          <w:lang w:val="hr-BA"/>
        </w:rPr>
        <w:t>e</w:t>
      </w:r>
      <w:r w:rsidR="00EE5871" w:rsidRPr="00F50008">
        <w:rPr>
          <w:rFonts w:ascii="Verdana" w:eastAsia="Times New Roman" w:hAnsi="Verdana" w:cs="Arial"/>
          <w:sz w:val="20"/>
          <w:szCs w:val="20"/>
          <w:lang w:val="hr-BA"/>
        </w:rPr>
        <w:t xml:space="preserve"> </w:t>
      </w:r>
      <w:r w:rsidR="00EE5871" w:rsidRPr="00242729">
        <w:rPr>
          <w:rFonts w:ascii="Verdana" w:eastAsia="Times New Roman" w:hAnsi="Verdana" w:cs="Arial"/>
          <w:sz w:val="20"/>
          <w:szCs w:val="20"/>
          <w:lang w:val="hr-BA"/>
        </w:rPr>
        <w:t>efekt</w:t>
      </w:r>
      <w:r w:rsidR="00F50008">
        <w:rPr>
          <w:rFonts w:ascii="Verdana" w:eastAsia="Times New Roman" w:hAnsi="Verdana" w:cs="Arial"/>
          <w:sz w:val="20"/>
          <w:szCs w:val="20"/>
          <w:lang w:val="hr-BA"/>
        </w:rPr>
        <w:t>e</w:t>
      </w:r>
      <w:r w:rsidR="00EE5871">
        <w:rPr>
          <w:rFonts w:ascii="Verdana" w:eastAsia="Times New Roman" w:hAnsi="Verdana" w:cs="Arial"/>
          <w:sz w:val="20"/>
          <w:szCs w:val="20"/>
          <w:lang w:val="hr-BA"/>
        </w:rPr>
        <w:t xml:space="preserve"> i slično, koje </w:t>
      </w:r>
      <w:r w:rsidR="00EE5871" w:rsidRPr="00242729">
        <w:rPr>
          <w:rFonts w:ascii="Verdana" w:eastAsia="Times New Roman" w:hAnsi="Verdana" w:cs="Arial"/>
          <w:sz w:val="20"/>
          <w:szCs w:val="20"/>
          <w:lang w:val="hr-BA"/>
        </w:rPr>
        <w:t>su</w:t>
      </w:r>
      <w:r w:rsidR="00EE5871">
        <w:rPr>
          <w:rFonts w:ascii="Verdana" w:eastAsia="Times New Roman" w:hAnsi="Verdana" w:cs="Arial"/>
          <w:sz w:val="20"/>
          <w:szCs w:val="20"/>
          <w:lang w:val="hr-BA"/>
        </w:rPr>
        <w:t xml:space="preserve"> omogućavale druga</w:t>
      </w:r>
      <w:r w:rsidR="00EE5871" w:rsidRPr="00242729">
        <w:rPr>
          <w:rFonts w:ascii="Verdana" w:eastAsia="Times New Roman" w:hAnsi="Verdana" w:cs="Arial"/>
          <w:sz w:val="20"/>
          <w:szCs w:val="20"/>
          <w:lang w:val="hr-BA"/>
        </w:rPr>
        <w:t>čiju vrstu prezentacije radnje</w:t>
      </w:r>
      <w:r w:rsidR="00F50008">
        <w:rPr>
          <w:rFonts w:ascii="Verdana" w:eastAsia="Times New Roman" w:hAnsi="Verdana" w:cs="Arial"/>
          <w:sz w:val="20"/>
          <w:szCs w:val="20"/>
          <w:lang w:val="hr-BA"/>
        </w:rPr>
        <w:t xml:space="preserve"> i</w:t>
      </w:r>
      <w:r w:rsidR="00EE5871" w:rsidRPr="00242729">
        <w:rPr>
          <w:rFonts w:ascii="Verdana" w:eastAsia="Times New Roman" w:hAnsi="Verdana" w:cs="Arial"/>
          <w:sz w:val="20"/>
          <w:szCs w:val="20"/>
          <w:lang w:val="hr-BA"/>
        </w:rPr>
        <w:t xml:space="preserve"> likova</w:t>
      </w:r>
      <w:r w:rsidR="00F50008">
        <w:rPr>
          <w:rFonts w:ascii="Verdana" w:eastAsia="Times New Roman" w:hAnsi="Verdana" w:cs="Arial"/>
          <w:sz w:val="20"/>
          <w:szCs w:val="20"/>
          <w:lang w:val="hr-BA"/>
        </w:rPr>
        <w:t>, ali i glume</w:t>
      </w:r>
      <w:r w:rsidR="00EE5871" w:rsidRPr="00242729">
        <w:rPr>
          <w:rFonts w:ascii="Verdana" w:eastAsia="Times New Roman" w:hAnsi="Verdana" w:cs="Arial"/>
          <w:sz w:val="20"/>
          <w:szCs w:val="20"/>
          <w:lang w:val="hr-BA"/>
        </w:rPr>
        <w:t>.</w:t>
      </w:r>
      <w:r w:rsidR="00EE5871">
        <w:rPr>
          <w:rFonts w:ascii="Verdana" w:eastAsia="Times New Roman" w:hAnsi="Verdana" w:cs="Arial"/>
          <w:sz w:val="20"/>
          <w:szCs w:val="20"/>
          <w:lang w:val="hr-BA"/>
        </w:rPr>
        <w:t xml:space="preserve"> </w:t>
      </w:r>
      <w:r w:rsidR="004F5946">
        <w:rPr>
          <w:rStyle w:val="Emphasis"/>
          <w:rFonts w:ascii="Verdana" w:hAnsi="Verdana" w:cs="Arial"/>
          <w:bCs/>
          <w:i w:val="0"/>
          <w:iCs w:val="0"/>
          <w:sz w:val="20"/>
          <w:szCs w:val="20"/>
          <w:shd w:val="clear" w:color="auto" w:fill="FFFFFF"/>
          <w:lang w:val="hr-HR"/>
        </w:rPr>
        <w:t xml:space="preserve">Televizijski program je obogaćen </w:t>
      </w:r>
      <w:r w:rsidR="00C915D0">
        <w:rPr>
          <w:rStyle w:val="Emphasis"/>
          <w:rFonts w:ascii="Verdana" w:hAnsi="Verdana" w:cs="Arial"/>
          <w:bCs/>
          <w:i w:val="0"/>
          <w:iCs w:val="0"/>
          <w:sz w:val="20"/>
          <w:szCs w:val="20"/>
          <w:shd w:val="clear" w:color="auto" w:fill="FFFFFF"/>
          <w:lang w:val="hr-HR"/>
        </w:rPr>
        <w:t>raznim</w:t>
      </w:r>
      <w:r w:rsidR="004F5946">
        <w:rPr>
          <w:rStyle w:val="Emphasis"/>
          <w:rFonts w:ascii="Verdana" w:hAnsi="Verdana" w:cs="Arial"/>
          <w:bCs/>
          <w:i w:val="0"/>
          <w:iCs w:val="0"/>
          <w:sz w:val="20"/>
          <w:szCs w:val="20"/>
          <w:shd w:val="clear" w:color="auto" w:fill="FFFFFF"/>
          <w:lang w:val="hr-HR"/>
        </w:rPr>
        <w:t xml:space="preserve"> oblicima dramskog stvaralaštva</w:t>
      </w:r>
      <w:r w:rsidR="00C915D0">
        <w:rPr>
          <w:rStyle w:val="Emphasis"/>
          <w:rFonts w:ascii="Verdana" w:hAnsi="Verdana" w:cs="Arial"/>
          <w:bCs/>
          <w:i w:val="0"/>
          <w:iCs w:val="0"/>
          <w:sz w:val="20"/>
          <w:szCs w:val="20"/>
          <w:shd w:val="clear" w:color="auto" w:fill="FFFFFF"/>
          <w:lang w:val="hr-HR"/>
        </w:rPr>
        <w:t>, pogotovu kod razvijenih televizija koje su u njega uključivale više žanrova.</w:t>
      </w:r>
      <w:r w:rsidR="004F5946">
        <w:rPr>
          <w:rStyle w:val="Emphasis"/>
          <w:rFonts w:ascii="Verdana" w:hAnsi="Verdana" w:cs="Arial"/>
          <w:bCs/>
          <w:i w:val="0"/>
          <w:iCs w:val="0"/>
          <w:sz w:val="20"/>
          <w:szCs w:val="20"/>
          <w:shd w:val="clear" w:color="auto" w:fill="FFFFFF"/>
          <w:lang w:val="hr-HR"/>
        </w:rPr>
        <w:t xml:space="preserve"> </w:t>
      </w:r>
      <w:r w:rsidR="00C915D0">
        <w:rPr>
          <w:rStyle w:val="Emphasis"/>
          <w:rFonts w:ascii="Verdana" w:hAnsi="Verdana" w:cs="Arial"/>
          <w:bCs/>
          <w:i w:val="0"/>
          <w:iCs w:val="0"/>
          <w:sz w:val="20"/>
          <w:szCs w:val="20"/>
          <w:shd w:val="clear" w:color="auto" w:fill="FFFFFF"/>
          <w:lang w:val="hr-HR"/>
        </w:rPr>
        <w:t xml:space="preserve">Posebno su se isticali programi 'televizijskog pozorišta', koje se po mnogo čemu razlikovalo od snimljene pozorišne predstave. Treba, takođe, pomenuti i televizijske filmove koji su prikazivani u okviru </w:t>
      </w:r>
      <w:r w:rsidR="001548C5">
        <w:rPr>
          <w:rStyle w:val="Emphasis"/>
          <w:rFonts w:ascii="Verdana" w:hAnsi="Verdana" w:cs="Arial"/>
          <w:bCs/>
          <w:i w:val="0"/>
          <w:iCs w:val="0"/>
          <w:sz w:val="20"/>
          <w:szCs w:val="20"/>
          <w:shd w:val="clear" w:color="auto" w:fill="FFFFFF"/>
          <w:lang w:val="hr-HR"/>
        </w:rPr>
        <w:t>dramskih programa na televiziji, snimani filmskom tehnikom.</w:t>
      </w:r>
      <w:r w:rsidR="0072348F">
        <w:rPr>
          <w:rStyle w:val="Emphasis"/>
          <w:rFonts w:ascii="Verdana" w:hAnsi="Verdana" w:cs="Arial"/>
          <w:bCs/>
          <w:i w:val="0"/>
          <w:iCs w:val="0"/>
          <w:sz w:val="20"/>
          <w:szCs w:val="20"/>
          <w:shd w:val="clear" w:color="auto" w:fill="FFFFFF"/>
          <w:lang w:val="hr-HR"/>
        </w:rPr>
        <w:t xml:space="preserve"> Američka televizija je</w:t>
      </w:r>
      <w:r>
        <w:rPr>
          <w:rStyle w:val="Emphasis"/>
          <w:rFonts w:ascii="Verdana" w:hAnsi="Verdana" w:cs="Arial"/>
          <w:bCs/>
          <w:i w:val="0"/>
          <w:iCs w:val="0"/>
          <w:sz w:val="20"/>
          <w:szCs w:val="20"/>
          <w:shd w:val="clear" w:color="auto" w:fill="FFFFFF"/>
          <w:lang w:val="hr-HR"/>
        </w:rPr>
        <w:t>, tragajući za novim izrazom,</w:t>
      </w:r>
      <w:r w:rsidR="0072348F">
        <w:rPr>
          <w:rStyle w:val="Emphasis"/>
          <w:rFonts w:ascii="Verdana" w:hAnsi="Verdana" w:cs="Arial"/>
          <w:bCs/>
          <w:i w:val="0"/>
          <w:iCs w:val="0"/>
          <w:sz w:val="20"/>
          <w:szCs w:val="20"/>
          <w:shd w:val="clear" w:color="auto" w:fill="FFFFFF"/>
          <w:lang w:val="hr-HR"/>
        </w:rPr>
        <w:t xml:space="preserve"> razvila dokumentarnu dramu kao poseban žanr. </w:t>
      </w:r>
      <w:r w:rsidR="00C915D0">
        <w:rPr>
          <w:rStyle w:val="Emphasis"/>
          <w:rFonts w:ascii="Verdana" w:hAnsi="Verdana" w:cs="Arial"/>
          <w:bCs/>
          <w:i w:val="0"/>
          <w:iCs w:val="0"/>
          <w:sz w:val="20"/>
          <w:szCs w:val="20"/>
          <w:shd w:val="clear" w:color="auto" w:fill="FFFFFF"/>
          <w:lang w:val="hr-HR"/>
        </w:rPr>
        <w:t xml:space="preserve"> </w:t>
      </w:r>
    </w:p>
    <w:p w:rsidR="002F729C" w:rsidRDefault="002F729C" w:rsidP="00DB0AE1">
      <w:pPr>
        <w:shd w:val="clear" w:color="auto" w:fill="FFFFFF"/>
        <w:spacing w:after="240"/>
        <w:textAlignment w:val="baseline"/>
        <w:rPr>
          <w:rStyle w:val="Emphasis"/>
          <w:rFonts w:ascii="Verdana" w:hAnsi="Verdana" w:cs="Arial"/>
          <w:bCs/>
          <w:i w:val="0"/>
          <w:iCs w:val="0"/>
          <w:sz w:val="20"/>
          <w:szCs w:val="20"/>
          <w:shd w:val="clear" w:color="auto" w:fill="FFFFFF"/>
          <w:lang w:val="hr-HR"/>
        </w:rPr>
      </w:pPr>
      <w:r w:rsidRPr="00565878">
        <w:rPr>
          <w:rFonts w:ascii="Verdana" w:hAnsi="Verdana"/>
          <w:sz w:val="20"/>
          <w:szCs w:val="20"/>
          <w:highlight w:val="yellow"/>
          <w:lang w:val="hr-HR"/>
        </w:rPr>
        <w:lastRenderedPageBreak/>
        <w:t>≡</w:t>
      </w:r>
      <w:r>
        <w:rPr>
          <w:rStyle w:val="Emphasis"/>
          <w:rFonts w:ascii="Verdana" w:hAnsi="Verdana" w:cs="Arial"/>
          <w:bCs/>
          <w:i w:val="0"/>
          <w:iCs w:val="0"/>
          <w:sz w:val="20"/>
          <w:szCs w:val="20"/>
          <w:shd w:val="clear" w:color="auto" w:fill="FFFFFF"/>
          <w:lang w:val="hr-HR"/>
        </w:rPr>
        <w:t xml:space="preserve">Televizijska drama može da se prihvati i kao stvaralački čin koji poštuje neprikosnoveno autorstvo pisca drame, ali i kao prevshodno rediteljski (autorski) čin, kao na filmu. </w:t>
      </w:r>
    </w:p>
    <w:p w:rsidR="00DC2E3A" w:rsidRPr="00242729" w:rsidRDefault="00DC2E3A" w:rsidP="00DC2E3A">
      <w:pPr>
        <w:spacing w:before="120" w:after="120"/>
        <w:rPr>
          <w:rFonts w:ascii="Verdana" w:eastAsia="Times New Roman" w:hAnsi="Verdana" w:cs="Arial"/>
          <w:sz w:val="20"/>
          <w:szCs w:val="20"/>
          <w:lang w:val="hr-BA"/>
        </w:rPr>
      </w:pPr>
      <w:r w:rsidRPr="004D021F">
        <w:rPr>
          <w:rFonts w:ascii="Verdana" w:eastAsia="Times New Roman" w:hAnsi="Verdana" w:cs="Arial"/>
          <w:b/>
          <w:bCs/>
          <w:sz w:val="20"/>
          <w:szCs w:val="20"/>
          <w:highlight w:val="yellow"/>
          <w:lang w:val="hr-BA"/>
        </w:rPr>
        <w:t>≡</w:t>
      </w:r>
      <w:r>
        <w:rPr>
          <w:rFonts w:ascii="Verdana" w:eastAsia="Times New Roman" w:hAnsi="Verdana" w:cs="Arial"/>
          <w:bCs/>
          <w:sz w:val="20"/>
          <w:szCs w:val="20"/>
          <w:lang w:val="hr-BA"/>
        </w:rPr>
        <w:t xml:space="preserve"> </w:t>
      </w:r>
      <w:r w:rsidRPr="00242729">
        <w:rPr>
          <w:rFonts w:ascii="Verdana" w:eastAsia="Times New Roman" w:hAnsi="Verdana" w:cs="Arial"/>
          <w:sz w:val="20"/>
          <w:szCs w:val="20"/>
          <w:lang w:val="hr-BA"/>
        </w:rPr>
        <w:t xml:space="preserve">Televizijska drama je počela gubiti svoj klasični oblik s pronalaskom </w:t>
      </w:r>
      <w:hyperlink r:id="rId304" w:tooltip="Magnetoskop (još nenapisan)" w:history="1">
        <w:r w:rsidRPr="00242729">
          <w:rPr>
            <w:rFonts w:ascii="Verdana" w:eastAsia="Times New Roman" w:hAnsi="Verdana" w:cs="Arial"/>
            <w:sz w:val="20"/>
            <w:szCs w:val="20"/>
            <w:lang w:val="hr-BA"/>
          </w:rPr>
          <w:t>magnetoskopa</w:t>
        </w:r>
      </w:hyperlink>
      <w:r w:rsidRPr="00242729">
        <w:rPr>
          <w:rFonts w:ascii="Verdana" w:eastAsia="Times New Roman" w:hAnsi="Verdana" w:cs="Arial"/>
          <w:sz w:val="20"/>
          <w:szCs w:val="20"/>
          <w:lang w:val="hr-BA"/>
        </w:rPr>
        <w:t> koji je omogućio bilježenje i naknadno reprodu</w:t>
      </w:r>
      <w:r>
        <w:rPr>
          <w:rFonts w:ascii="Verdana" w:eastAsia="Times New Roman" w:hAnsi="Verdana" w:cs="Arial"/>
          <w:sz w:val="20"/>
          <w:szCs w:val="20"/>
          <w:lang w:val="hr-BA"/>
        </w:rPr>
        <w:t xml:space="preserve">kovanje </w:t>
      </w:r>
      <w:r w:rsidRPr="00242729">
        <w:rPr>
          <w:rFonts w:ascii="Verdana" w:eastAsia="Times New Roman" w:hAnsi="Verdana" w:cs="Arial"/>
          <w:sz w:val="20"/>
          <w:szCs w:val="20"/>
          <w:lang w:val="hr-BA"/>
        </w:rPr>
        <w:t>televizijske slike. Tada je TV-drama postala sinonim za dramske emisije snimljene magnetoskopskom tehnikom, najčešće u za to posebno opremljenim </w:t>
      </w:r>
      <w:hyperlink r:id="rId305" w:tooltip="Televizijski studio (još nenapisan)" w:history="1">
        <w:r w:rsidRPr="00242729">
          <w:rPr>
            <w:rFonts w:ascii="Verdana" w:eastAsia="Times New Roman" w:hAnsi="Verdana" w:cs="Arial"/>
            <w:sz w:val="20"/>
            <w:szCs w:val="20"/>
            <w:lang w:val="hr-BA"/>
          </w:rPr>
          <w:t>studijima</w:t>
        </w:r>
      </w:hyperlink>
      <w:r w:rsidRPr="00242729">
        <w:rPr>
          <w:rFonts w:ascii="Verdana" w:eastAsia="Times New Roman" w:hAnsi="Verdana" w:cs="Arial"/>
          <w:sz w:val="20"/>
          <w:szCs w:val="20"/>
          <w:lang w:val="hr-BA"/>
        </w:rPr>
        <w:t xml:space="preserve">. Istovremeno </w:t>
      </w:r>
      <w:r>
        <w:rPr>
          <w:rFonts w:ascii="Verdana" w:eastAsia="Times New Roman" w:hAnsi="Verdana" w:cs="Arial"/>
          <w:sz w:val="20"/>
          <w:szCs w:val="20"/>
          <w:lang w:val="hr-BA"/>
        </w:rPr>
        <w:t xml:space="preserve">su </w:t>
      </w:r>
      <w:r w:rsidRPr="00242729">
        <w:rPr>
          <w:rFonts w:ascii="Verdana" w:eastAsia="Times New Roman" w:hAnsi="Verdana" w:cs="Arial"/>
          <w:sz w:val="20"/>
          <w:szCs w:val="20"/>
          <w:lang w:val="hr-BA"/>
        </w:rPr>
        <w:t>se za snimanje u eksterijerima koristile klasične filmske tehnike, pa se razvila posebna forma zvana </w:t>
      </w:r>
      <w:hyperlink r:id="rId306" w:tooltip="TV-film" w:history="1">
        <w:r w:rsidRPr="00242729">
          <w:rPr>
            <w:rFonts w:ascii="Verdana" w:eastAsia="Times New Roman" w:hAnsi="Verdana" w:cs="Arial"/>
            <w:sz w:val="20"/>
            <w:szCs w:val="20"/>
            <w:lang w:val="hr-BA"/>
          </w:rPr>
          <w:t>televizijski film</w:t>
        </w:r>
      </w:hyperlink>
      <w:r w:rsidRPr="00242729">
        <w:rPr>
          <w:rFonts w:ascii="Verdana" w:eastAsia="Times New Roman" w:hAnsi="Verdana" w:cs="Arial"/>
          <w:sz w:val="20"/>
          <w:szCs w:val="20"/>
          <w:lang w:val="hr-BA"/>
        </w:rPr>
        <w:t>.</w:t>
      </w:r>
    </w:p>
    <w:p w:rsidR="00DC2E3A" w:rsidRPr="00242729" w:rsidRDefault="00DC2E3A" w:rsidP="00DC2E3A">
      <w:pPr>
        <w:spacing w:before="120" w:after="120"/>
        <w:rPr>
          <w:rFonts w:ascii="Verdana" w:eastAsia="Times New Roman" w:hAnsi="Verdana" w:cs="Arial"/>
          <w:sz w:val="20"/>
          <w:szCs w:val="20"/>
          <w:lang w:val="hr-BA"/>
        </w:rPr>
      </w:pPr>
      <w:r w:rsidRPr="004D021F">
        <w:rPr>
          <w:rFonts w:ascii="Verdana" w:eastAsia="Times New Roman" w:hAnsi="Verdana" w:cs="Arial"/>
          <w:b/>
          <w:bCs/>
          <w:sz w:val="20"/>
          <w:szCs w:val="20"/>
          <w:highlight w:val="yellow"/>
          <w:lang w:val="hr-BA"/>
        </w:rPr>
        <w:t>≡</w:t>
      </w:r>
      <w:r>
        <w:rPr>
          <w:rFonts w:ascii="Verdana" w:eastAsia="Times New Roman" w:hAnsi="Verdana" w:cs="Arial"/>
          <w:b/>
          <w:bCs/>
          <w:sz w:val="20"/>
          <w:szCs w:val="20"/>
          <w:lang w:val="hr-BA"/>
        </w:rPr>
        <w:t xml:space="preserve"> </w:t>
      </w:r>
      <w:r w:rsidRPr="00242729">
        <w:rPr>
          <w:rFonts w:ascii="Verdana" w:eastAsia="Times New Roman" w:hAnsi="Verdana" w:cs="Arial"/>
          <w:sz w:val="20"/>
          <w:szCs w:val="20"/>
          <w:lang w:val="hr-BA"/>
        </w:rPr>
        <w:t>Dalji razvitak tehnologije, kao i sve veće međusobno isprepletanje filmske i videotehnike u potpunosti je izbrisalo razliku između TV-drame i TV-filma, te je TV-drama postala sinonim za TV-film.</w:t>
      </w:r>
      <w:r>
        <w:rPr>
          <w:rFonts w:ascii="Verdana" w:eastAsia="Times New Roman" w:hAnsi="Verdana" w:cs="Arial"/>
          <w:sz w:val="20"/>
          <w:szCs w:val="20"/>
          <w:lang w:val="hr-BA"/>
        </w:rPr>
        <w:t xml:space="preserve"> </w:t>
      </w:r>
      <w:r w:rsidRPr="00242729">
        <w:rPr>
          <w:rFonts w:ascii="Verdana" w:eastAsia="Times New Roman" w:hAnsi="Verdana" w:cs="Arial"/>
          <w:sz w:val="20"/>
          <w:szCs w:val="20"/>
          <w:lang w:val="hr-BA"/>
        </w:rPr>
        <w:t>U posljednje vrijeme se, pod ut</w:t>
      </w:r>
      <w:r>
        <w:rPr>
          <w:rFonts w:ascii="Verdana" w:eastAsia="Times New Roman" w:hAnsi="Verdana" w:cs="Arial"/>
          <w:sz w:val="20"/>
          <w:szCs w:val="20"/>
          <w:lang w:val="hr-BA"/>
        </w:rPr>
        <w:t>i</w:t>
      </w:r>
      <w:r w:rsidRPr="00242729">
        <w:rPr>
          <w:rFonts w:ascii="Verdana" w:eastAsia="Times New Roman" w:hAnsi="Verdana" w:cs="Arial"/>
          <w:sz w:val="20"/>
          <w:szCs w:val="20"/>
          <w:lang w:val="hr-BA"/>
        </w:rPr>
        <w:t>cajem </w:t>
      </w:r>
      <w:hyperlink r:id="rId307" w:tooltip="Engleski jezik" w:history="1">
        <w:r w:rsidRPr="00242729">
          <w:rPr>
            <w:rFonts w:ascii="Verdana" w:eastAsia="Times New Roman" w:hAnsi="Verdana" w:cs="Arial"/>
            <w:sz w:val="20"/>
            <w:szCs w:val="20"/>
            <w:lang w:val="hr-BA"/>
          </w:rPr>
          <w:t>engleske</w:t>
        </w:r>
      </w:hyperlink>
      <w:r w:rsidRPr="00242729">
        <w:rPr>
          <w:rFonts w:ascii="Verdana" w:eastAsia="Times New Roman" w:hAnsi="Verdana" w:cs="Arial"/>
          <w:sz w:val="20"/>
          <w:szCs w:val="20"/>
          <w:lang w:val="hr-BA"/>
        </w:rPr>
        <w:t xml:space="preserve"> terminologije, izraz </w:t>
      </w:r>
      <w:r>
        <w:rPr>
          <w:rFonts w:ascii="Verdana" w:eastAsia="Times New Roman" w:hAnsi="Verdana" w:cs="Arial"/>
          <w:sz w:val="20"/>
          <w:szCs w:val="20"/>
          <w:lang w:val="hr-BA"/>
        </w:rPr>
        <w:t>'</w:t>
      </w:r>
      <w:r w:rsidRPr="00242729">
        <w:rPr>
          <w:rFonts w:ascii="Verdana" w:eastAsia="Times New Roman" w:hAnsi="Verdana" w:cs="Arial"/>
          <w:sz w:val="20"/>
          <w:szCs w:val="20"/>
          <w:lang w:val="hr-BA"/>
        </w:rPr>
        <w:t>TV-drama</w:t>
      </w:r>
      <w:r>
        <w:rPr>
          <w:rFonts w:ascii="Verdana" w:eastAsia="Times New Roman" w:hAnsi="Verdana" w:cs="Arial"/>
          <w:sz w:val="20"/>
          <w:szCs w:val="20"/>
          <w:lang w:val="hr-BA"/>
        </w:rPr>
        <w:t>'</w:t>
      </w:r>
      <w:r w:rsidRPr="00242729">
        <w:rPr>
          <w:rFonts w:ascii="Verdana" w:eastAsia="Times New Roman" w:hAnsi="Verdana" w:cs="Arial"/>
          <w:sz w:val="20"/>
          <w:szCs w:val="20"/>
          <w:lang w:val="hr-BA"/>
        </w:rPr>
        <w:t xml:space="preserve"> u Evropi koristi kao sinonim za </w:t>
      </w:r>
      <w:hyperlink r:id="rId308" w:tooltip="Dramska serija" w:history="1">
        <w:r w:rsidRPr="00242729">
          <w:rPr>
            <w:rFonts w:ascii="Verdana" w:eastAsia="Times New Roman" w:hAnsi="Verdana" w:cs="Arial"/>
            <w:sz w:val="20"/>
            <w:szCs w:val="20"/>
            <w:lang w:val="hr-BA"/>
          </w:rPr>
          <w:t>dramsku seriju</w:t>
        </w:r>
      </w:hyperlink>
      <w:r w:rsidRPr="00242729">
        <w:rPr>
          <w:rFonts w:ascii="Verdana" w:eastAsia="Times New Roman" w:hAnsi="Verdana" w:cs="Arial"/>
          <w:sz w:val="20"/>
          <w:szCs w:val="20"/>
          <w:lang w:val="hr-BA"/>
        </w:rPr>
        <w:t>.</w:t>
      </w:r>
    </w:p>
    <w:p w:rsidR="006B4257" w:rsidRDefault="002F729C" w:rsidP="00DB0AE1">
      <w:pPr>
        <w:shd w:val="clear" w:color="auto" w:fill="FFFFFF"/>
        <w:spacing w:after="240"/>
        <w:textAlignment w:val="baseline"/>
        <w:rPr>
          <w:rStyle w:val="Emphasis"/>
          <w:rFonts w:ascii="Verdana" w:hAnsi="Verdana" w:cs="Arial"/>
          <w:bCs/>
          <w:i w:val="0"/>
          <w:iCs w:val="0"/>
          <w:sz w:val="20"/>
          <w:szCs w:val="20"/>
          <w:shd w:val="clear" w:color="auto" w:fill="FFFFFF"/>
          <w:lang w:val="hr-HR"/>
        </w:rPr>
      </w:pPr>
      <w:r w:rsidRPr="00565878">
        <w:rPr>
          <w:rFonts w:ascii="Verdana" w:hAnsi="Verdana"/>
          <w:sz w:val="20"/>
          <w:szCs w:val="20"/>
          <w:highlight w:val="yellow"/>
          <w:lang w:val="hr-HR"/>
        </w:rPr>
        <w:t>≡</w:t>
      </w:r>
      <w:r>
        <w:rPr>
          <w:rFonts w:ascii="Verdana" w:hAnsi="Verdana"/>
          <w:sz w:val="20"/>
          <w:szCs w:val="20"/>
          <w:lang w:val="hr-HR"/>
        </w:rPr>
        <w:t xml:space="preserve"> </w:t>
      </w:r>
      <w:r>
        <w:rPr>
          <w:rStyle w:val="Emphasis"/>
          <w:rFonts w:ascii="Verdana" w:hAnsi="Verdana" w:cs="Arial"/>
          <w:bCs/>
          <w:i w:val="0"/>
          <w:iCs w:val="0"/>
          <w:sz w:val="20"/>
          <w:szCs w:val="20"/>
          <w:shd w:val="clear" w:color="auto" w:fill="FFFFFF"/>
          <w:lang w:val="hr-HR"/>
        </w:rPr>
        <w:t>Pomenimo samo neke od značajnih televizijskih dramskih</w:t>
      </w:r>
      <w:r w:rsidR="006B4257">
        <w:rPr>
          <w:rStyle w:val="Emphasis"/>
          <w:rFonts w:ascii="Verdana" w:hAnsi="Verdana" w:cs="Arial"/>
          <w:bCs/>
          <w:i w:val="0"/>
          <w:iCs w:val="0"/>
          <w:sz w:val="20"/>
          <w:szCs w:val="20"/>
          <w:shd w:val="clear" w:color="auto" w:fill="FFFFFF"/>
          <w:lang w:val="hr-HR"/>
        </w:rPr>
        <w:t xml:space="preserve"> ostvarenja</w:t>
      </w:r>
      <w:r>
        <w:rPr>
          <w:rStyle w:val="Emphasis"/>
          <w:rFonts w:ascii="Verdana" w:hAnsi="Verdana" w:cs="Arial"/>
          <w:bCs/>
          <w:i w:val="0"/>
          <w:iCs w:val="0"/>
          <w:sz w:val="20"/>
          <w:szCs w:val="20"/>
          <w:shd w:val="clear" w:color="auto" w:fill="FFFFFF"/>
          <w:lang w:val="hr-HR"/>
        </w:rPr>
        <w:t xml:space="preserve"> na ovim prostorima koje nose pečat pisca: </w:t>
      </w:r>
      <w:r w:rsidR="006B4257">
        <w:rPr>
          <w:rStyle w:val="Emphasis"/>
          <w:rFonts w:ascii="Verdana" w:hAnsi="Verdana" w:cs="Arial"/>
          <w:bCs/>
          <w:i w:val="0"/>
          <w:iCs w:val="0"/>
          <w:sz w:val="20"/>
          <w:szCs w:val="20"/>
          <w:shd w:val="clear" w:color="auto" w:fill="FFFFFF"/>
          <w:lang w:val="hr-HR"/>
        </w:rPr>
        <w:t xml:space="preserve">„Drveni sanduk Tomasa Vulfa“, Danila Kiša, „Orest“, Jovana Hristića, „Šešir profesora Vujića“, Milana Vitezovića; televizijske drame koje su nosile pečat autorstva reditelja: „Bruklin-Gusinje“, Želimira Žilnika, „Zemaljski dani teku“, Gorana Paskaljevića i mnoge druge. Dramsko stvaralaštvo je kod nas bilo u usponu sedamdesetih i osamdesetih godina prošlog vijeka, kao najoriginalniji oblik televizijskog stvaralaštva, a potisnuto je ekspanzijom serijskog dramskog programa. </w:t>
      </w:r>
    </w:p>
    <w:p w:rsidR="00E23DD9" w:rsidRDefault="00E23DD9" w:rsidP="00E23DD9">
      <w:pPr>
        <w:shd w:val="clear" w:color="auto" w:fill="FFFFFF"/>
        <w:spacing w:after="240"/>
        <w:textAlignment w:val="baseline"/>
        <w:rPr>
          <w:rStyle w:val="Emphasis"/>
          <w:rFonts w:ascii="Verdana" w:hAnsi="Verdana" w:cs="Arial"/>
          <w:bCs/>
          <w:i w:val="0"/>
          <w:iCs w:val="0"/>
          <w:sz w:val="20"/>
          <w:szCs w:val="20"/>
          <w:shd w:val="clear" w:color="auto" w:fill="FFFFFF"/>
          <w:lang w:val="hr-HR"/>
        </w:rPr>
      </w:pPr>
      <w:r>
        <w:rPr>
          <w:rStyle w:val="Emphasis"/>
          <w:rFonts w:ascii="Verdana" w:hAnsi="Verdana" w:cs="Arial"/>
          <w:bCs/>
          <w:i w:val="0"/>
          <w:iCs w:val="0"/>
          <w:sz w:val="20"/>
          <w:szCs w:val="20"/>
          <w:shd w:val="clear" w:color="auto" w:fill="FFFFFF"/>
          <w:lang w:val="hr-HR"/>
        </w:rPr>
        <w:t xml:space="preserve">TEMA: </w:t>
      </w:r>
      <w:r w:rsidRPr="00095F14">
        <w:rPr>
          <w:rStyle w:val="Emphasis"/>
          <w:rFonts w:ascii="Verdana" w:hAnsi="Verdana" w:cs="Arial"/>
          <w:bCs/>
          <w:i w:val="0"/>
          <w:iCs w:val="0"/>
          <w:sz w:val="20"/>
          <w:szCs w:val="20"/>
          <w:highlight w:val="yellow"/>
          <w:shd w:val="clear" w:color="auto" w:fill="FFFFFF"/>
          <w:lang w:val="hr-HR"/>
        </w:rPr>
        <w:t>Televizijska komedija</w:t>
      </w:r>
    </w:p>
    <w:p w:rsidR="00E23DD9" w:rsidRDefault="00E23DD9" w:rsidP="00DB0AE1">
      <w:pPr>
        <w:shd w:val="clear" w:color="auto" w:fill="FFFFFF"/>
        <w:spacing w:after="240"/>
        <w:textAlignment w:val="baseline"/>
        <w:rPr>
          <w:rFonts w:ascii="Verdana" w:hAnsi="Verdana"/>
          <w:sz w:val="20"/>
          <w:szCs w:val="20"/>
          <w:lang w:val="hr-BA"/>
        </w:rPr>
      </w:pPr>
      <w:r w:rsidRPr="00565878">
        <w:rPr>
          <w:rFonts w:ascii="Verdana" w:hAnsi="Verdana"/>
          <w:b/>
          <w:sz w:val="20"/>
          <w:szCs w:val="20"/>
          <w:highlight w:val="yellow"/>
          <w:lang w:val="hr-HR"/>
        </w:rPr>
        <w:t>≡</w:t>
      </w:r>
      <w:r>
        <w:rPr>
          <w:rFonts w:ascii="Verdana" w:hAnsi="Verdana"/>
          <w:b/>
          <w:sz w:val="20"/>
          <w:szCs w:val="20"/>
          <w:lang w:val="hr-HR"/>
        </w:rPr>
        <w:t xml:space="preserve"> </w:t>
      </w:r>
      <w:r w:rsidRPr="00E23DD9">
        <w:rPr>
          <w:rFonts w:ascii="Verdana" w:eastAsia="Times New Roman" w:hAnsi="Verdana" w:cs="Arial"/>
          <w:bCs/>
          <w:sz w:val="20"/>
          <w:szCs w:val="20"/>
          <w:lang w:val="hr-BA"/>
        </w:rPr>
        <w:t>Televizijska komedija</w:t>
      </w:r>
      <w:r w:rsidRPr="001016D8">
        <w:rPr>
          <w:rFonts w:ascii="Verdana" w:eastAsia="Times New Roman" w:hAnsi="Verdana" w:cs="Arial"/>
          <w:sz w:val="20"/>
          <w:szCs w:val="20"/>
          <w:lang w:val="hr-BA"/>
        </w:rPr>
        <w:t> u najširem smislu označava svaki </w:t>
      </w:r>
      <w:hyperlink r:id="rId309" w:tooltip="Humor" w:history="1">
        <w:r w:rsidRPr="001016D8">
          <w:rPr>
            <w:rFonts w:ascii="Verdana" w:eastAsia="Times New Roman" w:hAnsi="Verdana" w:cs="Arial"/>
            <w:sz w:val="20"/>
            <w:szCs w:val="20"/>
            <w:lang w:val="hr-BA"/>
          </w:rPr>
          <w:t>humoristički</w:t>
        </w:r>
      </w:hyperlink>
      <w:r w:rsidRPr="001016D8">
        <w:rPr>
          <w:rFonts w:ascii="Verdana" w:eastAsia="Times New Roman" w:hAnsi="Verdana" w:cs="Arial"/>
          <w:sz w:val="20"/>
          <w:szCs w:val="20"/>
          <w:lang w:val="hr-BA"/>
        </w:rPr>
        <w:t> sadržaj na </w:t>
      </w:r>
      <w:hyperlink r:id="rId310" w:tooltip="Televizija" w:history="1">
        <w:r w:rsidRPr="001016D8">
          <w:rPr>
            <w:rFonts w:ascii="Verdana" w:eastAsia="Times New Roman" w:hAnsi="Verdana" w:cs="Arial"/>
            <w:sz w:val="20"/>
            <w:szCs w:val="20"/>
            <w:lang w:val="hr-BA"/>
          </w:rPr>
          <w:t>televiziji</w:t>
        </w:r>
      </w:hyperlink>
      <w:r w:rsidRPr="001016D8">
        <w:rPr>
          <w:rFonts w:ascii="Verdana" w:eastAsia="Times New Roman" w:hAnsi="Verdana" w:cs="Arial"/>
          <w:sz w:val="20"/>
          <w:szCs w:val="20"/>
          <w:lang w:val="hr-BA"/>
        </w:rPr>
        <w:t xml:space="preserve">, odnosno emisija humorističkog sadržaja. U užem smislu označava </w:t>
      </w:r>
      <w:hyperlink r:id="rId311" w:tooltip="Televizijska drama" w:history="1">
        <w:r w:rsidRPr="001016D8">
          <w:rPr>
            <w:rFonts w:ascii="Verdana" w:eastAsia="Times New Roman" w:hAnsi="Verdana" w:cs="Arial"/>
            <w:sz w:val="20"/>
            <w:szCs w:val="20"/>
            <w:lang w:val="hr-BA"/>
          </w:rPr>
          <w:t>TV-dram</w:t>
        </w:r>
      </w:hyperlink>
      <w:r w:rsidRPr="001016D8">
        <w:rPr>
          <w:rFonts w:ascii="Verdana" w:hAnsi="Verdana"/>
          <w:sz w:val="20"/>
          <w:szCs w:val="20"/>
        </w:rPr>
        <w:t>u</w:t>
      </w:r>
      <w:r w:rsidRPr="001016D8">
        <w:rPr>
          <w:rFonts w:ascii="Verdana" w:eastAsia="Times New Roman" w:hAnsi="Verdana" w:cs="Arial"/>
          <w:sz w:val="20"/>
          <w:szCs w:val="20"/>
          <w:lang w:val="hr-BA"/>
        </w:rPr>
        <w:t> humorističkog sadržaja</w:t>
      </w:r>
      <w:r>
        <w:rPr>
          <w:rFonts w:ascii="Verdana" w:eastAsia="Times New Roman" w:hAnsi="Verdana" w:cs="Arial"/>
          <w:sz w:val="20"/>
          <w:szCs w:val="20"/>
          <w:lang w:val="hr-BA"/>
        </w:rPr>
        <w:t xml:space="preserve"> i </w:t>
      </w:r>
      <w:r w:rsidRPr="001016D8">
        <w:rPr>
          <w:rFonts w:ascii="Verdana" w:eastAsia="Times New Roman" w:hAnsi="Verdana" w:cs="Arial"/>
          <w:sz w:val="20"/>
          <w:szCs w:val="20"/>
          <w:lang w:val="hr-BA"/>
        </w:rPr>
        <w:t>humorističku seriju, odnosno televizijsku adaptaciju ili snimak pozorišne</w:t>
      </w:r>
      <w:r>
        <w:rPr>
          <w:rFonts w:ascii="Verdana" w:eastAsia="Times New Roman" w:hAnsi="Verdana" w:cs="Arial"/>
          <w:sz w:val="20"/>
          <w:szCs w:val="20"/>
          <w:lang w:val="hr-BA"/>
        </w:rPr>
        <w:t xml:space="preserve"> </w:t>
      </w:r>
      <w:hyperlink r:id="rId312" w:tooltip="Komedija" w:history="1">
        <w:r w:rsidRPr="001016D8">
          <w:rPr>
            <w:rFonts w:ascii="Verdana" w:eastAsia="Times New Roman" w:hAnsi="Verdana" w:cs="Arial"/>
            <w:sz w:val="20"/>
            <w:szCs w:val="20"/>
            <w:lang w:val="hr-BA"/>
          </w:rPr>
          <w:t>komedije</w:t>
        </w:r>
      </w:hyperlink>
      <w:r w:rsidRPr="001016D8">
        <w:rPr>
          <w:rFonts w:ascii="Verdana" w:hAnsi="Verdana"/>
          <w:sz w:val="20"/>
          <w:szCs w:val="20"/>
          <w:lang w:val="hr-BA"/>
        </w:rPr>
        <w:t>.</w:t>
      </w:r>
    </w:p>
    <w:p w:rsidR="00981299" w:rsidRDefault="00981299" w:rsidP="00981299">
      <w:pPr>
        <w:shd w:val="clear" w:color="auto" w:fill="FFFFFF"/>
        <w:spacing w:after="240"/>
        <w:textAlignment w:val="baseline"/>
        <w:rPr>
          <w:rStyle w:val="Emphasis"/>
          <w:rFonts w:ascii="Verdana" w:hAnsi="Verdana" w:cs="Arial"/>
          <w:bCs/>
          <w:i w:val="0"/>
          <w:iCs w:val="0"/>
          <w:sz w:val="20"/>
          <w:szCs w:val="20"/>
          <w:shd w:val="clear" w:color="auto" w:fill="FFFFFF"/>
          <w:lang w:val="hr-HR"/>
        </w:rPr>
      </w:pPr>
      <w:r>
        <w:rPr>
          <w:rStyle w:val="Emphasis"/>
          <w:rFonts w:ascii="Verdana" w:hAnsi="Verdana" w:cs="Arial"/>
          <w:bCs/>
          <w:i w:val="0"/>
          <w:iCs w:val="0"/>
          <w:sz w:val="20"/>
          <w:szCs w:val="20"/>
          <w:shd w:val="clear" w:color="auto" w:fill="FFFFFF"/>
          <w:lang w:val="hr-HR"/>
        </w:rPr>
        <w:t xml:space="preserve">TEMA: </w:t>
      </w:r>
      <w:r w:rsidRPr="00095F14">
        <w:rPr>
          <w:rStyle w:val="Emphasis"/>
          <w:rFonts w:ascii="Verdana" w:hAnsi="Verdana" w:cs="Arial"/>
          <w:bCs/>
          <w:i w:val="0"/>
          <w:iCs w:val="0"/>
          <w:sz w:val="20"/>
          <w:szCs w:val="20"/>
          <w:highlight w:val="yellow"/>
          <w:shd w:val="clear" w:color="auto" w:fill="FFFFFF"/>
          <w:lang w:val="hr-HR"/>
        </w:rPr>
        <w:t>Televizijska serija</w:t>
      </w:r>
      <w:r w:rsidR="00FD15CA" w:rsidRPr="00095F14">
        <w:rPr>
          <w:rStyle w:val="Emphasis"/>
          <w:rFonts w:ascii="Verdana" w:hAnsi="Verdana" w:cs="Arial"/>
          <w:bCs/>
          <w:i w:val="0"/>
          <w:iCs w:val="0"/>
          <w:sz w:val="20"/>
          <w:szCs w:val="20"/>
          <w:highlight w:val="yellow"/>
          <w:shd w:val="clear" w:color="auto" w:fill="FFFFFF"/>
          <w:lang w:val="hr-HR"/>
        </w:rPr>
        <w:t xml:space="preserve"> (se</w:t>
      </w:r>
      <w:r w:rsidR="002E2AB5" w:rsidRPr="00095F14">
        <w:rPr>
          <w:rStyle w:val="Emphasis"/>
          <w:rFonts w:ascii="Verdana" w:hAnsi="Verdana" w:cs="Arial"/>
          <w:bCs/>
          <w:i w:val="0"/>
          <w:iCs w:val="0"/>
          <w:sz w:val="20"/>
          <w:szCs w:val="20"/>
          <w:highlight w:val="yellow"/>
          <w:shd w:val="clear" w:color="auto" w:fill="FFFFFF"/>
          <w:lang w:val="hr-HR"/>
        </w:rPr>
        <w:t>r</w:t>
      </w:r>
      <w:r w:rsidR="00FD15CA" w:rsidRPr="00095F14">
        <w:rPr>
          <w:rStyle w:val="Emphasis"/>
          <w:rFonts w:ascii="Verdana" w:hAnsi="Verdana" w:cs="Arial"/>
          <w:bCs/>
          <w:i w:val="0"/>
          <w:iCs w:val="0"/>
          <w:sz w:val="20"/>
          <w:szCs w:val="20"/>
          <w:highlight w:val="yellow"/>
          <w:shd w:val="clear" w:color="auto" w:fill="FFFFFF"/>
          <w:lang w:val="hr-HR"/>
        </w:rPr>
        <w:t>ijal)</w:t>
      </w:r>
    </w:p>
    <w:p w:rsidR="002E2AB5" w:rsidRPr="00FF7F6E" w:rsidRDefault="002E2AB5" w:rsidP="002E2AB5">
      <w:pPr>
        <w:shd w:val="clear" w:color="auto" w:fill="FFFFFF"/>
        <w:spacing w:before="120" w:after="120"/>
        <w:rPr>
          <w:rFonts w:ascii="Verdana" w:eastAsia="Times New Roman" w:hAnsi="Verdana" w:cs="Arial"/>
          <w:sz w:val="20"/>
          <w:szCs w:val="20"/>
          <w:lang w:val="hr-BA"/>
        </w:rPr>
      </w:pPr>
      <w:r w:rsidRPr="002E2AB5">
        <w:rPr>
          <w:rFonts w:ascii="Verdana" w:eastAsia="Times New Roman" w:hAnsi="Verdana" w:cs="Arial"/>
          <w:b/>
          <w:bCs/>
          <w:sz w:val="20"/>
          <w:szCs w:val="20"/>
          <w:highlight w:val="yellow"/>
          <w:lang w:val="hr-HR"/>
        </w:rPr>
        <w:t>≡</w:t>
      </w:r>
      <w:r w:rsidRPr="002E2AB5">
        <w:rPr>
          <w:rFonts w:ascii="Verdana" w:eastAsia="Times New Roman" w:hAnsi="Verdana" w:cs="Arial"/>
          <w:b/>
          <w:bCs/>
          <w:sz w:val="20"/>
          <w:szCs w:val="20"/>
          <w:lang w:val="hr-HR"/>
        </w:rPr>
        <w:t xml:space="preserve"> </w:t>
      </w:r>
      <w:r w:rsidRPr="00E72EE7">
        <w:rPr>
          <w:rFonts w:ascii="Verdana" w:eastAsia="Times New Roman" w:hAnsi="Verdana" w:cs="Arial"/>
          <w:bCs/>
          <w:sz w:val="20"/>
          <w:szCs w:val="20"/>
        </w:rPr>
        <w:t>Televizijske</w:t>
      </w:r>
      <w:r w:rsidRPr="002E2AB5">
        <w:rPr>
          <w:rFonts w:ascii="Verdana" w:eastAsia="Times New Roman" w:hAnsi="Verdana" w:cs="Arial"/>
          <w:bCs/>
          <w:sz w:val="20"/>
          <w:szCs w:val="20"/>
          <w:lang w:val="hr-HR"/>
        </w:rPr>
        <w:t xml:space="preserve"> </w:t>
      </w:r>
      <w:r w:rsidRPr="00E72EE7">
        <w:rPr>
          <w:rFonts w:ascii="Verdana" w:eastAsia="Times New Roman" w:hAnsi="Verdana" w:cs="Arial"/>
          <w:bCs/>
          <w:sz w:val="20"/>
          <w:szCs w:val="20"/>
        </w:rPr>
        <w:t>serije</w:t>
      </w:r>
      <w:r w:rsidRPr="00FF7F6E">
        <w:rPr>
          <w:rFonts w:ascii="Verdana" w:eastAsia="Times New Roman" w:hAnsi="Verdana" w:cs="Arial"/>
          <w:sz w:val="20"/>
          <w:szCs w:val="20"/>
        </w:rPr>
        <w:t> su</w:t>
      </w:r>
      <w:r w:rsidRPr="002E2AB5">
        <w:rPr>
          <w:rFonts w:ascii="Verdana" w:eastAsia="Times New Roman" w:hAnsi="Verdana" w:cs="Arial"/>
          <w:sz w:val="20"/>
          <w:szCs w:val="20"/>
          <w:lang w:val="hr-HR"/>
        </w:rPr>
        <w:t xml:space="preserve"> </w:t>
      </w:r>
      <w:r w:rsidRPr="00FF7F6E">
        <w:rPr>
          <w:rFonts w:ascii="Verdana" w:eastAsia="Times New Roman" w:hAnsi="Verdana" w:cs="Arial"/>
          <w:sz w:val="20"/>
          <w:szCs w:val="20"/>
        </w:rPr>
        <w:t>zabavni</w:t>
      </w:r>
      <w:r w:rsidRPr="002E2AB5">
        <w:rPr>
          <w:rFonts w:ascii="Verdana" w:eastAsia="Times New Roman" w:hAnsi="Verdana" w:cs="Arial"/>
          <w:sz w:val="20"/>
          <w:szCs w:val="20"/>
          <w:lang w:val="hr-HR"/>
        </w:rPr>
        <w:t xml:space="preserve"> </w:t>
      </w:r>
      <w:r w:rsidRPr="00FF7F6E">
        <w:rPr>
          <w:rFonts w:ascii="Verdana" w:eastAsia="Times New Roman" w:hAnsi="Verdana" w:cs="Arial"/>
          <w:sz w:val="20"/>
          <w:szCs w:val="20"/>
        </w:rPr>
        <w:t>televizijski</w:t>
      </w:r>
      <w:r w:rsidRPr="002E2AB5">
        <w:rPr>
          <w:rFonts w:ascii="Verdana" w:eastAsia="Times New Roman" w:hAnsi="Verdana" w:cs="Arial"/>
          <w:sz w:val="20"/>
          <w:szCs w:val="20"/>
          <w:lang w:val="hr-HR"/>
        </w:rPr>
        <w:t xml:space="preserve"> </w:t>
      </w:r>
      <w:r w:rsidRPr="00FF7F6E">
        <w:rPr>
          <w:rFonts w:ascii="Verdana" w:eastAsia="Times New Roman" w:hAnsi="Verdana" w:cs="Arial"/>
          <w:sz w:val="20"/>
          <w:szCs w:val="20"/>
        </w:rPr>
        <w:t>sadr</w:t>
      </w:r>
      <w:r w:rsidRPr="002E2AB5">
        <w:rPr>
          <w:rFonts w:ascii="Verdana" w:eastAsia="Times New Roman" w:hAnsi="Verdana" w:cs="Arial"/>
          <w:sz w:val="20"/>
          <w:szCs w:val="20"/>
          <w:lang w:val="hr-HR"/>
        </w:rPr>
        <w:t>ž</w:t>
      </w:r>
      <w:r w:rsidRPr="00FF7F6E">
        <w:rPr>
          <w:rFonts w:ascii="Verdana" w:eastAsia="Times New Roman" w:hAnsi="Verdana" w:cs="Arial"/>
          <w:sz w:val="20"/>
          <w:szCs w:val="20"/>
        </w:rPr>
        <w:t>aji</w:t>
      </w:r>
      <w:r w:rsidRPr="002E2AB5">
        <w:rPr>
          <w:rFonts w:ascii="Verdana" w:eastAsia="Times New Roman" w:hAnsi="Verdana" w:cs="Arial"/>
          <w:sz w:val="20"/>
          <w:szCs w:val="20"/>
          <w:lang w:val="hr-HR"/>
        </w:rPr>
        <w:t xml:space="preserve"> </w:t>
      </w:r>
      <w:r w:rsidRPr="00FF7F6E">
        <w:rPr>
          <w:rFonts w:ascii="Verdana" w:eastAsia="Times New Roman" w:hAnsi="Verdana" w:cs="Arial"/>
          <w:sz w:val="20"/>
          <w:szCs w:val="20"/>
        </w:rPr>
        <w:t>koji</w:t>
      </w:r>
      <w:r w:rsidRPr="002E2AB5">
        <w:rPr>
          <w:rFonts w:ascii="Verdana" w:eastAsia="Times New Roman" w:hAnsi="Verdana" w:cs="Arial"/>
          <w:sz w:val="20"/>
          <w:szCs w:val="20"/>
          <w:lang w:val="hr-HR"/>
        </w:rPr>
        <w:t xml:space="preserve"> </w:t>
      </w:r>
      <w:r w:rsidRPr="00FF7F6E">
        <w:rPr>
          <w:rFonts w:ascii="Verdana" w:eastAsia="Times New Roman" w:hAnsi="Verdana" w:cs="Arial"/>
          <w:sz w:val="20"/>
          <w:szCs w:val="20"/>
          <w:lang w:val="hr-BA"/>
        </w:rPr>
        <w:t xml:space="preserve">čine jednu cjelinu i </w:t>
      </w:r>
      <w:r w:rsidRPr="00FF7F6E">
        <w:rPr>
          <w:rFonts w:ascii="Verdana" w:eastAsia="Times New Roman" w:hAnsi="Verdana" w:cs="Arial"/>
          <w:sz w:val="20"/>
          <w:szCs w:val="20"/>
        </w:rPr>
        <w:t>emituju</w:t>
      </w:r>
      <w:r w:rsidRPr="002E2AB5">
        <w:rPr>
          <w:rFonts w:ascii="Verdana" w:eastAsia="Times New Roman" w:hAnsi="Verdana" w:cs="Arial"/>
          <w:sz w:val="20"/>
          <w:szCs w:val="20"/>
          <w:lang w:val="hr-HR"/>
        </w:rPr>
        <w:t xml:space="preserve"> </w:t>
      </w:r>
      <w:r w:rsidRPr="00FF7F6E">
        <w:rPr>
          <w:rFonts w:ascii="Verdana" w:eastAsia="Times New Roman" w:hAnsi="Verdana" w:cs="Arial"/>
          <w:sz w:val="20"/>
          <w:szCs w:val="20"/>
        </w:rPr>
        <w:t>se</w:t>
      </w:r>
      <w:r w:rsidRPr="002E2AB5">
        <w:rPr>
          <w:rFonts w:ascii="Verdana" w:eastAsia="Times New Roman" w:hAnsi="Verdana" w:cs="Arial"/>
          <w:sz w:val="20"/>
          <w:szCs w:val="20"/>
          <w:lang w:val="hr-HR"/>
        </w:rPr>
        <w:t xml:space="preserve"> </w:t>
      </w:r>
      <w:r w:rsidRPr="00FF7F6E">
        <w:rPr>
          <w:rFonts w:ascii="Verdana" w:eastAsia="Times New Roman" w:hAnsi="Verdana" w:cs="Arial"/>
          <w:sz w:val="20"/>
          <w:szCs w:val="20"/>
          <w:lang w:val="hr-BA"/>
        </w:rPr>
        <w:t xml:space="preserve">u redovnim intervalima </w:t>
      </w:r>
      <w:r w:rsidRPr="00FF7F6E">
        <w:rPr>
          <w:rFonts w:ascii="Verdana" w:eastAsia="Times New Roman" w:hAnsi="Verdana" w:cs="Arial"/>
          <w:sz w:val="20"/>
          <w:szCs w:val="20"/>
        </w:rPr>
        <w:t>na</w:t>
      </w:r>
      <w:r w:rsidRPr="002E2AB5">
        <w:rPr>
          <w:rFonts w:ascii="Verdana" w:eastAsia="Times New Roman" w:hAnsi="Verdana" w:cs="Arial"/>
          <w:sz w:val="20"/>
          <w:szCs w:val="20"/>
          <w:lang w:val="hr-HR"/>
        </w:rPr>
        <w:t xml:space="preserve"> </w:t>
      </w:r>
      <w:r w:rsidRPr="00FF7F6E">
        <w:rPr>
          <w:rFonts w:ascii="Verdana" w:eastAsia="Times New Roman" w:hAnsi="Verdana" w:cs="Arial"/>
          <w:sz w:val="20"/>
          <w:szCs w:val="20"/>
        </w:rPr>
        <w:t> </w:t>
      </w:r>
      <w:hyperlink r:id="rId313" w:tooltip="Televizija" w:history="1">
        <w:r w:rsidRPr="00FF7F6E">
          <w:rPr>
            <w:rFonts w:ascii="Verdana" w:eastAsia="Times New Roman" w:hAnsi="Verdana" w:cs="Arial"/>
            <w:sz w:val="20"/>
            <w:szCs w:val="20"/>
          </w:rPr>
          <w:t>televizijskim</w:t>
        </w:r>
      </w:hyperlink>
      <w:r w:rsidRPr="002E2AB5">
        <w:rPr>
          <w:rFonts w:ascii="Verdana" w:hAnsi="Verdana"/>
          <w:sz w:val="20"/>
          <w:szCs w:val="20"/>
          <w:lang w:val="hr-HR"/>
        </w:rPr>
        <w:t xml:space="preserve"> </w:t>
      </w:r>
      <w:r w:rsidRPr="00FF7F6E">
        <w:rPr>
          <w:rFonts w:ascii="Verdana" w:eastAsia="Times New Roman" w:hAnsi="Verdana" w:cs="Arial"/>
          <w:sz w:val="20"/>
          <w:szCs w:val="20"/>
        </w:rPr>
        <w:t> programima</w:t>
      </w:r>
      <w:r w:rsidRPr="002E2AB5">
        <w:rPr>
          <w:rFonts w:ascii="Verdana" w:eastAsia="Times New Roman" w:hAnsi="Verdana" w:cs="Arial"/>
          <w:sz w:val="20"/>
          <w:szCs w:val="20"/>
          <w:lang w:val="hr-HR"/>
        </w:rPr>
        <w:t xml:space="preserve">. </w:t>
      </w:r>
      <w:r w:rsidRPr="00FF7F6E">
        <w:rPr>
          <w:rFonts w:ascii="Verdana" w:eastAsia="Times New Roman" w:hAnsi="Verdana" w:cs="Arial"/>
          <w:sz w:val="20"/>
          <w:szCs w:val="20"/>
          <w:lang w:val="hr-BA"/>
        </w:rPr>
        <w:t>Pojedinačne emisije TV serije, tematski i sadržajno povezane, zovu se epizode i obično su grupisane u godišnje </w:t>
      </w:r>
      <w:hyperlink r:id="rId314" w:tooltip="Serijal (još nenapisan)" w:history="1">
        <w:r w:rsidRPr="00FF7F6E">
          <w:rPr>
            <w:rFonts w:ascii="Verdana" w:eastAsia="Times New Roman" w:hAnsi="Verdana" w:cs="Arial"/>
            <w:sz w:val="20"/>
            <w:szCs w:val="20"/>
            <w:lang w:val="hr-BA"/>
          </w:rPr>
          <w:t>serijale</w:t>
        </w:r>
      </w:hyperlink>
      <w:r w:rsidRPr="00FF7F6E">
        <w:rPr>
          <w:rFonts w:ascii="Verdana" w:eastAsia="Times New Roman" w:hAnsi="Verdana" w:cs="Arial"/>
          <w:sz w:val="20"/>
          <w:szCs w:val="20"/>
          <w:lang w:val="hr-BA"/>
        </w:rPr>
        <w:t xml:space="preserve">, odnosno   sezone. </w:t>
      </w:r>
    </w:p>
    <w:p w:rsidR="002E2AB5" w:rsidRPr="00FF7F6E" w:rsidRDefault="002E2AB5" w:rsidP="002E2AB5">
      <w:pPr>
        <w:spacing w:before="120" w:after="120"/>
        <w:rPr>
          <w:rFonts w:ascii="Verdana" w:eastAsia="Times New Roman" w:hAnsi="Verdana" w:cs="Arial"/>
          <w:sz w:val="20"/>
          <w:szCs w:val="20"/>
          <w:lang w:val="hr-BA"/>
        </w:rPr>
      </w:pPr>
      <w:r w:rsidRPr="00FF7F6E">
        <w:rPr>
          <w:rFonts w:ascii="Verdana" w:eastAsia="Times New Roman" w:hAnsi="Verdana" w:cs="Arial"/>
          <w:b/>
          <w:bCs/>
          <w:sz w:val="20"/>
          <w:szCs w:val="20"/>
          <w:highlight w:val="yellow"/>
          <w:lang w:val="hr-BA"/>
        </w:rPr>
        <w:t>≡</w:t>
      </w:r>
      <w:r w:rsidRPr="00FF7F6E">
        <w:rPr>
          <w:rFonts w:ascii="Verdana" w:eastAsia="Times New Roman" w:hAnsi="Verdana" w:cs="Arial"/>
          <w:b/>
          <w:bCs/>
          <w:sz w:val="20"/>
          <w:szCs w:val="20"/>
          <w:lang w:val="hr-BA"/>
        </w:rPr>
        <w:t xml:space="preserve"> </w:t>
      </w:r>
      <w:r w:rsidRPr="00FF7F6E">
        <w:rPr>
          <w:rFonts w:ascii="Verdana" w:eastAsia="Times New Roman" w:hAnsi="Verdana" w:cs="Arial"/>
          <w:sz w:val="20"/>
          <w:szCs w:val="20"/>
          <w:lang w:val="hr-BA"/>
        </w:rPr>
        <w:t xml:space="preserve">Na televiziji se prikazuju TV serije različitih žanrova: </w:t>
      </w:r>
      <w:hyperlink r:id="rId315" w:tooltip="TV dokumentarac (još nenapisan)" w:history="1">
        <w:r w:rsidRPr="00FF7F6E">
          <w:rPr>
            <w:rFonts w:ascii="Verdana" w:eastAsia="Times New Roman" w:hAnsi="Verdana" w:cs="Arial"/>
            <w:sz w:val="20"/>
            <w:szCs w:val="20"/>
            <w:lang w:val="hr-BA"/>
          </w:rPr>
          <w:t>TV dokumentarac</w:t>
        </w:r>
      </w:hyperlink>
      <w:r w:rsidRPr="00FF7F6E">
        <w:rPr>
          <w:rFonts w:ascii="Verdana" w:hAnsi="Verdana"/>
          <w:sz w:val="20"/>
          <w:szCs w:val="20"/>
          <w:lang w:val="hr-BA"/>
        </w:rPr>
        <w:t>;</w:t>
      </w:r>
      <w:r w:rsidRPr="00FF7F6E">
        <w:rPr>
          <w:rFonts w:ascii="Verdana" w:eastAsia="Times New Roman" w:hAnsi="Verdana" w:cs="Arial"/>
          <w:sz w:val="20"/>
          <w:szCs w:val="20"/>
          <w:lang w:val="hr-BA"/>
        </w:rPr>
        <w:t> TV drama</w:t>
      </w:r>
      <w:r>
        <w:rPr>
          <w:rFonts w:ascii="Verdana" w:eastAsia="Times New Roman" w:hAnsi="Verdana" w:cs="Arial"/>
          <w:sz w:val="20"/>
          <w:szCs w:val="20"/>
          <w:lang w:val="hr-BA"/>
        </w:rPr>
        <w:t xml:space="preserve"> (dramska serija)</w:t>
      </w:r>
      <w:r w:rsidRPr="00FF7F6E">
        <w:rPr>
          <w:rFonts w:ascii="Verdana" w:eastAsia="Times New Roman" w:hAnsi="Verdana" w:cs="Arial"/>
          <w:sz w:val="20"/>
          <w:szCs w:val="20"/>
          <w:lang w:val="hr-BA"/>
        </w:rPr>
        <w:t xml:space="preserve">; </w:t>
      </w:r>
      <w:hyperlink r:id="rId316" w:tooltip="TV komedija (još nenapisan)" w:history="1">
        <w:r w:rsidRPr="00FF7F6E">
          <w:rPr>
            <w:rFonts w:ascii="Verdana" w:eastAsia="Times New Roman" w:hAnsi="Verdana" w:cs="Arial"/>
            <w:sz w:val="20"/>
            <w:szCs w:val="20"/>
            <w:lang w:val="hr-BA"/>
          </w:rPr>
          <w:t>TV komedija</w:t>
        </w:r>
      </w:hyperlink>
      <w:r w:rsidRPr="00FF7F6E">
        <w:rPr>
          <w:rFonts w:ascii="Verdana" w:hAnsi="Verdana"/>
          <w:sz w:val="20"/>
          <w:szCs w:val="20"/>
          <w:lang w:val="hr-BA"/>
        </w:rPr>
        <w:t xml:space="preserve">; </w:t>
      </w:r>
      <w:hyperlink r:id="rId317" w:tooltip="Televizijski program za djecu" w:history="1">
        <w:r w:rsidRPr="00FF7F6E">
          <w:rPr>
            <w:rFonts w:ascii="Verdana" w:eastAsia="Times New Roman" w:hAnsi="Verdana" w:cs="Arial"/>
            <w:sz w:val="20"/>
            <w:szCs w:val="20"/>
          </w:rPr>
          <w:t>dje</w:t>
        </w:r>
        <w:r w:rsidRPr="00FF7F6E">
          <w:rPr>
            <w:rFonts w:ascii="Verdana" w:eastAsia="Times New Roman" w:hAnsi="Verdana" w:cs="Arial"/>
            <w:sz w:val="20"/>
            <w:szCs w:val="20"/>
            <w:lang w:val="hr-BA"/>
          </w:rPr>
          <w:t>č</w:t>
        </w:r>
        <w:r w:rsidRPr="00FF7F6E">
          <w:rPr>
            <w:rFonts w:ascii="Verdana" w:eastAsia="Times New Roman" w:hAnsi="Verdana" w:cs="Arial"/>
            <w:sz w:val="20"/>
            <w:szCs w:val="20"/>
          </w:rPr>
          <w:t>ije</w:t>
        </w:r>
      </w:hyperlink>
      <w:r w:rsidRPr="00FF7F6E">
        <w:rPr>
          <w:rFonts w:ascii="Verdana" w:hAnsi="Verdana"/>
          <w:sz w:val="20"/>
          <w:szCs w:val="20"/>
          <w:lang w:val="hr-BA"/>
        </w:rPr>
        <w:t xml:space="preserve"> </w:t>
      </w:r>
      <w:r w:rsidRPr="00FF7F6E">
        <w:rPr>
          <w:rFonts w:ascii="Verdana" w:hAnsi="Verdana"/>
          <w:sz w:val="20"/>
          <w:szCs w:val="20"/>
        </w:rPr>
        <w:t>TV</w:t>
      </w:r>
      <w:r w:rsidRPr="00FF7F6E">
        <w:rPr>
          <w:rFonts w:ascii="Verdana" w:hAnsi="Verdana"/>
          <w:sz w:val="20"/>
          <w:szCs w:val="20"/>
          <w:lang w:val="hr-BA"/>
        </w:rPr>
        <w:t xml:space="preserve"> </w:t>
      </w:r>
      <w:r w:rsidRPr="00FF7F6E">
        <w:rPr>
          <w:rFonts w:ascii="Verdana" w:hAnsi="Verdana"/>
          <w:sz w:val="20"/>
          <w:szCs w:val="20"/>
        </w:rPr>
        <w:t>serije</w:t>
      </w:r>
      <w:r w:rsidRPr="00FF7F6E">
        <w:rPr>
          <w:rFonts w:ascii="Verdana" w:hAnsi="Verdana"/>
          <w:sz w:val="20"/>
          <w:szCs w:val="20"/>
          <w:lang w:val="hr-BA"/>
        </w:rPr>
        <w:t xml:space="preserve">; </w:t>
      </w:r>
      <w:hyperlink r:id="rId318" w:tooltip="Miniserija" w:history="1">
        <w:r w:rsidRPr="00FF7F6E">
          <w:rPr>
            <w:rFonts w:ascii="Verdana" w:eastAsia="Times New Roman" w:hAnsi="Verdana" w:cs="Arial"/>
            <w:sz w:val="20"/>
            <w:szCs w:val="20"/>
            <w:lang w:val="hr-BA"/>
          </w:rPr>
          <w:t>TV miniserija</w:t>
        </w:r>
      </w:hyperlink>
      <w:r w:rsidRPr="00FF7F6E">
        <w:rPr>
          <w:rFonts w:ascii="Verdana" w:hAnsi="Verdana"/>
          <w:sz w:val="20"/>
          <w:szCs w:val="20"/>
          <w:lang w:val="hr-BA"/>
        </w:rPr>
        <w:t xml:space="preserve">; </w:t>
      </w:r>
      <w:hyperlink r:id="rId319" w:tooltip="TV crtani film" w:history="1">
        <w:r w:rsidRPr="00FF7F6E">
          <w:rPr>
            <w:rFonts w:ascii="Verdana" w:eastAsia="Times New Roman" w:hAnsi="Verdana" w:cs="Arial"/>
            <w:sz w:val="20"/>
            <w:szCs w:val="20"/>
            <w:lang w:val="hr-BA"/>
          </w:rPr>
          <w:t>TV crtani film</w:t>
        </w:r>
      </w:hyperlink>
      <w:r w:rsidRPr="00FF7F6E">
        <w:rPr>
          <w:rFonts w:ascii="Verdana" w:hAnsi="Verdana"/>
          <w:sz w:val="20"/>
          <w:szCs w:val="20"/>
          <w:lang w:val="hr-BA"/>
        </w:rPr>
        <w:t xml:space="preserve">; </w:t>
      </w:r>
      <w:hyperlink r:id="rId320" w:tooltip="Sapunica" w:history="1">
        <w:r w:rsidRPr="00FF7F6E">
          <w:rPr>
            <w:rFonts w:ascii="Verdana" w:eastAsia="Times New Roman" w:hAnsi="Verdana" w:cs="Arial"/>
            <w:sz w:val="20"/>
            <w:szCs w:val="20"/>
            <w:lang w:val="hr-BA"/>
          </w:rPr>
          <w:t>sapunica</w:t>
        </w:r>
      </w:hyperlink>
      <w:r w:rsidRPr="00FF7F6E">
        <w:rPr>
          <w:rFonts w:ascii="Verdana" w:hAnsi="Verdana"/>
          <w:sz w:val="20"/>
          <w:szCs w:val="20"/>
          <w:lang w:val="hr-BA"/>
        </w:rPr>
        <w:t xml:space="preserve">; </w:t>
      </w:r>
      <w:hyperlink r:id="rId321" w:tooltip="Reality TV (još nenapisan)" w:history="1">
        <w:r w:rsidRPr="00FF7F6E">
          <w:rPr>
            <w:rFonts w:ascii="Verdana" w:eastAsia="Times New Roman" w:hAnsi="Verdana" w:cs="Arial"/>
            <w:sz w:val="20"/>
            <w:szCs w:val="20"/>
            <w:lang w:val="hr-BA"/>
          </w:rPr>
          <w:t>reality TV</w:t>
        </w:r>
      </w:hyperlink>
      <w:r w:rsidRPr="00FF7F6E">
        <w:rPr>
          <w:rFonts w:ascii="Verdana" w:hAnsi="Verdana"/>
          <w:sz w:val="20"/>
          <w:szCs w:val="20"/>
          <w:lang w:val="hr-BA"/>
        </w:rPr>
        <w:t>.</w:t>
      </w:r>
    </w:p>
    <w:p w:rsidR="002E2AB5" w:rsidRPr="00FF7F6E" w:rsidRDefault="002E2AB5" w:rsidP="002E2AB5">
      <w:pPr>
        <w:shd w:val="clear" w:color="auto" w:fill="FFFFFF"/>
        <w:spacing w:before="120" w:after="120"/>
        <w:rPr>
          <w:rFonts w:ascii="Verdana" w:eastAsia="Times New Roman" w:hAnsi="Verdana" w:cs="Arial"/>
          <w:sz w:val="20"/>
          <w:szCs w:val="20"/>
        </w:rPr>
      </w:pPr>
      <w:r w:rsidRPr="00FF7F6E">
        <w:rPr>
          <w:rFonts w:ascii="Verdana" w:eastAsia="Times New Roman" w:hAnsi="Verdana" w:cs="Arial"/>
          <w:b/>
          <w:bCs/>
          <w:sz w:val="20"/>
          <w:szCs w:val="20"/>
          <w:highlight w:val="yellow"/>
          <w:lang w:val="hr-BA"/>
        </w:rPr>
        <w:t>≡</w:t>
      </w:r>
      <w:r>
        <w:rPr>
          <w:rFonts w:ascii="Verdana" w:eastAsia="Times New Roman" w:hAnsi="Verdana" w:cs="Arial"/>
          <w:b/>
          <w:bCs/>
          <w:sz w:val="20"/>
          <w:szCs w:val="20"/>
          <w:lang w:val="hr-BA"/>
        </w:rPr>
        <w:t xml:space="preserve"> </w:t>
      </w:r>
      <w:r w:rsidRPr="00FF7F6E">
        <w:rPr>
          <w:rFonts w:ascii="Verdana" w:eastAsia="Times New Roman" w:hAnsi="Verdana" w:cs="Arial"/>
          <w:sz w:val="20"/>
          <w:szCs w:val="20"/>
        </w:rPr>
        <w:t>Zavisno</w:t>
      </w:r>
      <w:r w:rsidRPr="00FF7F6E">
        <w:rPr>
          <w:rFonts w:ascii="Verdana" w:eastAsia="Times New Roman" w:hAnsi="Verdana" w:cs="Arial"/>
          <w:sz w:val="20"/>
          <w:szCs w:val="20"/>
          <w:lang w:val="hr-BA"/>
        </w:rPr>
        <w:t xml:space="preserve"> </w:t>
      </w:r>
      <w:r w:rsidRPr="00FF7F6E">
        <w:rPr>
          <w:rFonts w:ascii="Verdana" w:eastAsia="Times New Roman" w:hAnsi="Verdana" w:cs="Arial"/>
          <w:sz w:val="20"/>
          <w:szCs w:val="20"/>
        </w:rPr>
        <w:t>od</w:t>
      </w:r>
      <w:r w:rsidRPr="00FF7F6E">
        <w:rPr>
          <w:rFonts w:ascii="Verdana" w:eastAsia="Times New Roman" w:hAnsi="Verdana" w:cs="Arial"/>
          <w:sz w:val="20"/>
          <w:szCs w:val="20"/>
          <w:lang w:val="hr-BA"/>
        </w:rPr>
        <w:t xml:space="preserve"> </w:t>
      </w:r>
      <w:r w:rsidRPr="00FF7F6E">
        <w:rPr>
          <w:rFonts w:ascii="Verdana" w:eastAsia="Times New Roman" w:hAnsi="Verdana" w:cs="Arial"/>
          <w:sz w:val="20"/>
          <w:szCs w:val="20"/>
        </w:rPr>
        <w:t>toga</w:t>
      </w:r>
      <w:r w:rsidRPr="00FF7F6E">
        <w:rPr>
          <w:rFonts w:ascii="Verdana" w:eastAsia="Times New Roman" w:hAnsi="Verdana" w:cs="Arial"/>
          <w:sz w:val="20"/>
          <w:szCs w:val="20"/>
          <w:lang w:val="hr-BA"/>
        </w:rPr>
        <w:t xml:space="preserve"> </w:t>
      </w:r>
      <w:r w:rsidRPr="00FF7F6E">
        <w:rPr>
          <w:rFonts w:ascii="Verdana" w:eastAsia="Times New Roman" w:hAnsi="Verdana" w:cs="Arial"/>
          <w:sz w:val="20"/>
          <w:szCs w:val="20"/>
        </w:rPr>
        <w:t>kojem</w:t>
      </w:r>
      <w:r w:rsidRPr="00FF7F6E">
        <w:rPr>
          <w:rFonts w:ascii="Verdana" w:eastAsia="Times New Roman" w:hAnsi="Verdana" w:cs="Arial"/>
          <w:sz w:val="20"/>
          <w:szCs w:val="20"/>
          <w:lang w:val="hr-BA"/>
        </w:rPr>
        <w:t xml:space="preserve"> ž</w:t>
      </w:r>
      <w:r w:rsidRPr="00FF7F6E">
        <w:rPr>
          <w:rFonts w:ascii="Verdana" w:eastAsia="Times New Roman" w:hAnsi="Verdana" w:cs="Arial"/>
          <w:sz w:val="20"/>
          <w:szCs w:val="20"/>
        </w:rPr>
        <w:t>anru</w:t>
      </w:r>
      <w:r w:rsidRPr="00FF7F6E">
        <w:rPr>
          <w:rFonts w:ascii="Verdana" w:eastAsia="Times New Roman" w:hAnsi="Verdana" w:cs="Arial"/>
          <w:sz w:val="20"/>
          <w:szCs w:val="20"/>
          <w:lang w:val="hr-BA"/>
        </w:rPr>
        <w:t xml:space="preserve"> </w:t>
      </w:r>
      <w:r w:rsidRPr="00FF7F6E">
        <w:rPr>
          <w:rFonts w:ascii="Verdana" w:eastAsia="Times New Roman" w:hAnsi="Verdana" w:cs="Arial"/>
          <w:sz w:val="20"/>
          <w:szCs w:val="20"/>
        </w:rPr>
        <w:t>pripadaju</w:t>
      </w:r>
      <w:r w:rsidRPr="00FF7F6E">
        <w:rPr>
          <w:rFonts w:ascii="Verdana" w:eastAsia="Times New Roman" w:hAnsi="Verdana" w:cs="Arial"/>
          <w:sz w:val="20"/>
          <w:szCs w:val="20"/>
          <w:lang w:val="hr-BA"/>
        </w:rPr>
        <w:t xml:space="preserve"> </w:t>
      </w:r>
      <w:r w:rsidRPr="00FF7F6E">
        <w:rPr>
          <w:rFonts w:ascii="Verdana" w:eastAsia="Times New Roman" w:hAnsi="Verdana" w:cs="Arial"/>
          <w:sz w:val="20"/>
          <w:szCs w:val="20"/>
        </w:rPr>
        <w:t>varira</w:t>
      </w:r>
      <w:r w:rsidRPr="00FF7F6E">
        <w:rPr>
          <w:rFonts w:ascii="Verdana" w:eastAsia="Times New Roman" w:hAnsi="Verdana" w:cs="Arial"/>
          <w:sz w:val="20"/>
          <w:szCs w:val="20"/>
          <w:lang w:val="hr-BA"/>
        </w:rPr>
        <w:t xml:space="preserve"> </w:t>
      </w:r>
      <w:r w:rsidRPr="00FF7F6E">
        <w:rPr>
          <w:rFonts w:ascii="Verdana" w:eastAsia="Times New Roman" w:hAnsi="Verdana" w:cs="Arial"/>
          <w:sz w:val="20"/>
          <w:szCs w:val="20"/>
        </w:rPr>
        <w:t>i</w:t>
      </w:r>
      <w:r w:rsidRPr="00FF7F6E">
        <w:rPr>
          <w:rFonts w:ascii="Verdana" w:eastAsia="Times New Roman" w:hAnsi="Verdana" w:cs="Arial"/>
          <w:sz w:val="20"/>
          <w:szCs w:val="20"/>
          <w:lang w:val="hr-BA"/>
        </w:rPr>
        <w:t xml:space="preserve"> </w:t>
      </w:r>
      <w:r w:rsidRPr="00FF7F6E">
        <w:rPr>
          <w:rFonts w:ascii="Verdana" w:eastAsia="Times New Roman" w:hAnsi="Verdana" w:cs="Arial"/>
          <w:sz w:val="20"/>
          <w:szCs w:val="20"/>
        </w:rPr>
        <w:t>njihova</w:t>
      </w:r>
      <w:r w:rsidRPr="00FF7F6E">
        <w:rPr>
          <w:rFonts w:ascii="Verdana" w:eastAsia="Times New Roman" w:hAnsi="Verdana" w:cs="Arial"/>
          <w:sz w:val="20"/>
          <w:szCs w:val="20"/>
          <w:lang w:val="hr-BA"/>
        </w:rPr>
        <w:t xml:space="preserve"> </w:t>
      </w:r>
      <w:r w:rsidRPr="00FF7F6E">
        <w:rPr>
          <w:rFonts w:ascii="Verdana" w:eastAsia="Times New Roman" w:hAnsi="Verdana" w:cs="Arial"/>
          <w:sz w:val="20"/>
          <w:szCs w:val="20"/>
        </w:rPr>
        <w:t>du</w:t>
      </w:r>
      <w:r w:rsidRPr="00FF7F6E">
        <w:rPr>
          <w:rFonts w:ascii="Verdana" w:eastAsia="Times New Roman" w:hAnsi="Verdana" w:cs="Arial"/>
          <w:sz w:val="20"/>
          <w:szCs w:val="20"/>
          <w:lang w:val="hr-BA"/>
        </w:rPr>
        <w:t>ž</w:t>
      </w:r>
      <w:r w:rsidRPr="00FF7F6E">
        <w:rPr>
          <w:rFonts w:ascii="Verdana" w:eastAsia="Times New Roman" w:hAnsi="Verdana" w:cs="Arial"/>
          <w:sz w:val="20"/>
          <w:szCs w:val="20"/>
        </w:rPr>
        <w:t>ina</w:t>
      </w:r>
      <w:r w:rsidRPr="00FF7F6E">
        <w:rPr>
          <w:rFonts w:ascii="Verdana" w:eastAsia="Times New Roman" w:hAnsi="Verdana" w:cs="Arial"/>
          <w:sz w:val="20"/>
          <w:szCs w:val="20"/>
          <w:lang w:val="hr-BA"/>
        </w:rPr>
        <w:t>.</w:t>
      </w:r>
      <w:r w:rsidRPr="00FF7F6E">
        <w:rPr>
          <w:rFonts w:ascii="Verdana" w:eastAsia="Times New Roman" w:hAnsi="Verdana" w:cs="Arial"/>
          <w:sz w:val="20"/>
          <w:szCs w:val="20"/>
        </w:rPr>
        <w:t> </w:t>
      </w:r>
      <w:hyperlink r:id="rId322" w:tooltip="Drama" w:history="1">
        <w:r>
          <w:rPr>
            <w:rFonts w:ascii="Verdana" w:eastAsia="Times New Roman" w:hAnsi="Verdana" w:cs="Arial"/>
            <w:sz w:val="20"/>
            <w:szCs w:val="20"/>
          </w:rPr>
          <w:t>D</w:t>
        </w:r>
        <w:r w:rsidRPr="00FF7F6E">
          <w:rPr>
            <w:rFonts w:ascii="Verdana" w:eastAsia="Times New Roman" w:hAnsi="Verdana" w:cs="Arial"/>
            <w:sz w:val="20"/>
            <w:szCs w:val="20"/>
          </w:rPr>
          <w:t>rame</w:t>
        </w:r>
      </w:hyperlink>
      <w:r w:rsidRPr="00FF7F6E">
        <w:rPr>
          <w:rFonts w:ascii="Verdana" w:eastAsia="Times New Roman" w:hAnsi="Verdana" w:cs="Arial"/>
          <w:sz w:val="20"/>
          <w:szCs w:val="20"/>
        </w:rPr>
        <w:t xml:space="preserve"> u prosjeku traju </w:t>
      </w:r>
      <w:r>
        <w:rPr>
          <w:rFonts w:ascii="Verdana" w:eastAsia="Times New Roman" w:hAnsi="Verdana" w:cs="Arial"/>
          <w:sz w:val="20"/>
          <w:szCs w:val="20"/>
        </w:rPr>
        <w:t>duplo duže od</w:t>
      </w:r>
      <w:r w:rsidRPr="00FF7F6E">
        <w:rPr>
          <w:rFonts w:ascii="Verdana" w:eastAsia="Times New Roman" w:hAnsi="Verdana" w:cs="Arial"/>
          <w:sz w:val="20"/>
          <w:szCs w:val="20"/>
        </w:rPr>
        <w:t> </w:t>
      </w:r>
      <w:hyperlink r:id="rId323" w:tooltip="KOmedija (stranica ne postoji)" w:history="1">
        <w:r w:rsidRPr="00FF7F6E">
          <w:rPr>
            <w:rFonts w:ascii="Verdana" w:eastAsia="Times New Roman" w:hAnsi="Verdana" w:cs="Arial"/>
            <w:sz w:val="20"/>
            <w:szCs w:val="20"/>
          </w:rPr>
          <w:t>komedije</w:t>
        </w:r>
      </w:hyperlink>
      <w:r w:rsidRPr="00FF7F6E">
        <w:rPr>
          <w:rFonts w:ascii="Verdana" w:eastAsia="Times New Roman" w:hAnsi="Verdana" w:cs="Arial"/>
          <w:sz w:val="20"/>
          <w:szCs w:val="20"/>
        </w:rPr>
        <w:t xml:space="preserve">. </w:t>
      </w:r>
      <w:r>
        <w:rPr>
          <w:rFonts w:ascii="Verdana" w:eastAsia="Times New Roman" w:hAnsi="Verdana" w:cs="Arial"/>
          <w:sz w:val="20"/>
          <w:szCs w:val="20"/>
        </w:rPr>
        <w:t>I b</w:t>
      </w:r>
      <w:r w:rsidRPr="00FF7F6E">
        <w:rPr>
          <w:rFonts w:ascii="Verdana" w:eastAsia="Times New Roman" w:hAnsi="Verdana" w:cs="Arial"/>
          <w:sz w:val="20"/>
          <w:szCs w:val="20"/>
        </w:rPr>
        <w:t>roj epizoda serije za jednu godinu varira, pa tako recimo</w:t>
      </w:r>
      <w:r>
        <w:rPr>
          <w:rFonts w:ascii="Verdana" w:eastAsia="Times New Roman" w:hAnsi="Verdana" w:cs="Arial"/>
          <w:sz w:val="20"/>
          <w:szCs w:val="20"/>
        </w:rPr>
        <w:t xml:space="preserve"> </w:t>
      </w:r>
      <w:hyperlink r:id="rId324" w:tooltip="Američke TV serije (stranica ne postoji)" w:history="1">
        <w:r w:rsidRPr="00FF7F6E">
          <w:rPr>
            <w:rFonts w:ascii="Verdana" w:eastAsia="Times New Roman" w:hAnsi="Verdana" w:cs="Arial"/>
            <w:sz w:val="20"/>
            <w:szCs w:val="20"/>
          </w:rPr>
          <w:t>Američke</w:t>
        </w:r>
        <w:r>
          <w:rPr>
            <w:rFonts w:ascii="Verdana" w:eastAsia="Times New Roman" w:hAnsi="Verdana" w:cs="Arial"/>
            <w:sz w:val="20"/>
            <w:szCs w:val="20"/>
          </w:rPr>
          <w:t xml:space="preserve"> T</w:t>
        </w:r>
        <w:r w:rsidRPr="00FF7F6E">
          <w:rPr>
            <w:rFonts w:ascii="Verdana" w:eastAsia="Times New Roman" w:hAnsi="Verdana" w:cs="Arial"/>
            <w:sz w:val="20"/>
            <w:szCs w:val="20"/>
          </w:rPr>
          <w:t>V serije</w:t>
        </w:r>
      </w:hyperlink>
      <w:r w:rsidRPr="00FF7F6E">
        <w:rPr>
          <w:rFonts w:ascii="Verdana" w:eastAsia="Times New Roman" w:hAnsi="Verdana" w:cs="Arial"/>
          <w:sz w:val="20"/>
          <w:szCs w:val="20"/>
        </w:rPr>
        <w:t xml:space="preserve"> imaju </w:t>
      </w:r>
      <w:r>
        <w:rPr>
          <w:rFonts w:ascii="Verdana" w:eastAsia="Times New Roman" w:hAnsi="Verdana" w:cs="Arial"/>
          <w:sz w:val="20"/>
          <w:szCs w:val="20"/>
        </w:rPr>
        <w:t>oko</w:t>
      </w:r>
      <w:r w:rsidRPr="00FF7F6E">
        <w:rPr>
          <w:rFonts w:ascii="Verdana" w:eastAsia="Times New Roman" w:hAnsi="Verdana" w:cs="Arial"/>
          <w:sz w:val="20"/>
          <w:szCs w:val="20"/>
        </w:rPr>
        <w:t xml:space="preserve"> 2</w:t>
      </w:r>
      <w:r>
        <w:rPr>
          <w:rFonts w:ascii="Verdana" w:eastAsia="Times New Roman" w:hAnsi="Verdana" w:cs="Arial"/>
          <w:sz w:val="20"/>
          <w:szCs w:val="20"/>
        </w:rPr>
        <w:t>0</w:t>
      </w:r>
      <w:r w:rsidRPr="00FF7F6E">
        <w:rPr>
          <w:rFonts w:ascii="Verdana" w:eastAsia="Times New Roman" w:hAnsi="Verdana" w:cs="Arial"/>
          <w:sz w:val="20"/>
          <w:szCs w:val="20"/>
        </w:rPr>
        <w:t xml:space="preserve"> epizod</w:t>
      </w:r>
      <w:r>
        <w:rPr>
          <w:rFonts w:ascii="Verdana" w:eastAsia="Times New Roman" w:hAnsi="Verdana" w:cs="Arial"/>
          <w:sz w:val="20"/>
          <w:szCs w:val="20"/>
        </w:rPr>
        <w:t>a</w:t>
      </w:r>
      <w:r w:rsidRPr="00FF7F6E">
        <w:rPr>
          <w:rFonts w:ascii="Verdana" w:eastAsia="Times New Roman" w:hAnsi="Verdana" w:cs="Arial"/>
          <w:sz w:val="20"/>
          <w:szCs w:val="20"/>
        </w:rPr>
        <w:t>, ali mogu imati i duplo manje ili više, kao</w:t>
      </w:r>
      <w:r>
        <w:rPr>
          <w:rFonts w:ascii="Verdana" w:eastAsia="Times New Roman" w:hAnsi="Verdana" w:cs="Arial"/>
          <w:sz w:val="20"/>
          <w:szCs w:val="20"/>
        </w:rPr>
        <w:t>,</w:t>
      </w:r>
      <w:r w:rsidRPr="00FF7F6E">
        <w:rPr>
          <w:rFonts w:ascii="Verdana" w:eastAsia="Times New Roman" w:hAnsi="Verdana" w:cs="Arial"/>
          <w:sz w:val="20"/>
          <w:szCs w:val="20"/>
        </w:rPr>
        <w:t xml:space="preserve"> na primjer</w:t>
      </w:r>
      <w:r>
        <w:rPr>
          <w:rFonts w:ascii="Verdana" w:eastAsia="Times New Roman" w:hAnsi="Verdana" w:cs="Arial"/>
          <w:sz w:val="20"/>
          <w:szCs w:val="20"/>
        </w:rPr>
        <w:t>,</w:t>
      </w:r>
      <w:r w:rsidRPr="00FF7F6E">
        <w:rPr>
          <w:rFonts w:ascii="Verdana" w:eastAsia="Times New Roman" w:hAnsi="Verdana" w:cs="Arial"/>
          <w:sz w:val="20"/>
          <w:szCs w:val="20"/>
        </w:rPr>
        <w:t> </w:t>
      </w:r>
      <w:r>
        <w:rPr>
          <w:rFonts w:ascii="Verdana" w:eastAsia="Times New Roman" w:hAnsi="Verdana" w:cs="Arial"/>
          <w:sz w:val="20"/>
          <w:szCs w:val="20"/>
        </w:rPr>
        <w:t>'</w:t>
      </w:r>
      <w:hyperlink r:id="rId325" w:tooltip="The Twilight Zone (stranica ne postoji)" w:history="1">
        <w:r w:rsidRPr="00FF7F6E">
          <w:rPr>
            <w:rFonts w:ascii="Verdana" w:eastAsia="Times New Roman" w:hAnsi="Verdana" w:cs="Arial"/>
            <w:sz w:val="20"/>
            <w:szCs w:val="20"/>
          </w:rPr>
          <w:t>The Twilight Zone</w:t>
        </w:r>
      </w:hyperlink>
      <w:r>
        <w:rPr>
          <w:rFonts w:ascii="Verdana" w:hAnsi="Verdana"/>
          <w:sz w:val="20"/>
          <w:szCs w:val="20"/>
        </w:rPr>
        <w:t>'</w:t>
      </w:r>
      <w:r w:rsidRPr="00FF7F6E">
        <w:rPr>
          <w:rFonts w:ascii="Verdana" w:eastAsia="Times New Roman" w:hAnsi="Verdana" w:cs="Arial"/>
          <w:sz w:val="20"/>
          <w:szCs w:val="20"/>
        </w:rPr>
        <w:t> koja je imala između 29 i 39 epizoda po sezoni ili britansk</w:t>
      </w:r>
      <w:r>
        <w:rPr>
          <w:rFonts w:ascii="Verdana" w:eastAsia="Times New Roman" w:hAnsi="Verdana" w:cs="Arial"/>
          <w:sz w:val="20"/>
          <w:szCs w:val="20"/>
        </w:rPr>
        <w:t>a</w:t>
      </w:r>
      <w:r w:rsidRPr="00FF7F6E">
        <w:rPr>
          <w:rFonts w:ascii="Verdana" w:eastAsia="Times New Roman" w:hAnsi="Verdana" w:cs="Arial"/>
          <w:sz w:val="20"/>
          <w:szCs w:val="20"/>
        </w:rPr>
        <w:t xml:space="preserve"> serij</w:t>
      </w:r>
      <w:r>
        <w:rPr>
          <w:rFonts w:ascii="Verdana" w:eastAsia="Times New Roman" w:hAnsi="Verdana" w:cs="Arial"/>
          <w:sz w:val="20"/>
          <w:szCs w:val="20"/>
        </w:rPr>
        <w:t>a</w:t>
      </w:r>
      <w:r w:rsidRPr="00FF7F6E">
        <w:rPr>
          <w:rFonts w:ascii="Verdana" w:eastAsia="Times New Roman" w:hAnsi="Verdana" w:cs="Arial"/>
          <w:sz w:val="20"/>
          <w:szCs w:val="20"/>
        </w:rPr>
        <w:t> </w:t>
      </w:r>
      <w:r>
        <w:rPr>
          <w:rFonts w:ascii="Verdana" w:eastAsia="Times New Roman" w:hAnsi="Verdana" w:cs="Arial"/>
          <w:sz w:val="20"/>
          <w:szCs w:val="20"/>
        </w:rPr>
        <w:t>‘</w:t>
      </w:r>
      <w:hyperlink r:id="rId326" w:tooltip="The Office (stranica ne postoji)" w:history="1">
        <w:r w:rsidRPr="00FF7F6E">
          <w:rPr>
            <w:rFonts w:ascii="Verdana" w:eastAsia="Times New Roman" w:hAnsi="Verdana" w:cs="Arial"/>
            <w:sz w:val="20"/>
            <w:szCs w:val="20"/>
          </w:rPr>
          <w:t>The Office</w:t>
        </w:r>
      </w:hyperlink>
      <w:r>
        <w:rPr>
          <w:rFonts w:ascii="Verdana" w:hAnsi="Verdana"/>
          <w:sz w:val="20"/>
          <w:szCs w:val="20"/>
        </w:rPr>
        <w:t>'</w:t>
      </w:r>
      <w:r w:rsidRPr="00FF7F6E">
        <w:rPr>
          <w:rFonts w:ascii="Verdana" w:eastAsia="Times New Roman" w:hAnsi="Verdana" w:cs="Arial"/>
          <w:sz w:val="20"/>
          <w:szCs w:val="20"/>
        </w:rPr>
        <w:t> koja je imala 6 epizoda po sezoni.</w:t>
      </w:r>
    </w:p>
    <w:p w:rsidR="00AC59C9" w:rsidRDefault="00F3106C" w:rsidP="00CE3321">
      <w:pPr>
        <w:pStyle w:val="Heading3"/>
        <w:shd w:val="clear" w:color="auto" w:fill="FFFFFF"/>
        <w:spacing w:before="0" w:beforeAutospacing="0" w:after="0" w:afterAutospacing="0" w:line="276" w:lineRule="auto"/>
        <w:jc w:val="both"/>
        <w:rPr>
          <w:rFonts w:ascii="Verdana" w:hAnsi="Verdana" w:cs="Arial"/>
          <w:b w:val="0"/>
          <w:bCs w:val="0"/>
          <w:color w:val="002060"/>
          <w:sz w:val="20"/>
          <w:szCs w:val="20"/>
          <w:shd w:val="clear" w:color="auto" w:fill="FFFFFF"/>
          <w:lang w:val="hr-HR"/>
        </w:rPr>
      </w:pPr>
      <w:r w:rsidRPr="00565878">
        <w:rPr>
          <w:rFonts w:ascii="Verdana" w:hAnsi="Verdana"/>
          <w:b w:val="0"/>
          <w:sz w:val="20"/>
          <w:szCs w:val="20"/>
          <w:highlight w:val="yellow"/>
          <w:lang w:val="hr-HR"/>
        </w:rPr>
        <w:t>≡</w:t>
      </w:r>
      <w:r>
        <w:rPr>
          <w:rFonts w:ascii="Verdana" w:hAnsi="Verdana"/>
          <w:b w:val="0"/>
          <w:sz w:val="20"/>
          <w:szCs w:val="20"/>
          <w:lang w:val="hr-HR"/>
        </w:rPr>
        <w:t xml:space="preserve"> </w:t>
      </w:r>
      <w:r w:rsidRPr="00CE3321">
        <w:rPr>
          <w:rFonts w:ascii="Verdana" w:hAnsi="Verdana" w:cs="Arial"/>
          <w:b w:val="0"/>
          <w:bCs w:val="0"/>
          <w:color w:val="002060"/>
          <w:sz w:val="20"/>
          <w:szCs w:val="20"/>
          <w:shd w:val="clear" w:color="auto" w:fill="FFFFFF"/>
          <w:lang w:val="hr-HR"/>
        </w:rPr>
        <w:t>Upravo je serija prigrabila iskustva televizijske drame, potisnula je i predstavila novi vid izrazito televizijskog pogleda na svijet. Za razliku od televizijske drame koja sadrži umjetnička svojstva, serijal je prevashodno usmjeren na površinsko opuštanje gledalaca. To je, kako ističe poljski teoretičar Boguslav Sulkovski (</w:t>
      </w:r>
      <w:hyperlink r:id="rId327" w:history="1">
        <w:r w:rsidR="00CE3321" w:rsidRPr="00CE3321">
          <w:rPr>
            <w:rStyle w:val="Hyperlink"/>
            <w:rFonts w:ascii="Verdana" w:hAnsi="Verdana" w:cs="Arial"/>
            <w:b w:val="0"/>
            <w:color w:val="002060"/>
            <w:sz w:val="20"/>
            <w:szCs w:val="20"/>
            <w:u w:val="none"/>
          </w:rPr>
          <w:t>Bogus</w:t>
        </w:r>
        <w:r w:rsidR="00CE3321" w:rsidRPr="00CE3321">
          <w:rPr>
            <w:rStyle w:val="Hyperlink"/>
            <w:rFonts w:ascii="Verdana" w:hAnsi="Verdana" w:cs="Arial"/>
            <w:b w:val="0"/>
            <w:color w:val="002060"/>
            <w:sz w:val="20"/>
            <w:szCs w:val="20"/>
            <w:u w:val="none"/>
            <w:lang w:val="hr-HR"/>
          </w:rPr>
          <w:t>ł</w:t>
        </w:r>
        <w:r w:rsidR="00CE3321" w:rsidRPr="00CE3321">
          <w:rPr>
            <w:rStyle w:val="Hyperlink"/>
            <w:rFonts w:ascii="Verdana" w:hAnsi="Verdana" w:cs="Arial"/>
            <w:b w:val="0"/>
            <w:color w:val="002060"/>
            <w:sz w:val="20"/>
            <w:szCs w:val="20"/>
            <w:u w:val="none"/>
          </w:rPr>
          <w:t>aw</w:t>
        </w:r>
        <w:r w:rsidR="00CE3321" w:rsidRPr="00CE3321">
          <w:rPr>
            <w:rStyle w:val="Hyperlink"/>
            <w:rFonts w:ascii="Verdana" w:hAnsi="Verdana" w:cs="Arial"/>
            <w:b w:val="0"/>
            <w:color w:val="002060"/>
            <w:sz w:val="20"/>
            <w:szCs w:val="20"/>
            <w:u w:val="none"/>
            <w:lang w:val="hr-HR"/>
          </w:rPr>
          <w:t xml:space="preserve"> </w:t>
        </w:r>
        <w:r w:rsidR="00CE3321" w:rsidRPr="00CE3321">
          <w:rPr>
            <w:rStyle w:val="Hyperlink"/>
            <w:rFonts w:ascii="Verdana" w:hAnsi="Verdana" w:cs="Arial"/>
            <w:b w:val="0"/>
            <w:color w:val="002060"/>
            <w:sz w:val="20"/>
            <w:szCs w:val="20"/>
            <w:u w:val="none"/>
          </w:rPr>
          <w:t>Su</w:t>
        </w:r>
        <w:r w:rsidR="00CE3321" w:rsidRPr="00CE3321">
          <w:rPr>
            <w:rStyle w:val="Hyperlink"/>
            <w:rFonts w:ascii="Verdana" w:hAnsi="Verdana" w:cs="Arial"/>
            <w:b w:val="0"/>
            <w:color w:val="002060"/>
            <w:sz w:val="20"/>
            <w:szCs w:val="20"/>
            <w:u w:val="none"/>
            <w:lang w:val="hr-HR"/>
          </w:rPr>
          <w:t>ł</w:t>
        </w:r>
        <w:r w:rsidR="00CE3321" w:rsidRPr="00CE3321">
          <w:rPr>
            <w:rStyle w:val="Hyperlink"/>
            <w:rFonts w:ascii="Verdana" w:hAnsi="Verdana" w:cs="Arial"/>
            <w:b w:val="0"/>
            <w:color w:val="002060"/>
            <w:sz w:val="20"/>
            <w:szCs w:val="20"/>
            <w:u w:val="none"/>
          </w:rPr>
          <w:t>kowski</w:t>
        </w:r>
        <w:r w:rsidR="00CE3321" w:rsidRPr="00CE3321">
          <w:rPr>
            <w:rStyle w:val="apple-converted-space"/>
            <w:rFonts w:ascii="Verdana" w:hAnsi="Verdana" w:cs="Arial"/>
            <w:b w:val="0"/>
            <w:bCs w:val="0"/>
            <w:color w:val="002060"/>
            <w:sz w:val="20"/>
            <w:szCs w:val="20"/>
          </w:rPr>
          <w:t> </w:t>
        </w:r>
      </w:hyperlink>
      <w:r w:rsidRPr="00CE3321">
        <w:rPr>
          <w:rFonts w:ascii="Verdana" w:hAnsi="Verdana" w:cs="Arial"/>
          <w:b w:val="0"/>
          <w:bCs w:val="0"/>
          <w:color w:val="002060"/>
          <w:sz w:val="20"/>
          <w:szCs w:val="20"/>
          <w:shd w:val="clear" w:color="auto" w:fill="FFFFFF"/>
          <w:lang w:val="hr-HR"/>
        </w:rPr>
        <w:t>)</w:t>
      </w:r>
      <w:r w:rsidR="00436326" w:rsidRPr="00CE3321">
        <w:rPr>
          <w:rFonts w:ascii="Verdana" w:hAnsi="Verdana" w:cs="Arial"/>
          <w:b w:val="0"/>
          <w:bCs w:val="0"/>
          <w:color w:val="002060"/>
          <w:sz w:val="20"/>
          <w:szCs w:val="20"/>
          <w:shd w:val="clear" w:color="auto" w:fill="FFFFFF"/>
          <w:lang w:val="hr-HR"/>
        </w:rPr>
        <w:t xml:space="preserve">, </w:t>
      </w:r>
      <w:r w:rsidRPr="00CE3321">
        <w:rPr>
          <w:rFonts w:ascii="Verdana" w:hAnsi="Verdana" w:cs="Arial"/>
          <w:b w:val="0"/>
          <w:bCs w:val="0"/>
          <w:color w:val="002060"/>
          <w:sz w:val="20"/>
          <w:szCs w:val="20"/>
          <w:shd w:val="clear" w:color="auto" w:fill="FFFFFF"/>
          <w:lang w:val="hr-HR"/>
        </w:rPr>
        <w:t>'kulturno-</w:t>
      </w:r>
      <w:r w:rsidRPr="00CE3321">
        <w:rPr>
          <w:rFonts w:ascii="Verdana" w:hAnsi="Verdana" w:cs="Arial"/>
          <w:b w:val="0"/>
          <w:bCs w:val="0"/>
          <w:color w:val="002060"/>
          <w:sz w:val="20"/>
          <w:szCs w:val="20"/>
          <w:shd w:val="clear" w:color="auto" w:fill="FFFFFF"/>
          <w:lang w:val="hr-HR"/>
        </w:rPr>
        <w:lastRenderedPageBreak/>
        <w:t>partikularna' umjetnost</w:t>
      </w:r>
      <w:r w:rsidR="00D674B7" w:rsidRPr="00CE3321">
        <w:rPr>
          <w:rFonts w:ascii="Verdana" w:hAnsi="Verdana" w:cs="Arial"/>
          <w:b w:val="0"/>
          <w:bCs w:val="0"/>
          <w:color w:val="002060"/>
          <w:sz w:val="20"/>
          <w:szCs w:val="20"/>
          <w:shd w:val="clear" w:color="auto" w:fill="FFFFFF"/>
          <w:lang w:val="hr-HR"/>
        </w:rPr>
        <w:t xml:space="preserve"> i 'um</w:t>
      </w:r>
      <w:r w:rsidR="00436326" w:rsidRPr="00CE3321">
        <w:rPr>
          <w:rFonts w:ascii="Verdana" w:hAnsi="Verdana" w:cs="Arial"/>
          <w:b w:val="0"/>
          <w:bCs w:val="0"/>
          <w:color w:val="002060"/>
          <w:sz w:val="20"/>
          <w:szCs w:val="20"/>
          <w:shd w:val="clear" w:color="auto" w:fill="FFFFFF"/>
          <w:lang w:val="hr-HR"/>
        </w:rPr>
        <w:t>j</w:t>
      </w:r>
      <w:r w:rsidR="00D674B7" w:rsidRPr="00CE3321">
        <w:rPr>
          <w:rFonts w:ascii="Verdana" w:hAnsi="Verdana" w:cs="Arial"/>
          <w:b w:val="0"/>
          <w:bCs w:val="0"/>
          <w:color w:val="002060"/>
          <w:sz w:val="20"/>
          <w:szCs w:val="20"/>
          <w:shd w:val="clear" w:color="auto" w:fill="FFFFFF"/>
          <w:lang w:val="hr-HR"/>
        </w:rPr>
        <w:t xml:space="preserve">etnost iz drugog kruga' sa trenutnim ciljevima, koja prikriva intelektualnu i estetsku neoriginalnost, teži </w:t>
      </w:r>
      <w:r w:rsidR="00CE3321" w:rsidRPr="00CE3321">
        <w:rPr>
          <w:rFonts w:ascii="Verdana" w:hAnsi="Verdana" w:cs="Arial"/>
          <w:b w:val="0"/>
          <w:bCs w:val="0"/>
          <w:color w:val="002060"/>
          <w:sz w:val="20"/>
          <w:szCs w:val="20"/>
          <w:shd w:val="clear" w:color="auto" w:fill="FFFFFF"/>
          <w:lang w:val="hr-HR"/>
        </w:rPr>
        <w:t>hepiendu</w:t>
      </w:r>
      <w:r w:rsidR="00CE3321">
        <w:rPr>
          <w:rFonts w:ascii="Verdana" w:hAnsi="Verdana" w:cs="Arial"/>
          <w:b w:val="0"/>
          <w:bCs w:val="0"/>
          <w:color w:val="002060"/>
          <w:sz w:val="20"/>
          <w:szCs w:val="20"/>
          <w:shd w:val="clear" w:color="auto" w:fill="FFFFFF"/>
          <w:lang w:val="hr-HR"/>
        </w:rPr>
        <w:t xml:space="preserve">, </w:t>
      </w:r>
      <w:r w:rsidR="00D674B7" w:rsidRPr="00CE3321">
        <w:rPr>
          <w:rFonts w:ascii="Verdana" w:hAnsi="Verdana" w:cs="Arial"/>
          <w:b w:val="0"/>
          <w:bCs w:val="0"/>
          <w:color w:val="002060"/>
          <w:sz w:val="20"/>
          <w:szCs w:val="20"/>
          <w:shd w:val="clear" w:color="auto" w:fill="FFFFFF"/>
          <w:lang w:val="hr-HR"/>
        </w:rPr>
        <w:t>stvaranju dobrog raspoloženja</w:t>
      </w:r>
      <w:r w:rsidR="00CE3321" w:rsidRPr="00CE3321">
        <w:rPr>
          <w:rFonts w:ascii="Verdana" w:hAnsi="Verdana" w:cs="Arial"/>
          <w:b w:val="0"/>
          <w:bCs w:val="0"/>
          <w:color w:val="002060"/>
          <w:sz w:val="20"/>
          <w:szCs w:val="20"/>
          <w:shd w:val="clear" w:color="auto" w:fill="FFFFFF"/>
          <w:lang w:val="hr-HR"/>
        </w:rPr>
        <w:t xml:space="preserve"> </w:t>
      </w:r>
      <w:r w:rsidR="00CE3321">
        <w:rPr>
          <w:rFonts w:ascii="Verdana" w:hAnsi="Verdana" w:cs="Arial"/>
          <w:b w:val="0"/>
          <w:bCs w:val="0"/>
          <w:color w:val="002060"/>
          <w:sz w:val="20"/>
          <w:szCs w:val="20"/>
          <w:shd w:val="clear" w:color="auto" w:fill="FFFFFF"/>
          <w:lang w:val="hr-HR"/>
        </w:rPr>
        <w:t xml:space="preserve">i </w:t>
      </w:r>
      <w:r w:rsidR="00CE3321" w:rsidRPr="00CE3321">
        <w:rPr>
          <w:rFonts w:ascii="Verdana" w:hAnsi="Verdana" w:cs="Arial"/>
          <w:b w:val="0"/>
          <w:bCs w:val="0"/>
          <w:color w:val="002060"/>
          <w:sz w:val="20"/>
          <w:szCs w:val="20"/>
          <w:shd w:val="clear" w:color="auto" w:fill="FFFFFF"/>
          <w:lang w:val="hr-HR"/>
        </w:rPr>
        <w:t>psihičkog konfora</w:t>
      </w:r>
      <w:r w:rsidR="00D674B7" w:rsidRPr="00CE3321">
        <w:rPr>
          <w:rFonts w:ascii="Verdana" w:hAnsi="Verdana" w:cs="Arial"/>
          <w:b w:val="0"/>
          <w:bCs w:val="0"/>
          <w:color w:val="002060"/>
          <w:sz w:val="20"/>
          <w:szCs w:val="20"/>
          <w:shd w:val="clear" w:color="auto" w:fill="FFFFFF"/>
          <w:lang w:val="hr-HR"/>
        </w:rPr>
        <w:t>,</w:t>
      </w:r>
      <w:r w:rsidR="00CE3321">
        <w:rPr>
          <w:rFonts w:ascii="Verdana" w:hAnsi="Verdana" w:cs="Arial"/>
          <w:b w:val="0"/>
          <w:bCs w:val="0"/>
          <w:color w:val="002060"/>
          <w:sz w:val="20"/>
          <w:szCs w:val="20"/>
          <w:shd w:val="clear" w:color="auto" w:fill="FFFFFF"/>
          <w:lang w:val="hr-HR"/>
        </w:rPr>
        <w:t xml:space="preserve"> </w:t>
      </w:r>
      <w:r w:rsidR="00D674B7" w:rsidRPr="00CE3321">
        <w:rPr>
          <w:rFonts w:ascii="Verdana" w:hAnsi="Verdana" w:cs="Arial"/>
          <w:b w:val="0"/>
          <w:bCs w:val="0"/>
          <w:color w:val="002060"/>
          <w:sz w:val="20"/>
          <w:szCs w:val="20"/>
          <w:shd w:val="clear" w:color="auto" w:fill="FFFFFF"/>
          <w:lang w:val="hr-HR"/>
        </w:rPr>
        <w:t xml:space="preserve">približavajući dramu zabavi. </w:t>
      </w:r>
      <w:r w:rsidR="00200FCB" w:rsidRPr="00CE3321">
        <w:rPr>
          <w:rFonts w:ascii="Verdana" w:hAnsi="Verdana" w:cs="Arial"/>
          <w:b w:val="0"/>
          <w:bCs w:val="0"/>
          <w:color w:val="002060"/>
          <w:sz w:val="20"/>
          <w:szCs w:val="20"/>
          <w:shd w:val="clear" w:color="auto" w:fill="FFFFFF"/>
          <w:lang w:val="hr-HR"/>
        </w:rPr>
        <w:t xml:space="preserve"> </w:t>
      </w:r>
      <w:r w:rsidR="00436326" w:rsidRPr="00CE3321">
        <w:rPr>
          <w:rFonts w:ascii="Verdana" w:hAnsi="Verdana" w:cs="Arial"/>
          <w:b w:val="0"/>
          <w:bCs w:val="0"/>
          <w:color w:val="002060"/>
          <w:sz w:val="20"/>
          <w:szCs w:val="20"/>
          <w:shd w:val="clear" w:color="auto" w:fill="FFFFFF"/>
          <w:lang w:val="hr-HR"/>
        </w:rPr>
        <w:t>U pojmu 'kultura odricanja', koji je</w:t>
      </w:r>
      <w:r w:rsidR="00D674B7" w:rsidRPr="00CE3321">
        <w:rPr>
          <w:rFonts w:ascii="Verdana" w:hAnsi="Verdana" w:cs="Arial"/>
          <w:b w:val="0"/>
          <w:bCs w:val="0"/>
          <w:color w:val="002060"/>
          <w:sz w:val="20"/>
          <w:szCs w:val="20"/>
          <w:shd w:val="clear" w:color="auto" w:fill="FFFFFF"/>
          <w:lang w:val="hr-HR"/>
        </w:rPr>
        <w:t xml:space="preserve"> </w:t>
      </w:r>
      <w:r w:rsidR="00436326" w:rsidRPr="00CE3321">
        <w:rPr>
          <w:rFonts w:ascii="Verdana" w:hAnsi="Verdana" w:cs="Arial"/>
          <w:b w:val="0"/>
          <w:bCs w:val="0"/>
          <w:color w:val="002060"/>
          <w:sz w:val="20"/>
          <w:szCs w:val="20"/>
          <w:shd w:val="clear" w:color="auto" w:fill="FFFFFF"/>
          <w:lang w:val="hr-HR"/>
        </w:rPr>
        <w:t>preuzeo od Zigmunda Frojda,</w:t>
      </w:r>
      <w:r w:rsidR="00FD15CA" w:rsidRPr="00CE3321">
        <w:rPr>
          <w:rFonts w:ascii="Verdana" w:hAnsi="Verdana" w:cs="Arial"/>
          <w:b w:val="0"/>
          <w:bCs w:val="0"/>
          <w:color w:val="002060"/>
          <w:sz w:val="20"/>
          <w:szCs w:val="20"/>
          <w:shd w:val="clear" w:color="auto" w:fill="FFFFFF"/>
          <w:lang w:val="hr-HR"/>
        </w:rPr>
        <w:t xml:space="preserve"> Sulkovski naglašava put do mimikrije na televiziji </w:t>
      </w:r>
      <w:r w:rsidR="00CE3321" w:rsidRPr="00CE3321">
        <w:rPr>
          <w:rFonts w:ascii="Verdana" w:hAnsi="Verdana" w:cs="Arial"/>
          <w:b w:val="0"/>
          <w:bCs w:val="0"/>
          <w:color w:val="002060"/>
          <w:sz w:val="20"/>
          <w:szCs w:val="20"/>
          <w:shd w:val="clear" w:color="auto" w:fill="FFFFFF"/>
          <w:lang w:val="hr-HR"/>
        </w:rPr>
        <w:t>(</w:t>
      </w:r>
      <w:r w:rsidR="00CE3321" w:rsidRPr="00CE3321">
        <w:rPr>
          <w:rFonts w:ascii="Verdana" w:hAnsi="Verdana" w:cs="Arial"/>
          <w:b w:val="0"/>
          <w:color w:val="002060"/>
          <w:sz w:val="20"/>
          <w:szCs w:val="20"/>
          <w:shd w:val="clear" w:color="auto" w:fill="FFFFFF"/>
        </w:rPr>
        <w:t>gr</w:t>
      </w:r>
      <w:r w:rsidR="00CE3321" w:rsidRPr="00CE3321">
        <w:rPr>
          <w:rFonts w:ascii="Verdana" w:hAnsi="Verdana" w:cs="Arial"/>
          <w:b w:val="0"/>
          <w:color w:val="002060"/>
          <w:sz w:val="20"/>
          <w:szCs w:val="20"/>
          <w:shd w:val="clear" w:color="auto" w:fill="FFFFFF"/>
          <w:lang w:val="hr-HR"/>
        </w:rPr>
        <w:t xml:space="preserve">č. </w:t>
      </w:r>
      <w:proofErr w:type="gramStart"/>
      <w:r w:rsidR="00CE3321" w:rsidRPr="00CE3321">
        <w:rPr>
          <w:rFonts w:ascii="Verdana" w:hAnsi="Verdana" w:cs="Arial"/>
          <w:b w:val="0"/>
          <w:i/>
          <w:color w:val="002060"/>
          <w:sz w:val="20"/>
          <w:szCs w:val="20"/>
          <w:shd w:val="clear" w:color="auto" w:fill="FFFFFF"/>
        </w:rPr>
        <w:t>mimeomai</w:t>
      </w:r>
      <w:proofErr w:type="gramEnd"/>
      <w:r w:rsidR="00CE3321" w:rsidRPr="00CE3321">
        <w:rPr>
          <w:rFonts w:ascii="Verdana" w:hAnsi="Verdana" w:cs="Arial"/>
          <w:b w:val="0"/>
          <w:color w:val="002060"/>
          <w:sz w:val="20"/>
          <w:szCs w:val="20"/>
          <w:shd w:val="clear" w:color="auto" w:fill="FFFFFF"/>
          <w:lang w:val="hr-HR"/>
        </w:rPr>
        <w:t xml:space="preserve"> - </w:t>
      </w:r>
      <w:r w:rsidR="00CE3321" w:rsidRPr="00CE3321">
        <w:rPr>
          <w:rFonts w:ascii="Verdana" w:hAnsi="Verdana" w:cs="Arial"/>
          <w:b w:val="0"/>
          <w:color w:val="002060"/>
          <w:sz w:val="20"/>
          <w:szCs w:val="20"/>
          <w:shd w:val="clear" w:color="auto" w:fill="FFFFFF"/>
        </w:rPr>
        <w:t>opona</w:t>
      </w:r>
      <w:r w:rsidR="00CE3321" w:rsidRPr="00CE3321">
        <w:rPr>
          <w:rFonts w:ascii="Verdana" w:hAnsi="Verdana" w:cs="Arial"/>
          <w:b w:val="0"/>
          <w:color w:val="002060"/>
          <w:sz w:val="20"/>
          <w:szCs w:val="20"/>
          <w:shd w:val="clear" w:color="auto" w:fill="FFFFFF"/>
          <w:lang w:val="hr-HR"/>
        </w:rPr>
        <w:t>š</w:t>
      </w:r>
      <w:r w:rsidR="00CE3321" w:rsidRPr="00CE3321">
        <w:rPr>
          <w:rFonts w:ascii="Verdana" w:hAnsi="Verdana" w:cs="Arial"/>
          <w:b w:val="0"/>
          <w:color w:val="002060"/>
          <w:sz w:val="20"/>
          <w:szCs w:val="20"/>
          <w:shd w:val="clear" w:color="auto" w:fill="FFFFFF"/>
        </w:rPr>
        <w:t>am</w:t>
      </w:r>
      <w:r w:rsidR="00CE3321" w:rsidRPr="00CE3321">
        <w:rPr>
          <w:rFonts w:ascii="Verdana" w:hAnsi="Verdana" w:cs="Arial"/>
          <w:b w:val="0"/>
          <w:color w:val="002060"/>
          <w:sz w:val="20"/>
          <w:szCs w:val="20"/>
          <w:shd w:val="clear" w:color="auto" w:fill="FFFFFF"/>
          <w:lang w:val="hr-HR"/>
        </w:rPr>
        <w:t>)</w:t>
      </w:r>
      <w:r w:rsidR="00CE3321" w:rsidRPr="00CE3321">
        <w:rPr>
          <w:rFonts w:ascii="Verdana" w:hAnsi="Verdana" w:cs="Arial"/>
          <w:b w:val="0"/>
          <w:bCs w:val="0"/>
          <w:color w:val="002060"/>
          <w:sz w:val="20"/>
          <w:szCs w:val="20"/>
          <w:shd w:val="clear" w:color="auto" w:fill="FFFFFF"/>
          <w:lang w:val="hr-HR"/>
        </w:rPr>
        <w:t xml:space="preserve"> </w:t>
      </w:r>
      <w:r w:rsidR="00FD15CA" w:rsidRPr="00CE3321">
        <w:rPr>
          <w:rFonts w:ascii="Verdana" w:hAnsi="Verdana" w:cs="Arial"/>
          <w:b w:val="0"/>
          <w:bCs w:val="0"/>
          <w:color w:val="002060"/>
          <w:sz w:val="20"/>
          <w:szCs w:val="20"/>
          <w:shd w:val="clear" w:color="auto" w:fill="FFFFFF"/>
          <w:lang w:val="hr-HR"/>
        </w:rPr>
        <w:t xml:space="preserve">koja ne pokreće otvorene probleme, već nas </w:t>
      </w:r>
      <w:r w:rsidR="00CE3321">
        <w:rPr>
          <w:rFonts w:ascii="Verdana" w:hAnsi="Verdana" w:cs="Arial"/>
          <w:b w:val="0"/>
          <w:bCs w:val="0"/>
          <w:color w:val="002060"/>
          <w:sz w:val="20"/>
          <w:szCs w:val="20"/>
          <w:shd w:val="clear" w:color="auto" w:fill="FFFFFF"/>
          <w:lang w:val="hr-HR"/>
        </w:rPr>
        <w:t xml:space="preserve"> </w:t>
      </w:r>
      <w:r w:rsidR="00CE3321" w:rsidRPr="00CE3321">
        <w:rPr>
          <w:rFonts w:ascii="Verdana" w:hAnsi="Verdana" w:cs="Arial"/>
          <w:b w:val="0"/>
          <w:bCs w:val="0"/>
          <w:color w:val="002060"/>
          <w:sz w:val="20"/>
          <w:szCs w:val="20"/>
          <w:shd w:val="clear" w:color="auto" w:fill="FFFFFF"/>
          <w:lang w:val="hr-HR"/>
        </w:rPr>
        <w:t>„</w:t>
      </w:r>
      <w:r w:rsidR="00FD15CA" w:rsidRPr="00CE3321">
        <w:rPr>
          <w:rFonts w:ascii="Verdana" w:hAnsi="Verdana" w:cs="Arial"/>
          <w:b w:val="0"/>
          <w:bCs w:val="0"/>
          <w:color w:val="002060"/>
          <w:sz w:val="20"/>
          <w:szCs w:val="20"/>
          <w:shd w:val="clear" w:color="auto" w:fill="FFFFFF"/>
          <w:lang w:val="hr-HR"/>
        </w:rPr>
        <w:t xml:space="preserve">muči osjećanjem sigurnosti“. </w:t>
      </w:r>
      <w:r w:rsidR="00E965C3" w:rsidRPr="00CE3321">
        <w:rPr>
          <w:rFonts w:ascii="Verdana" w:hAnsi="Verdana" w:cs="Arial"/>
          <w:b w:val="0"/>
          <w:bCs w:val="0"/>
          <w:color w:val="002060"/>
          <w:sz w:val="20"/>
          <w:szCs w:val="20"/>
          <w:shd w:val="clear" w:color="auto" w:fill="FFFFFF"/>
          <w:lang w:val="hr-HR"/>
        </w:rPr>
        <w:t>(</w:t>
      </w:r>
      <w:r w:rsidR="00CE3321">
        <w:rPr>
          <w:rFonts w:ascii="Verdana" w:hAnsi="Verdana" w:cs="Arial"/>
          <w:b w:val="0"/>
          <w:bCs w:val="0"/>
          <w:color w:val="002060"/>
          <w:sz w:val="20"/>
          <w:szCs w:val="20"/>
          <w:shd w:val="clear" w:color="auto" w:fill="FFFFFF"/>
          <w:lang w:val="hr-HR"/>
        </w:rPr>
        <w:t>Drugim riječima</w:t>
      </w:r>
      <w:r w:rsidR="00FD15CA" w:rsidRPr="00CE3321">
        <w:rPr>
          <w:rFonts w:ascii="Verdana" w:hAnsi="Verdana" w:cs="Arial"/>
          <w:b w:val="0"/>
          <w:bCs w:val="0"/>
          <w:color w:val="002060"/>
          <w:sz w:val="20"/>
          <w:szCs w:val="20"/>
          <w:shd w:val="clear" w:color="auto" w:fill="FFFFFF"/>
          <w:lang w:val="hr-HR"/>
        </w:rPr>
        <w:t>, serijal nudi projekciju identifikacije</w:t>
      </w:r>
      <w:r w:rsidR="00CE3321">
        <w:rPr>
          <w:rFonts w:ascii="Verdana" w:hAnsi="Verdana" w:cs="Arial"/>
          <w:b w:val="0"/>
          <w:bCs w:val="0"/>
          <w:color w:val="002060"/>
          <w:sz w:val="20"/>
          <w:szCs w:val="20"/>
          <w:shd w:val="clear" w:color="auto" w:fill="FFFFFF"/>
          <w:lang w:val="hr-HR"/>
        </w:rPr>
        <w:t xml:space="preserve"> </w:t>
      </w:r>
      <w:r w:rsidR="00FD15CA" w:rsidRPr="00CE3321">
        <w:rPr>
          <w:rFonts w:ascii="Verdana" w:hAnsi="Verdana" w:cs="Arial"/>
          <w:b w:val="0"/>
          <w:bCs w:val="0"/>
          <w:color w:val="002060"/>
          <w:sz w:val="20"/>
          <w:szCs w:val="20"/>
          <w:shd w:val="clear" w:color="auto" w:fill="FFFFFF"/>
          <w:lang w:val="hr-HR"/>
        </w:rPr>
        <w:t>koja se nalazi u ravni mimikrije.</w:t>
      </w:r>
      <w:r w:rsidR="00E965C3" w:rsidRPr="00CE3321">
        <w:rPr>
          <w:rFonts w:ascii="Verdana" w:hAnsi="Verdana" w:cs="Arial"/>
          <w:b w:val="0"/>
          <w:bCs w:val="0"/>
          <w:color w:val="002060"/>
          <w:sz w:val="20"/>
          <w:szCs w:val="20"/>
          <w:shd w:val="clear" w:color="auto" w:fill="FFFFFF"/>
          <w:lang w:val="hr-HR"/>
        </w:rPr>
        <w:t>)</w:t>
      </w:r>
      <w:r w:rsidR="00CE3321">
        <w:rPr>
          <w:rFonts w:ascii="Verdana" w:hAnsi="Verdana" w:cs="Arial"/>
          <w:b w:val="0"/>
          <w:bCs w:val="0"/>
          <w:color w:val="002060"/>
          <w:sz w:val="20"/>
          <w:szCs w:val="20"/>
          <w:shd w:val="clear" w:color="auto" w:fill="FFFFFF"/>
          <w:lang w:val="hr-HR"/>
        </w:rPr>
        <w:t xml:space="preserve"> </w:t>
      </w:r>
      <w:r w:rsidR="005A1527">
        <w:rPr>
          <w:rFonts w:ascii="Verdana" w:hAnsi="Verdana" w:cs="Arial"/>
          <w:b w:val="0"/>
          <w:bCs w:val="0"/>
          <w:color w:val="002060"/>
          <w:sz w:val="20"/>
          <w:szCs w:val="20"/>
          <w:shd w:val="clear" w:color="auto" w:fill="FFFFFF"/>
          <w:lang w:val="hr-HR"/>
        </w:rPr>
        <w:t>Osvajanjem televizijskog prostora</w:t>
      </w:r>
      <w:r w:rsidR="00432C45">
        <w:rPr>
          <w:rFonts w:ascii="Verdana" w:hAnsi="Verdana" w:cs="Arial"/>
          <w:b w:val="0"/>
          <w:bCs w:val="0"/>
          <w:color w:val="002060"/>
          <w:sz w:val="20"/>
          <w:szCs w:val="20"/>
          <w:shd w:val="clear" w:color="auto" w:fill="FFFFFF"/>
          <w:lang w:val="hr-HR"/>
        </w:rPr>
        <w:t xml:space="preserve"> serijal potiskuje 'pravu umjetnost', a i kada se – i ako se – takav momenat pojavi, zatiče gledaoca nespremnog.</w:t>
      </w:r>
      <w:r w:rsidR="00FD15CA" w:rsidRPr="00CE3321">
        <w:rPr>
          <w:rFonts w:ascii="Verdana" w:hAnsi="Verdana" w:cs="Arial"/>
          <w:b w:val="0"/>
          <w:bCs w:val="0"/>
          <w:color w:val="002060"/>
          <w:sz w:val="20"/>
          <w:szCs w:val="20"/>
          <w:shd w:val="clear" w:color="auto" w:fill="FFFFFF"/>
          <w:lang w:val="hr-HR"/>
        </w:rPr>
        <w:t xml:space="preserve"> </w:t>
      </w:r>
      <w:r w:rsidR="00432C45">
        <w:rPr>
          <w:rFonts w:ascii="Verdana" w:hAnsi="Verdana" w:cs="Arial"/>
          <w:b w:val="0"/>
          <w:bCs w:val="0"/>
          <w:color w:val="002060"/>
          <w:sz w:val="20"/>
          <w:szCs w:val="20"/>
          <w:shd w:val="clear" w:color="auto" w:fill="FFFFFF"/>
          <w:lang w:val="hr-HR"/>
        </w:rPr>
        <w:t>Za razliku od mimikrije koja nudi atmosferu sigurnosti i nepromjenljivosti svakidašnjeg, istinska umjetnost gledaoca nikada ne ostavlja ravnodušnim, jer ne odustaje od suočavanja sa realnošću.</w:t>
      </w:r>
      <w:r w:rsidR="00B50211">
        <w:rPr>
          <w:rFonts w:ascii="Verdana" w:hAnsi="Verdana" w:cs="Arial"/>
          <w:b w:val="0"/>
          <w:bCs w:val="0"/>
          <w:color w:val="002060"/>
          <w:sz w:val="20"/>
          <w:szCs w:val="20"/>
          <w:shd w:val="clear" w:color="auto" w:fill="FFFFFF"/>
          <w:lang w:val="hr-HR"/>
        </w:rPr>
        <w:t xml:space="preserve"> Sulkovski još dodaje da „serija i sa najljepšim poučnim namjerama i beskonačnim brojem nastavaka neće primaocu zamijeniti jednokratno umjetničko djelo koje je nastalo u spontanom stvaralačkom činu“.</w:t>
      </w:r>
      <w:r w:rsidR="00AC59C9">
        <w:rPr>
          <w:rFonts w:ascii="Verdana" w:hAnsi="Verdana" w:cs="Arial"/>
          <w:b w:val="0"/>
          <w:bCs w:val="0"/>
          <w:color w:val="002060"/>
          <w:sz w:val="20"/>
          <w:szCs w:val="20"/>
          <w:shd w:val="clear" w:color="auto" w:fill="FFFFFF"/>
          <w:lang w:val="hr-HR"/>
        </w:rPr>
        <w:t xml:space="preserve"> Televizijski serijal, s druge strane, na najbolji način opravdava ulogu televizije kao medija, nudeći gledaocima kontinuiranu i nesmanjenu pažnju iz nedjelje u nedjelju ili iz dana u dan. </w:t>
      </w:r>
    </w:p>
    <w:p w:rsidR="0043145A" w:rsidRDefault="0043145A" w:rsidP="00CE3321">
      <w:pPr>
        <w:pStyle w:val="Heading3"/>
        <w:shd w:val="clear" w:color="auto" w:fill="FFFFFF"/>
        <w:spacing w:before="0" w:beforeAutospacing="0" w:after="0" w:afterAutospacing="0" w:line="276" w:lineRule="auto"/>
        <w:jc w:val="both"/>
        <w:rPr>
          <w:rFonts w:ascii="Verdana" w:hAnsi="Verdana" w:cs="Arial"/>
          <w:b w:val="0"/>
          <w:bCs w:val="0"/>
          <w:color w:val="002060"/>
          <w:sz w:val="20"/>
          <w:szCs w:val="20"/>
          <w:shd w:val="clear" w:color="auto" w:fill="FFFFFF"/>
          <w:lang w:val="hr-HR"/>
        </w:rPr>
      </w:pPr>
    </w:p>
    <w:p w:rsidR="00B50211" w:rsidRDefault="00AC59C9" w:rsidP="00CE3321">
      <w:pPr>
        <w:pStyle w:val="Heading3"/>
        <w:shd w:val="clear" w:color="auto" w:fill="FFFFFF"/>
        <w:spacing w:before="0" w:beforeAutospacing="0" w:after="0" w:afterAutospacing="0" w:line="276" w:lineRule="auto"/>
        <w:jc w:val="both"/>
        <w:rPr>
          <w:rFonts w:ascii="Verdana" w:hAnsi="Verdana" w:cs="Arial"/>
          <w:b w:val="0"/>
          <w:bCs w:val="0"/>
          <w:color w:val="002060"/>
          <w:sz w:val="20"/>
          <w:szCs w:val="20"/>
          <w:shd w:val="clear" w:color="auto" w:fill="FFFFFF"/>
          <w:lang w:val="hr-HR"/>
        </w:rPr>
      </w:pPr>
      <w:r w:rsidRPr="00565878">
        <w:rPr>
          <w:rFonts w:ascii="Verdana" w:hAnsi="Verdana"/>
          <w:b w:val="0"/>
          <w:sz w:val="20"/>
          <w:szCs w:val="20"/>
          <w:highlight w:val="yellow"/>
          <w:lang w:val="hr-HR"/>
        </w:rPr>
        <w:t>≡</w:t>
      </w:r>
      <w:r>
        <w:rPr>
          <w:rFonts w:ascii="Verdana" w:hAnsi="Verdana"/>
          <w:b w:val="0"/>
          <w:sz w:val="20"/>
          <w:szCs w:val="20"/>
          <w:lang w:val="hr-HR"/>
        </w:rPr>
        <w:t xml:space="preserve"> </w:t>
      </w:r>
      <w:r>
        <w:rPr>
          <w:rFonts w:ascii="Verdana" w:hAnsi="Verdana" w:cs="Arial"/>
          <w:b w:val="0"/>
          <w:bCs w:val="0"/>
          <w:color w:val="002060"/>
          <w:sz w:val="20"/>
          <w:szCs w:val="20"/>
          <w:shd w:val="clear" w:color="auto" w:fill="FFFFFF"/>
          <w:lang w:val="hr-HR"/>
        </w:rPr>
        <w:t xml:space="preserve">U nastojanju televizijskog serijala da pridobije gledaoce za kontinuirano praćenje, javlja se i specifična televizijska dramaturgija. Nude se nove dramatične scene, najavljuju se zapleti i raspleti </w:t>
      </w:r>
      <w:r w:rsidR="00E911F7">
        <w:rPr>
          <w:rFonts w:ascii="Verdana" w:hAnsi="Verdana" w:cs="Arial"/>
          <w:b w:val="0"/>
          <w:bCs w:val="0"/>
          <w:color w:val="002060"/>
          <w:sz w:val="20"/>
          <w:szCs w:val="20"/>
          <w:shd w:val="clear" w:color="auto" w:fill="FFFFFF"/>
          <w:lang w:val="hr-HR"/>
        </w:rPr>
        <w:t>dramskih sukoba, što podstiče napetost i želju gledalaca da s nestrpljenjem iščekuju sljedeće nastavke.</w:t>
      </w:r>
      <w:r>
        <w:rPr>
          <w:rFonts w:ascii="Verdana" w:hAnsi="Verdana" w:cs="Arial"/>
          <w:b w:val="0"/>
          <w:bCs w:val="0"/>
          <w:color w:val="002060"/>
          <w:sz w:val="20"/>
          <w:szCs w:val="20"/>
          <w:shd w:val="clear" w:color="auto" w:fill="FFFFFF"/>
          <w:lang w:val="hr-HR"/>
        </w:rPr>
        <w:t xml:space="preserve">  </w:t>
      </w:r>
    </w:p>
    <w:p w:rsidR="00EE23E2" w:rsidRDefault="00EE23E2" w:rsidP="00CE3321">
      <w:pPr>
        <w:pStyle w:val="Heading3"/>
        <w:shd w:val="clear" w:color="auto" w:fill="FFFFFF"/>
        <w:spacing w:before="0" w:beforeAutospacing="0" w:after="0" w:afterAutospacing="0" w:line="276" w:lineRule="auto"/>
        <w:jc w:val="both"/>
        <w:rPr>
          <w:rFonts w:ascii="Verdana" w:hAnsi="Verdana" w:cs="Arial"/>
          <w:b w:val="0"/>
          <w:bCs w:val="0"/>
          <w:color w:val="002060"/>
          <w:sz w:val="20"/>
          <w:szCs w:val="20"/>
          <w:shd w:val="clear" w:color="auto" w:fill="FFFFFF"/>
          <w:lang w:val="hr-HR"/>
        </w:rPr>
      </w:pPr>
    </w:p>
    <w:p w:rsidR="00EE23E2" w:rsidRDefault="00EE23E2" w:rsidP="00CE3321">
      <w:pPr>
        <w:pStyle w:val="Heading3"/>
        <w:shd w:val="clear" w:color="auto" w:fill="FFFFFF"/>
        <w:spacing w:before="0" w:beforeAutospacing="0" w:after="0" w:afterAutospacing="0" w:line="276" w:lineRule="auto"/>
        <w:jc w:val="both"/>
        <w:rPr>
          <w:rFonts w:ascii="Verdana" w:hAnsi="Verdana" w:cs="Arial"/>
          <w:b w:val="0"/>
          <w:bCs w:val="0"/>
          <w:color w:val="002060"/>
          <w:sz w:val="20"/>
          <w:szCs w:val="20"/>
          <w:shd w:val="clear" w:color="auto" w:fill="FFFFFF"/>
          <w:lang w:val="hr-HR"/>
        </w:rPr>
      </w:pPr>
      <w:r w:rsidRPr="00565878">
        <w:rPr>
          <w:rFonts w:ascii="Verdana" w:hAnsi="Verdana"/>
          <w:b w:val="0"/>
          <w:sz w:val="20"/>
          <w:szCs w:val="20"/>
          <w:highlight w:val="yellow"/>
          <w:lang w:val="hr-HR"/>
        </w:rPr>
        <w:t>≡</w:t>
      </w:r>
      <w:r>
        <w:rPr>
          <w:rFonts w:ascii="Verdana" w:hAnsi="Verdana"/>
          <w:b w:val="0"/>
          <w:sz w:val="20"/>
          <w:szCs w:val="20"/>
          <w:lang w:val="hr-HR"/>
        </w:rPr>
        <w:t xml:space="preserve"> </w:t>
      </w:r>
      <w:r>
        <w:rPr>
          <w:rFonts w:ascii="Verdana" w:hAnsi="Verdana" w:cs="Arial"/>
          <w:b w:val="0"/>
          <w:bCs w:val="0"/>
          <w:color w:val="002060"/>
          <w:sz w:val="20"/>
          <w:szCs w:val="20"/>
          <w:shd w:val="clear" w:color="auto" w:fill="FFFFFF"/>
          <w:lang w:val="hr-HR"/>
        </w:rPr>
        <w:t>Vladimir Petrić ukazuje na pojavu da u Americi televizija snima serije poslije uspjelih filmova</w:t>
      </w:r>
      <w:r w:rsidR="0097134E">
        <w:rPr>
          <w:rFonts w:ascii="Verdana" w:hAnsi="Verdana" w:cs="Arial"/>
          <w:b w:val="0"/>
          <w:bCs w:val="0"/>
          <w:color w:val="002060"/>
          <w:sz w:val="20"/>
          <w:szCs w:val="20"/>
          <w:shd w:val="clear" w:color="auto" w:fill="FFFFFF"/>
          <w:lang w:val="hr-HR"/>
        </w:rPr>
        <w:t xml:space="preserve"> i obratno – filmovi se snimaju poslije uspješnih serija. Ali ono što je posebno zanimljivo jeste da se u toku izrade filma snima znatno više materijala za realizaciju serije. Međutim, pojedini filmski reditelji svjesni činjenice da se film i serija tokom rada ne mogu realizovati na identičan način, isto djelo snimaju posebno za film (na filmskoj traci), a posebno za televiziju elektronskom tehnikom. Tako je Mikelanđelo Antonioni, duboko svjestan estetske razlike između dva medija – o čemu je već bilo riječi – paralelno snimao dvije verzije filma </w:t>
      </w:r>
      <w:r w:rsidR="0097134E" w:rsidRPr="0097134E">
        <w:rPr>
          <w:rFonts w:ascii="Verdana" w:hAnsi="Verdana" w:cs="Arial"/>
          <w:b w:val="0"/>
          <w:bCs w:val="0"/>
          <w:color w:val="002060"/>
          <w:sz w:val="20"/>
          <w:szCs w:val="20"/>
          <w:shd w:val="clear" w:color="auto" w:fill="FFFFFF"/>
          <w:lang w:val="hr-HR"/>
        </w:rPr>
        <w:t>'</w:t>
      </w:r>
      <w:r w:rsidR="0097134E" w:rsidRPr="0097134E">
        <w:rPr>
          <w:rFonts w:ascii="Verdana" w:hAnsi="Verdana" w:cs="Arial"/>
          <w:b w:val="0"/>
          <w:bCs w:val="0"/>
          <w:color w:val="002060"/>
          <w:sz w:val="20"/>
          <w:szCs w:val="20"/>
          <w:shd w:val="clear" w:color="auto" w:fill="FFFFFF"/>
        </w:rPr>
        <w:t>Misterija</w:t>
      </w:r>
      <w:r w:rsidR="0097134E" w:rsidRPr="0097134E">
        <w:rPr>
          <w:rFonts w:ascii="Verdana" w:hAnsi="Verdana" w:cs="Arial"/>
          <w:b w:val="0"/>
          <w:bCs w:val="0"/>
          <w:color w:val="002060"/>
          <w:sz w:val="20"/>
          <w:szCs w:val="20"/>
          <w:shd w:val="clear" w:color="auto" w:fill="FFFFFF"/>
          <w:lang w:val="hr-HR"/>
        </w:rPr>
        <w:t xml:space="preserve"> </w:t>
      </w:r>
      <w:r w:rsidR="0097134E" w:rsidRPr="0097134E">
        <w:rPr>
          <w:rFonts w:ascii="Verdana" w:hAnsi="Verdana" w:cs="Arial"/>
          <w:b w:val="0"/>
          <w:bCs w:val="0"/>
          <w:color w:val="002060"/>
          <w:sz w:val="20"/>
          <w:szCs w:val="20"/>
          <w:shd w:val="clear" w:color="auto" w:fill="FFFFFF"/>
        </w:rPr>
        <w:t>Obervald</w:t>
      </w:r>
      <w:r w:rsidR="0097134E" w:rsidRPr="0097134E">
        <w:rPr>
          <w:rFonts w:ascii="Verdana" w:hAnsi="Verdana" w:cs="Arial"/>
          <w:b w:val="0"/>
          <w:bCs w:val="0"/>
          <w:color w:val="002060"/>
          <w:sz w:val="20"/>
          <w:szCs w:val="20"/>
          <w:shd w:val="clear" w:color="auto" w:fill="FFFFFF"/>
          <w:lang w:val="hr-HR"/>
        </w:rPr>
        <w:t>’</w:t>
      </w:r>
      <w:r w:rsidR="0097134E">
        <w:rPr>
          <w:rFonts w:ascii="Verdana" w:hAnsi="Verdana" w:cs="Arial"/>
          <w:b w:val="0"/>
          <w:bCs w:val="0"/>
          <w:color w:val="002060"/>
          <w:sz w:val="20"/>
          <w:szCs w:val="20"/>
          <w:shd w:val="clear" w:color="auto" w:fill="FFFFFF"/>
          <w:lang w:val="hr-HR"/>
        </w:rPr>
        <w:t xml:space="preserve">, od kojih je jedna bila namijenjena bioskopskom prikazivanju, a druga televiziji. </w:t>
      </w:r>
      <w:r w:rsidR="00AC59C9">
        <w:rPr>
          <w:rFonts w:ascii="Verdana" w:hAnsi="Verdana" w:cs="Arial"/>
          <w:b w:val="0"/>
          <w:bCs w:val="0"/>
          <w:color w:val="002060"/>
          <w:sz w:val="20"/>
          <w:szCs w:val="20"/>
          <w:shd w:val="clear" w:color="auto" w:fill="FFFFFF"/>
          <w:lang w:val="hr-HR"/>
        </w:rPr>
        <w:t xml:space="preserve">I pored svega, ne može se tvrditi bez krajnjeg opreza da je neki od oblika televizijskog stvaralaštva u potpunosti nov i da ne vuče svoje korijene iz iskustva filma. </w:t>
      </w:r>
      <w:r w:rsidR="0097134E">
        <w:rPr>
          <w:rFonts w:ascii="Verdana" w:hAnsi="Verdana" w:cs="Arial"/>
          <w:b w:val="0"/>
          <w:bCs w:val="0"/>
          <w:color w:val="002060"/>
          <w:sz w:val="20"/>
          <w:szCs w:val="20"/>
          <w:shd w:val="clear" w:color="auto" w:fill="FFFFFF"/>
          <w:lang w:val="hr-HR"/>
        </w:rPr>
        <w:t xml:space="preserve">  </w:t>
      </w:r>
    </w:p>
    <w:p w:rsidR="00CE3321" w:rsidRPr="00CE3321" w:rsidRDefault="00CE3321" w:rsidP="00CE3321">
      <w:pPr>
        <w:pStyle w:val="Heading3"/>
        <w:shd w:val="clear" w:color="auto" w:fill="FFFFFF"/>
        <w:spacing w:before="0" w:beforeAutospacing="0" w:after="0" w:afterAutospacing="0"/>
        <w:jc w:val="both"/>
        <w:rPr>
          <w:rFonts w:ascii="Verdana" w:hAnsi="Verdana"/>
          <w:b w:val="0"/>
          <w:color w:val="002060"/>
          <w:sz w:val="20"/>
          <w:szCs w:val="20"/>
          <w:highlight w:val="yellow"/>
          <w:lang w:val="hr-HR"/>
        </w:rPr>
      </w:pPr>
    </w:p>
    <w:p w:rsidR="00981299" w:rsidRPr="0080138E" w:rsidRDefault="00981299" w:rsidP="00981299">
      <w:pPr>
        <w:shd w:val="clear" w:color="auto" w:fill="FFFFFF"/>
        <w:spacing w:after="240"/>
        <w:textAlignment w:val="baseline"/>
        <w:rPr>
          <w:rStyle w:val="Emphasis"/>
          <w:rFonts w:ascii="Verdana" w:hAnsi="Verdana" w:cs="Arial"/>
          <w:bCs/>
          <w:i w:val="0"/>
          <w:iCs w:val="0"/>
          <w:sz w:val="20"/>
          <w:szCs w:val="20"/>
          <w:shd w:val="clear" w:color="auto" w:fill="FFFFFF"/>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Style w:val="Emphasis"/>
          <w:rFonts w:ascii="Verdana" w:hAnsi="Verdana" w:cs="Arial"/>
          <w:bCs/>
          <w:i w:val="0"/>
          <w:iCs w:val="0"/>
          <w:sz w:val="20"/>
          <w:szCs w:val="20"/>
          <w:shd w:val="clear" w:color="auto" w:fill="FFFFFF"/>
          <w:lang w:val="hr-HR"/>
        </w:rPr>
        <w:t>Televizijsko stvaralaštvo koje oslonac traži u literaturi svoje  mogiće 'uozbiljenje' vidi u televizijskim serijama.</w:t>
      </w:r>
      <w:r w:rsidR="0080138E">
        <w:rPr>
          <w:rStyle w:val="Emphasis"/>
          <w:rFonts w:ascii="Verdana" w:hAnsi="Verdana" w:cs="Arial"/>
          <w:bCs/>
          <w:i w:val="0"/>
          <w:iCs w:val="0"/>
          <w:sz w:val="20"/>
          <w:szCs w:val="20"/>
          <w:shd w:val="clear" w:color="auto" w:fill="FFFFFF"/>
          <w:lang w:val="hr-HR"/>
        </w:rPr>
        <w:t xml:space="preserve"> Iako je serija najčešće pojednostavljeni vid filmskog stvaralaštva, ozbiljna televizijska serija, suprotstavljena serijama kao konfekcijskim i šabloniziranim ekranizacijama, odavno je postala novi vid i nova šansa televizijskog stvaralaštva. Pomenimo seriju 'Berlin Aleksanderplac'</w:t>
      </w:r>
      <w:r w:rsidR="002D6DB1" w:rsidRPr="002D6DB1">
        <w:rPr>
          <w:rFonts w:ascii="Arial" w:hAnsi="Arial" w:cs="Arial"/>
          <w:sz w:val="20"/>
          <w:szCs w:val="20"/>
          <w:shd w:val="clear" w:color="auto" w:fill="FFFFFF"/>
          <w:lang w:val="hr-HR"/>
        </w:rPr>
        <w:t xml:space="preserve"> (</w:t>
      </w:r>
      <w:r w:rsidR="002D6DB1" w:rsidRPr="002D6DB1">
        <w:rPr>
          <w:rFonts w:ascii="Arial" w:hAnsi="Arial" w:cs="Arial"/>
          <w:sz w:val="20"/>
          <w:szCs w:val="20"/>
          <w:shd w:val="clear" w:color="auto" w:fill="FFFFFF"/>
        </w:rPr>
        <w:t>Berlin</w:t>
      </w:r>
      <w:r w:rsidR="002D6DB1" w:rsidRPr="002D6DB1">
        <w:rPr>
          <w:rFonts w:ascii="Arial" w:hAnsi="Arial" w:cs="Arial"/>
          <w:sz w:val="20"/>
          <w:szCs w:val="20"/>
          <w:shd w:val="clear" w:color="auto" w:fill="FFFFFF"/>
          <w:lang w:val="hr-HR"/>
        </w:rPr>
        <w:t xml:space="preserve"> </w:t>
      </w:r>
      <w:r w:rsidR="002D6DB1" w:rsidRPr="002D6DB1">
        <w:rPr>
          <w:rFonts w:ascii="Arial" w:hAnsi="Arial" w:cs="Arial"/>
          <w:sz w:val="20"/>
          <w:szCs w:val="20"/>
          <w:shd w:val="clear" w:color="auto" w:fill="FFFFFF"/>
        </w:rPr>
        <w:t>Alexanderplatz</w:t>
      </w:r>
      <w:r w:rsidR="002D6DB1" w:rsidRPr="002D6DB1">
        <w:rPr>
          <w:rFonts w:ascii="Arial" w:hAnsi="Arial" w:cs="Arial"/>
          <w:sz w:val="20"/>
          <w:szCs w:val="20"/>
          <w:shd w:val="clear" w:color="auto" w:fill="FFFFFF"/>
          <w:lang w:val="hr-HR"/>
        </w:rPr>
        <w:t>)</w:t>
      </w:r>
      <w:r w:rsidR="0080138E" w:rsidRPr="002D6DB1">
        <w:rPr>
          <w:rStyle w:val="Emphasis"/>
          <w:rFonts w:ascii="Verdana" w:hAnsi="Verdana" w:cs="Arial"/>
          <w:bCs/>
          <w:i w:val="0"/>
          <w:iCs w:val="0"/>
          <w:sz w:val="20"/>
          <w:szCs w:val="20"/>
          <w:shd w:val="clear" w:color="auto" w:fill="FFFFFF"/>
          <w:lang w:val="hr-HR"/>
        </w:rPr>
        <w:t xml:space="preserve"> njemačkog reditelja Rajnera Vernera Fasbindera (</w:t>
      </w:r>
      <w:r w:rsidR="0080138E" w:rsidRPr="002D6DB1">
        <w:rPr>
          <w:rFonts w:ascii="Verdana" w:hAnsi="Verdana" w:cs="Arial"/>
          <w:sz w:val="20"/>
          <w:szCs w:val="20"/>
          <w:shd w:val="clear" w:color="auto" w:fill="FFFFFF"/>
        </w:rPr>
        <w:t>Rainer</w:t>
      </w:r>
      <w:r w:rsidR="0080138E" w:rsidRPr="002D6DB1">
        <w:rPr>
          <w:rFonts w:ascii="Verdana" w:hAnsi="Verdana" w:cs="Arial"/>
          <w:sz w:val="20"/>
          <w:szCs w:val="20"/>
          <w:shd w:val="clear" w:color="auto" w:fill="FFFFFF"/>
          <w:lang w:val="hr-HR"/>
        </w:rPr>
        <w:t xml:space="preserve"> </w:t>
      </w:r>
      <w:r w:rsidR="0080138E" w:rsidRPr="002D6DB1">
        <w:rPr>
          <w:rFonts w:ascii="Verdana" w:hAnsi="Verdana" w:cs="Arial"/>
          <w:sz w:val="20"/>
          <w:szCs w:val="20"/>
          <w:shd w:val="clear" w:color="auto" w:fill="FFFFFF"/>
        </w:rPr>
        <w:t>Werner</w:t>
      </w:r>
      <w:r w:rsidR="0080138E" w:rsidRPr="002D6DB1">
        <w:rPr>
          <w:rStyle w:val="apple-converted-space"/>
          <w:rFonts w:ascii="Verdana" w:hAnsi="Verdana" w:cs="Arial"/>
          <w:sz w:val="20"/>
          <w:szCs w:val="20"/>
          <w:shd w:val="clear" w:color="auto" w:fill="FFFFFF"/>
        </w:rPr>
        <w:t> </w:t>
      </w:r>
      <w:r w:rsidR="0080138E" w:rsidRPr="002D6DB1">
        <w:rPr>
          <w:rFonts w:ascii="Verdana" w:hAnsi="Verdana" w:cs="Arial"/>
          <w:bCs/>
          <w:sz w:val="20"/>
          <w:szCs w:val="20"/>
          <w:shd w:val="clear" w:color="auto" w:fill="FFFFFF"/>
        </w:rPr>
        <w:t>Fassbinder</w:t>
      </w:r>
      <w:r w:rsidR="0080138E" w:rsidRPr="002D6DB1">
        <w:rPr>
          <w:rStyle w:val="apple-converted-space"/>
          <w:rFonts w:ascii="Verdana" w:hAnsi="Verdana" w:cs="Arial"/>
          <w:sz w:val="20"/>
          <w:szCs w:val="20"/>
          <w:shd w:val="clear" w:color="auto" w:fill="FFFFFF"/>
          <w:lang w:val="hr-HR"/>
        </w:rPr>
        <w:t xml:space="preserve">), </w:t>
      </w:r>
      <w:r w:rsidR="0080138E" w:rsidRPr="002D6DB1">
        <w:rPr>
          <w:rStyle w:val="apple-converted-space"/>
          <w:rFonts w:ascii="Verdana" w:hAnsi="Verdana" w:cs="Arial"/>
          <w:sz w:val="20"/>
          <w:szCs w:val="20"/>
          <w:shd w:val="clear" w:color="auto" w:fill="FFFFFF"/>
        </w:rPr>
        <w:t>inspirisanu</w:t>
      </w:r>
      <w:r w:rsidR="0080138E" w:rsidRPr="002D6DB1">
        <w:rPr>
          <w:rStyle w:val="apple-converted-space"/>
          <w:rFonts w:ascii="Verdana" w:hAnsi="Verdana" w:cs="Arial"/>
          <w:sz w:val="20"/>
          <w:szCs w:val="20"/>
          <w:shd w:val="clear" w:color="auto" w:fill="FFFFFF"/>
          <w:lang w:val="hr-HR"/>
        </w:rPr>
        <w:t xml:space="preserve"> </w:t>
      </w:r>
      <w:r w:rsidR="002D6DB1" w:rsidRPr="002D6DB1">
        <w:rPr>
          <w:rStyle w:val="apple-converted-space"/>
          <w:rFonts w:ascii="Verdana" w:hAnsi="Verdana" w:cs="Arial"/>
          <w:sz w:val="20"/>
          <w:szCs w:val="20"/>
          <w:shd w:val="clear" w:color="auto" w:fill="FFFFFF"/>
          <w:lang w:val="hr-HR"/>
        </w:rPr>
        <w:t xml:space="preserve">istoimenim </w:t>
      </w:r>
      <w:r w:rsidR="0080138E" w:rsidRPr="002D6DB1">
        <w:rPr>
          <w:rStyle w:val="apple-converted-space"/>
          <w:rFonts w:ascii="Verdana" w:hAnsi="Verdana" w:cs="Arial"/>
          <w:sz w:val="20"/>
          <w:szCs w:val="20"/>
          <w:shd w:val="clear" w:color="auto" w:fill="FFFFFF"/>
        </w:rPr>
        <w:t>djelom</w:t>
      </w:r>
      <w:r w:rsidR="0080138E" w:rsidRPr="002D6DB1">
        <w:rPr>
          <w:rStyle w:val="apple-converted-space"/>
          <w:rFonts w:ascii="Verdana" w:hAnsi="Verdana" w:cs="Arial"/>
          <w:sz w:val="20"/>
          <w:szCs w:val="20"/>
          <w:shd w:val="clear" w:color="auto" w:fill="FFFFFF"/>
          <w:lang w:val="hr-HR"/>
        </w:rPr>
        <w:t xml:space="preserve"> </w:t>
      </w:r>
      <w:r w:rsidR="0080138E" w:rsidRPr="002D6DB1">
        <w:rPr>
          <w:rStyle w:val="apple-converted-space"/>
          <w:rFonts w:ascii="Verdana" w:hAnsi="Verdana" w:cs="Arial"/>
          <w:sz w:val="20"/>
          <w:szCs w:val="20"/>
          <w:shd w:val="clear" w:color="auto" w:fill="FFFFFF"/>
        </w:rPr>
        <w:t>Alfreda</w:t>
      </w:r>
      <w:r w:rsidR="0080138E" w:rsidRPr="002D6DB1">
        <w:rPr>
          <w:rStyle w:val="apple-converted-space"/>
          <w:rFonts w:ascii="Verdana" w:hAnsi="Verdana" w:cs="Arial"/>
          <w:sz w:val="20"/>
          <w:szCs w:val="20"/>
          <w:shd w:val="clear" w:color="auto" w:fill="FFFFFF"/>
          <w:lang w:val="hr-HR"/>
        </w:rPr>
        <w:t xml:space="preserve"> </w:t>
      </w:r>
      <w:r w:rsidR="0080138E" w:rsidRPr="002D6DB1">
        <w:rPr>
          <w:rStyle w:val="apple-converted-space"/>
          <w:rFonts w:ascii="Verdana" w:hAnsi="Verdana" w:cs="Arial"/>
          <w:sz w:val="20"/>
          <w:szCs w:val="20"/>
          <w:shd w:val="clear" w:color="auto" w:fill="FFFFFF"/>
        </w:rPr>
        <w:t>D</w:t>
      </w:r>
      <w:r w:rsidR="002D6DB1">
        <w:rPr>
          <w:rStyle w:val="apple-converted-space"/>
          <w:rFonts w:ascii="Verdana" w:hAnsi="Verdana" w:cs="Arial"/>
          <w:sz w:val="20"/>
          <w:szCs w:val="20"/>
          <w:shd w:val="clear" w:color="auto" w:fill="FFFFFF"/>
        </w:rPr>
        <w:t>o</w:t>
      </w:r>
      <w:r w:rsidR="0080138E" w:rsidRPr="002D6DB1">
        <w:rPr>
          <w:rStyle w:val="apple-converted-space"/>
          <w:rFonts w:ascii="Verdana" w:hAnsi="Verdana" w:cs="Arial"/>
          <w:sz w:val="20"/>
          <w:szCs w:val="20"/>
          <w:shd w:val="clear" w:color="auto" w:fill="FFFFFF"/>
        </w:rPr>
        <w:t>blina</w:t>
      </w:r>
      <w:r w:rsidR="002D6DB1" w:rsidRPr="002D6DB1">
        <w:rPr>
          <w:rFonts w:ascii="Arial" w:hAnsi="Arial" w:cs="Arial"/>
          <w:sz w:val="20"/>
          <w:szCs w:val="20"/>
          <w:shd w:val="clear" w:color="auto" w:fill="FFFFFF"/>
          <w:lang w:val="hr-HR"/>
        </w:rPr>
        <w:t xml:space="preserve"> (</w:t>
      </w:r>
      <w:r w:rsidR="002D6DB1" w:rsidRPr="002D6DB1">
        <w:rPr>
          <w:rFonts w:ascii="Arial" w:hAnsi="Arial" w:cs="Arial"/>
          <w:sz w:val="20"/>
          <w:szCs w:val="20"/>
          <w:shd w:val="clear" w:color="auto" w:fill="FFFFFF"/>
        </w:rPr>
        <w:t>Bruno</w:t>
      </w:r>
      <w:r w:rsidR="002D6DB1" w:rsidRPr="002D6DB1">
        <w:rPr>
          <w:rStyle w:val="apple-converted-space"/>
          <w:rFonts w:ascii="Arial" w:hAnsi="Arial" w:cs="Arial"/>
          <w:sz w:val="20"/>
          <w:szCs w:val="20"/>
          <w:shd w:val="clear" w:color="auto" w:fill="FFFFFF"/>
        </w:rPr>
        <w:t> </w:t>
      </w:r>
      <w:r w:rsidR="002D6DB1" w:rsidRPr="002D6DB1">
        <w:rPr>
          <w:rFonts w:ascii="Arial" w:hAnsi="Arial" w:cs="Arial"/>
          <w:bCs/>
          <w:sz w:val="20"/>
          <w:szCs w:val="20"/>
          <w:shd w:val="clear" w:color="auto" w:fill="FFFFFF"/>
        </w:rPr>
        <w:t>Alfred</w:t>
      </w:r>
      <w:r w:rsidR="002D6DB1" w:rsidRPr="002D6DB1">
        <w:rPr>
          <w:rFonts w:ascii="Arial" w:hAnsi="Arial" w:cs="Arial"/>
          <w:bCs/>
          <w:sz w:val="20"/>
          <w:szCs w:val="20"/>
          <w:shd w:val="clear" w:color="auto" w:fill="FFFFFF"/>
          <w:lang w:val="hr-HR"/>
        </w:rPr>
        <w:t xml:space="preserve"> </w:t>
      </w:r>
      <w:r w:rsidR="002D6DB1" w:rsidRPr="002D6DB1">
        <w:rPr>
          <w:rFonts w:ascii="Arial" w:hAnsi="Arial" w:cs="Arial"/>
          <w:bCs/>
          <w:sz w:val="20"/>
          <w:szCs w:val="20"/>
          <w:shd w:val="clear" w:color="auto" w:fill="FFFFFF"/>
        </w:rPr>
        <w:t>D</w:t>
      </w:r>
      <w:r w:rsidR="002D6DB1" w:rsidRPr="002D6DB1">
        <w:rPr>
          <w:rFonts w:ascii="Arial" w:hAnsi="Arial" w:cs="Arial"/>
          <w:bCs/>
          <w:sz w:val="20"/>
          <w:szCs w:val="20"/>
          <w:shd w:val="clear" w:color="auto" w:fill="FFFFFF"/>
          <w:lang w:val="hr-HR"/>
        </w:rPr>
        <w:t>ö</w:t>
      </w:r>
      <w:r w:rsidR="002D6DB1" w:rsidRPr="002D6DB1">
        <w:rPr>
          <w:rFonts w:ascii="Arial" w:hAnsi="Arial" w:cs="Arial"/>
          <w:bCs/>
          <w:sz w:val="20"/>
          <w:szCs w:val="20"/>
          <w:shd w:val="clear" w:color="auto" w:fill="FFFFFF"/>
        </w:rPr>
        <w:t>blin</w:t>
      </w:r>
      <w:r w:rsidR="002D6DB1" w:rsidRPr="002D6DB1">
        <w:rPr>
          <w:rFonts w:ascii="Arial" w:hAnsi="Arial" w:cs="Arial"/>
          <w:bCs/>
          <w:sz w:val="20"/>
          <w:szCs w:val="20"/>
          <w:shd w:val="clear" w:color="auto" w:fill="FFFFFF"/>
          <w:lang w:val="hr-HR"/>
        </w:rPr>
        <w:t xml:space="preserve">) </w:t>
      </w:r>
      <w:r w:rsidR="002D6DB1" w:rsidRPr="002D6DB1">
        <w:rPr>
          <w:rFonts w:ascii="Arial" w:hAnsi="Arial" w:cs="Arial"/>
          <w:bCs/>
          <w:sz w:val="20"/>
          <w:szCs w:val="20"/>
          <w:shd w:val="clear" w:color="auto" w:fill="FFFFFF"/>
        </w:rPr>
        <w:t>iz</w:t>
      </w:r>
      <w:r w:rsidR="002D6DB1" w:rsidRPr="002D6DB1">
        <w:rPr>
          <w:rFonts w:ascii="Arial" w:hAnsi="Arial" w:cs="Arial"/>
          <w:bCs/>
          <w:sz w:val="20"/>
          <w:szCs w:val="20"/>
          <w:shd w:val="clear" w:color="auto" w:fill="FFFFFF"/>
          <w:lang w:val="hr-HR"/>
        </w:rPr>
        <w:t xml:space="preserve"> 1929. godine</w:t>
      </w:r>
      <w:r w:rsidR="002D6DB1">
        <w:rPr>
          <w:rStyle w:val="apple-converted-space"/>
          <w:rFonts w:ascii="Verdana" w:hAnsi="Verdana" w:cs="Arial"/>
          <w:sz w:val="20"/>
          <w:szCs w:val="20"/>
          <w:shd w:val="clear" w:color="auto" w:fill="FFFFFF"/>
          <w:lang w:val="hr-HR"/>
        </w:rPr>
        <w:t xml:space="preserve">, u kojoj je svaka epizoda pretvorena u dio nadahnute cjeline i svaka ponaosob posjeduje izuzetne esteske i sinematičke vrijednosti, demantujući tako uobičajeno shvatanje o infereirnosti televizijske serije u odnosu na film. </w:t>
      </w:r>
    </w:p>
    <w:p w:rsidR="00E23DD9" w:rsidRDefault="00EE23E2" w:rsidP="00EE23E2">
      <w:pPr>
        <w:pStyle w:val="Heading3"/>
        <w:shd w:val="clear" w:color="auto" w:fill="FFFFFF"/>
        <w:spacing w:before="0" w:beforeAutospacing="0" w:after="0" w:afterAutospacing="0" w:line="276" w:lineRule="auto"/>
        <w:jc w:val="both"/>
        <w:rPr>
          <w:rFonts w:ascii="Verdana" w:hAnsi="Verdana" w:cs="Arial"/>
          <w:b w:val="0"/>
          <w:bCs w:val="0"/>
          <w:color w:val="002060"/>
          <w:sz w:val="20"/>
          <w:szCs w:val="20"/>
          <w:shd w:val="clear" w:color="auto" w:fill="FFFFFF"/>
          <w:lang w:val="hr-HR"/>
        </w:rPr>
      </w:pPr>
      <w:r w:rsidRPr="00565878">
        <w:rPr>
          <w:rFonts w:ascii="Verdana" w:hAnsi="Verdana"/>
          <w:b w:val="0"/>
          <w:sz w:val="20"/>
          <w:szCs w:val="20"/>
          <w:highlight w:val="yellow"/>
          <w:lang w:val="hr-HR"/>
        </w:rPr>
        <w:t>≡</w:t>
      </w:r>
      <w:r>
        <w:rPr>
          <w:rFonts w:ascii="Verdana" w:hAnsi="Verdana"/>
          <w:b w:val="0"/>
          <w:sz w:val="20"/>
          <w:szCs w:val="20"/>
          <w:lang w:val="hr-HR"/>
        </w:rPr>
        <w:t xml:space="preserve"> </w:t>
      </w:r>
      <w:r>
        <w:rPr>
          <w:rFonts w:ascii="Verdana" w:hAnsi="Verdana" w:cs="Arial"/>
          <w:b w:val="0"/>
          <w:bCs w:val="0"/>
          <w:color w:val="002060"/>
          <w:sz w:val="20"/>
          <w:szCs w:val="20"/>
          <w:shd w:val="clear" w:color="auto" w:fill="FFFFFF"/>
          <w:lang w:val="hr-HR"/>
        </w:rPr>
        <w:t xml:space="preserve">Jugoslovensko gledalište se krajem šezdesetih prvi put suočilo sa 'mamutskom' televizijskom serijom 'Gradoć Pejton', a kasnije i sa 'Sagom o Forsajtima', rađenom prema romanu Džona Golsvordija. Ova serija je pokazala i dobru stranu televizije, pogotovu prema </w:t>
      </w:r>
      <w:r>
        <w:rPr>
          <w:rFonts w:ascii="Verdana" w:hAnsi="Verdana" w:cs="Arial"/>
          <w:b w:val="0"/>
          <w:bCs w:val="0"/>
          <w:color w:val="002060"/>
          <w:sz w:val="20"/>
          <w:szCs w:val="20"/>
          <w:shd w:val="clear" w:color="auto" w:fill="FFFFFF"/>
          <w:lang w:val="hr-HR"/>
        </w:rPr>
        <w:lastRenderedPageBreak/>
        <w:t>onim gledaocima koji bi se teško usudili da na policama biblioteke potraže ovaj veliki roman klasične literature. Od jugoslovenskih serija treba izdvojiti onu koju je uradio Živojin Pavlović prema romanu 'Pesma' Oskara Daviča</w:t>
      </w:r>
      <w:r w:rsidR="00881965">
        <w:rPr>
          <w:rFonts w:ascii="Verdana" w:hAnsi="Verdana" w:cs="Arial"/>
          <w:b w:val="0"/>
          <w:bCs w:val="0"/>
          <w:color w:val="002060"/>
          <w:sz w:val="20"/>
          <w:szCs w:val="20"/>
          <w:shd w:val="clear" w:color="auto" w:fill="FFFFFF"/>
          <w:lang w:val="hr-HR"/>
        </w:rPr>
        <w:t xml:space="preserve">, </w:t>
      </w:r>
      <w:r w:rsidR="00CA2479">
        <w:rPr>
          <w:rFonts w:ascii="Verdana" w:hAnsi="Verdana" w:cs="Arial"/>
          <w:b w:val="0"/>
          <w:bCs w:val="0"/>
          <w:color w:val="002060"/>
          <w:sz w:val="20"/>
          <w:szCs w:val="20"/>
          <w:shd w:val="clear" w:color="auto" w:fill="FFFFFF"/>
          <w:lang w:val="hr-HR"/>
        </w:rPr>
        <w:t xml:space="preserve">potom </w:t>
      </w:r>
      <w:r w:rsidR="0013023B">
        <w:rPr>
          <w:rFonts w:ascii="Verdana" w:hAnsi="Verdana" w:cs="Arial"/>
          <w:b w:val="0"/>
          <w:bCs w:val="0"/>
          <w:color w:val="002060"/>
          <w:sz w:val="20"/>
          <w:szCs w:val="20"/>
          <w:shd w:val="clear" w:color="auto" w:fill="FFFFFF"/>
          <w:lang w:val="hr-HR"/>
        </w:rPr>
        <w:t xml:space="preserve">'Neven' i </w:t>
      </w:r>
      <w:r w:rsidR="00881965">
        <w:rPr>
          <w:rFonts w:ascii="Verdana" w:hAnsi="Verdana" w:cs="Arial"/>
          <w:b w:val="0"/>
          <w:bCs w:val="0"/>
          <w:color w:val="002060"/>
          <w:sz w:val="20"/>
          <w:szCs w:val="20"/>
          <w:shd w:val="clear" w:color="auto" w:fill="FFFFFF"/>
          <w:lang w:val="hr-HR"/>
        </w:rPr>
        <w:t xml:space="preserve">'Babino unuče', Timotija Džon Bajforda, 'Balkan ekspres', Branka Baletića, 'Đekna još nije umrla a ka'će ne znamo', Živka Nikolića, 'Muzikanti' i 'Građani sela luga', Dragoslava Lazića, 'Grlom u jagode', Srđana Karanovića, 'Kamiondžije' </w:t>
      </w:r>
      <w:r w:rsidR="00CA2479">
        <w:rPr>
          <w:rFonts w:ascii="Verdana" w:hAnsi="Verdana" w:cs="Arial"/>
          <w:b w:val="0"/>
          <w:bCs w:val="0"/>
          <w:color w:val="002060"/>
          <w:sz w:val="20"/>
          <w:szCs w:val="20"/>
          <w:shd w:val="clear" w:color="auto" w:fill="FFFFFF"/>
          <w:lang w:val="hr-HR"/>
        </w:rPr>
        <w:t xml:space="preserve">Milorada </w:t>
      </w:r>
      <w:r w:rsidR="00881965" w:rsidRPr="00CA2479">
        <w:rPr>
          <w:rFonts w:ascii="Verdana" w:hAnsi="Verdana" w:cs="Arial"/>
          <w:b w:val="0"/>
          <w:bCs w:val="0"/>
          <w:color w:val="002060"/>
          <w:sz w:val="20"/>
          <w:szCs w:val="20"/>
          <w:shd w:val="clear" w:color="auto" w:fill="FFFFFF"/>
          <w:lang w:val="hr-HR"/>
        </w:rPr>
        <w:t>Mila</w:t>
      </w:r>
      <w:r w:rsidR="00881965">
        <w:rPr>
          <w:rFonts w:ascii="Verdana" w:hAnsi="Verdana" w:cs="Arial"/>
          <w:b w:val="0"/>
          <w:bCs w:val="0"/>
          <w:color w:val="002060"/>
          <w:sz w:val="20"/>
          <w:szCs w:val="20"/>
          <w:shd w:val="clear" w:color="auto" w:fill="FFFFFF"/>
          <w:lang w:val="hr-HR"/>
        </w:rPr>
        <w:t xml:space="preserve"> Đukanovića, 'Karađoz', Aleksandra Jevđevića, 'Kuda idu divlje svinje', Ivana Hetriha</w:t>
      </w:r>
      <w:r w:rsidR="0013023B">
        <w:rPr>
          <w:rFonts w:ascii="Verdana" w:hAnsi="Verdana" w:cs="Arial"/>
          <w:b w:val="0"/>
          <w:bCs w:val="0"/>
          <w:color w:val="002060"/>
          <w:sz w:val="20"/>
          <w:szCs w:val="20"/>
          <w:shd w:val="clear" w:color="auto" w:fill="FFFFFF"/>
          <w:lang w:val="hr-HR"/>
        </w:rPr>
        <w:t>, 'Naše malo misto, Danijela Marušića, 'Otpisani' Aleksandra Đorđevića, 'Pozorište u kući', Dejana Ćorkovića, 'Pop Ćira i pop Spira', Sofije Soje Jovanović, 'Priče iz Nepričave' Aleksandra Antića, 'Salaš u Malom ritu', Branka Bauera, 'Sivi dom', Darka Bajića, 'Top lista nadrealista</w:t>
      </w:r>
      <w:r w:rsidR="00CA2479">
        <w:rPr>
          <w:rFonts w:ascii="Verdana" w:hAnsi="Verdana" w:cs="Arial"/>
          <w:b w:val="0"/>
          <w:bCs w:val="0"/>
          <w:color w:val="002060"/>
          <w:sz w:val="20"/>
          <w:szCs w:val="20"/>
          <w:shd w:val="clear" w:color="auto" w:fill="FFFFFF"/>
          <w:lang w:val="hr-HR"/>
        </w:rPr>
        <w:t>'</w:t>
      </w:r>
      <w:r w:rsidR="0013023B">
        <w:rPr>
          <w:rFonts w:ascii="Verdana" w:hAnsi="Verdana" w:cs="Arial"/>
          <w:b w:val="0"/>
          <w:bCs w:val="0"/>
          <w:color w:val="002060"/>
          <w:sz w:val="20"/>
          <w:szCs w:val="20"/>
          <w:shd w:val="clear" w:color="auto" w:fill="FFFFFF"/>
          <w:lang w:val="hr-HR"/>
        </w:rPr>
        <w:t xml:space="preserve">, </w:t>
      </w:r>
      <w:r w:rsidR="00CA2479">
        <w:rPr>
          <w:rFonts w:ascii="Verdana" w:hAnsi="Verdana" w:cs="Arial"/>
          <w:b w:val="0"/>
          <w:bCs w:val="0"/>
          <w:color w:val="002060"/>
          <w:sz w:val="20"/>
          <w:szCs w:val="20"/>
          <w:shd w:val="clear" w:color="auto" w:fill="FFFFFF"/>
          <w:lang w:val="hr-HR"/>
        </w:rPr>
        <w:t xml:space="preserve">TV Sarajevo, </w:t>
      </w:r>
      <w:r w:rsidR="0013023B">
        <w:rPr>
          <w:rFonts w:ascii="Verdana" w:hAnsi="Verdana" w:cs="Arial"/>
          <w:b w:val="0"/>
          <w:bCs w:val="0"/>
          <w:color w:val="002060"/>
          <w:sz w:val="20"/>
          <w:szCs w:val="20"/>
          <w:shd w:val="clear" w:color="auto" w:fill="FFFFFF"/>
          <w:lang w:val="hr-HR"/>
        </w:rPr>
        <w:t>'Čardak ni na nebu ni na zemlji', Dejana Ćorkovića</w:t>
      </w:r>
      <w:r w:rsidR="00CA2479">
        <w:rPr>
          <w:rFonts w:ascii="Verdana" w:hAnsi="Verdana" w:cs="Arial"/>
          <w:b w:val="0"/>
          <w:bCs w:val="0"/>
          <w:color w:val="002060"/>
          <w:sz w:val="20"/>
          <w:szCs w:val="20"/>
          <w:shd w:val="clear" w:color="auto" w:fill="FFFFFF"/>
          <w:lang w:val="hr-HR"/>
        </w:rPr>
        <w:t>, 'Šta bi bilo kad bi bilo', Slavoljuba Božinovića i mnoge druge</w:t>
      </w:r>
      <w:r>
        <w:rPr>
          <w:rFonts w:ascii="Verdana" w:hAnsi="Verdana" w:cs="Arial"/>
          <w:b w:val="0"/>
          <w:bCs w:val="0"/>
          <w:color w:val="002060"/>
          <w:sz w:val="20"/>
          <w:szCs w:val="20"/>
          <w:shd w:val="clear" w:color="auto" w:fill="FFFFFF"/>
          <w:lang w:val="hr-HR"/>
        </w:rPr>
        <w:t xml:space="preserve">.  </w:t>
      </w:r>
    </w:p>
    <w:p w:rsidR="002E2AB5" w:rsidRDefault="002E2AB5" w:rsidP="00EE23E2">
      <w:pPr>
        <w:pStyle w:val="Heading3"/>
        <w:shd w:val="clear" w:color="auto" w:fill="FFFFFF"/>
        <w:spacing w:before="0" w:beforeAutospacing="0" w:after="0" w:afterAutospacing="0" w:line="276" w:lineRule="auto"/>
        <w:jc w:val="both"/>
        <w:rPr>
          <w:rFonts w:ascii="Verdana" w:hAnsi="Verdana" w:cs="Arial"/>
          <w:b w:val="0"/>
          <w:bCs w:val="0"/>
          <w:color w:val="002060"/>
          <w:sz w:val="20"/>
          <w:szCs w:val="20"/>
          <w:shd w:val="clear" w:color="auto" w:fill="FFFFFF"/>
          <w:lang w:val="hr-HR"/>
        </w:rPr>
      </w:pPr>
    </w:p>
    <w:p w:rsidR="002E2AB5" w:rsidRPr="002B4352" w:rsidRDefault="002E2AB5" w:rsidP="002E2AB5">
      <w:pPr>
        <w:rPr>
          <w:rFonts w:ascii="Verdana" w:hAnsi="Verdana"/>
          <w:sz w:val="20"/>
          <w:szCs w:val="20"/>
          <w:lang w:val="hr-BA"/>
        </w:rPr>
      </w:pPr>
      <w:r w:rsidRPr="002831C9">
        <w:rPr>
          <w:rFonts w:ascii="Verdana" w:hAnsi="Verdana"/>
          <w:sz w:val="20"/>
          <w:szCs w:val="20"/>
          <w:lang w:val="hr-BA"/>
        </w:rPr>
        <w:t xml:space="preserve">TEMA: </w:t>
      </w:r>
      <w:r w:rsidRPr="002B4352">
        <w:rPr>
          <w:rFonts w:ascii="Verdana" w:hAnsi="Verdana"/>
          <w:sz w:val="20"/>
          <w:szCs w:val="20"/>
          <w:highlight w:val="yellow"/>
          <w:lang w:val="hr-BA"/>
        </w:rPr>
        <w:t>Mini-serija</w:t>
      </w:r>
      <w:r w:rsidRPr="002B4352">
        <w:rPr>
          <w:rFonts w:ascii="Verdana" w:hAnsi="Verdana"/>
          <w:sz w:val="20"/>
          <w:szCs w:val="20"/>
          <w:lang w:val="hr-BA"/>
        </w:rPr>
        <w:t> </w:t>
      </w:r>
    </w:p>
    <w:p w:rsidR="002E2AB5" w:rsidRPr="002B4352" w:rsidRDefault="002E2AB5" w:rsidP="002E2AB5">
      <w:pPr>
        <w:rPr>
          <w:rFonts w:ascii="Verdana" w:hAnsi="Verdana"/>
          <w:sz w:val="20"/>
          <w:szCs w:val="20"/>
          <w:lang w:val="hr-BA"/>
        </w:rPr>
      </w:pPr>
      <w:r w:rsidRPr="00F55E31">
        <w:rPr>
          <w:rFonts w:ascii="Verdana" w:hAnsi="Verdana"/>
          <w:b/>
          <w:sz w:val="20"/>
          <w:szCs w:val="20"/>
          <w:highlight w:val="yellow"/>
          <w:lang w:val="hr-BA"/>
        </w:rPr>
        <w:t>≡</w:t>
      </w:r>
      <w:r>
        <w:rPr>
          <w:rFonts w:ascii="Verdana" w:hAnsi="Verdana"/>
          <w:sz w:val="20"/>
          <w:szCs w:val="20"/>
          <w:lang w:val="hr-BA"/>
        </w:rPr>
        <w:t xml:space="preserve"> </w:t>
      </w:r>
      <w:r w:rsidRPr="002B4352">
        <w:rPr>
          <w:rFonts w:ascii="Verdana" w:hAnsi="Verdana"/>
          <w:sz w:val="20"/>
          <w:szCs w:val="20"/>
          <w:lang w:val="hr-BA"/>
        </w:rPr>
        <w:t>Mini-serija je naziv koji se koristi za </w:t>
      </w:r>
      <w:hyperlink r:id="rId328" w:tooltip="Dramska serija" w:history="1">
        <w:r w:rsidRPr="002B4352">
          <w:rPr>
            <w:rFonts w:ascii="Verdana" w:hAnsi="Verdana"/>
            <w:sz w:val="20"/>
            <w:szCs w:val="20"/>
            <w:lang w:val="hr-BA"/>
          </w:rPr>
          <w:t>dramske</w:t>
        </w:r>
      </w:hyperlink>
      <w:r w:rsidRPr="002B4352">
        <w:rPr>
          <w:rFonts w:ascii="Verdana" w:hAnsi="Verdana"/>
          <w:sz w:val="20"/>
          <w:szCs w:val="20"/>
          <w:lang w:val="hr-BA"/>
        </w:rPr>
        <w:t> </w:t>
      </w:r>
      <w:hyperlink r:id="rId329" w:tooltip="Televizijska serija" w:history="1">
        <w:r w:rsidRPr="002B4352">
          <w:rPr>
            <w:rFonts w:ascii="Verdana" w:hAnsi="Verdana"/>
            <w:sz w:val="20"/>
            <w:szCs w:val="20"/>
            <w:lang w:val="hr-BA"/>
          </w:rPr>
          <w:t>televizijske serije</w:t>
        </w:r>
      </w:hyperlink>
      <w:r w:rsidRPr="005E3D69">
        <w:rPr>
          <w:lang w:val="hr-BA"/>
        </w:rPr>
        <w:t xml:space="preserve"> </w:t>
      </w:r>
      <w:r w:rsidRPr="00FF7F6E">
        <w:rPr>
          <w:rFonts w:ascii="Verdana" w:eastAsia="Times New Roman" w:hAnsi="Verdana" w:cs="Arial"/>
          <w:sz w:val="20"/>
          <w:szCs w:val="20"/>
          <w:lang w:val="hr-BA"/>
        </w:rPr>
        <w:t xml:space="preserve">koje su se emituju određeni </w:t>
      </w:r>
      <w:r>
        <w:rPr>
          <w:rFonts w:ascii="Verdana" w:eastAsia="Times New Roman" w:hAnsi="Verdana" w:cs="Arial"/>
          <w:sz w:val="20"/>
          <w:szCs w:val="20"/>
          <w:lang w:val="hr-BA"/>
        </w:rPr>
        <w:t xml:space="preserve">(tačan) </w:t>
      </w:r>
      <w:r w:rsidRPr="00FF7F6E">
        <w:rPr>
          <w:rFonts w:ascii="Verdana" w:eastAsia="Times New Roman" w:hAnsi="Verdana" w:cs="Arial"/>
          <w:sz w:val="20"/>
          <w:szCs w:val="20"/>
          <w:lang w:val="hr-BA"/>
        </w:rPr>
        <w:t>broj epizoda</w:t>
      </w:r>
      <w:r w:rsidRPr="002B4352">
        <w:rPr>
          <w:rFonts w:ascii="Verdana" w:hAnsi="Verdana"/>
          <w:sz w:val="20"/>
          <w:szCs w:val="20"/>
          <w:lang w:val="hr-BA"/>
        </w:rPr>
        <w:t xml:space="preserve"> i čija radnja čini zaokruženu cjelinu.</w:t>
      </w:r>
      <w:r>
        <w:rPr>
          <w:rFonts w:ascii="Verdana" w:hAnsi="Verdana"/>
          <w:sz w:val="20"/>
          <w:szCs w:val="20"/>
          <w:lang w:val="hr-BA"/>
        </w:rPr>
        <w:t xml:space="preserve"> </w:t>
      </w:r>
      <w:r w:rsidRPr="002B4352">
        <w:rPr>
          <w:rFonts w:ascii="Verdana" w:hAnsi="Verdana"/>
          <w:sz w:val="20"/>
          <w:szCs w:val="20"/>
          <w:lang w:val="hr-BA"/>
        </w:rPr>
        <w:t xml:space="preserve">Izraz je prvi put u tom smislu </w:t>
      </w:r>
      <w:r>
        <w:rPr>
          <w:rFonts w:ascii="Verdana" w:hAnsi="Verdana"/>
          <w:sz w:val="20"/>
          <w:szCs w:val="20"/>
          <w:lang w:val="hr-BA"/>
        </w:rPr>
        <w:t>korišć</w:t>
      </w:r>
      <w:r w:rsidRPr="002B4352">
        <w:rPr>
          <w:rFonts w:ascii="Verdana" w:hAnsi="Verdana"/>
          <w:sz w:val="20"/>
          <w:szCs w:val="20"/>
          <w:lang w:val="hr-BA"/>
        </w:rPr>
        <w:t>en </w:t>
      </w:r>
      <w:hyperlink r:id="rId330" w:tooltip="1966" w:history="1">
        <w:r w:rsidRPr="002B4352">
          <w:rPr>
            <w:rFonts w:ascii="Verdana" w:hAnsi="Verdana"/>
            <w:sz w:val="20"/>
            <w:szCs w:val="20"/>
            <w:lang w:val="hr-BA"/>
          </w:rPr>
          <w:t>1966</w:t>
        </w:r>
      </w:hyperlink>
      <w:r>
        <w:rPr>
          <w:rFonts w:ascii="Verdana" w:hAnsi="Verdana"/>
          <w:sz w:val="20"/>
          <w:szCs w:val="20"/>
          <w:lang w:val="hr-BA"/>
        </w:rPr>
        <w:t xml:space="preserve">. </w:t>
      </w:r>
      <w:r w:rsidRPr="002B4352">
        <w:rPr>
          <w:rFonts w:ascii="Verdana" w:hAnsi="Verdana"/>
          <w:sz w:val="20"/>
          <w:szCs w:val="20"/>
          <w:lang w:val="hr-BA"/>
        </w:rPr>
        <w:t>godine kada je američka TV-mreža </w:t>
      </w:r>
      <w:hyperlink r:id="rId331" w:tooltip="American Broadcasting Company" w:history="1">
        <w:r w:rsidRPr="002B4352">
          <w:rPr>
            <w:rFonts w:ascii="Verdana" w:hAnsi="Verdana"/>
            <w:sz w:val="20"/>
            <w:szCs w:val="20"/>
            <w:lang w:val="hr-BA"/>
          </w:rPr>
          <w:t>ABC</w:t>
        </w:r>
      </w:hyperlink>
      <w:r w:rsidRPr="002B4352">
        <w:rPr>
          <w:rFonts w:ascii="Verdana" w:hAnsi="Verdana"/>
          <w:sz w:val="20"/>
          <w:szCs w:val="20"/>
          <w:lang w:val="hr-BA"/>
        </w:rPr>
        <w:t> emit</w:t>
      </w:r>
      <w:r>
        <w:rPr>
          <w:rFonts w:ascii="Verdana" w:hAnsi="Verdana"/>
          <w:sz w:val="20"/>
          <w:szCs w:val="20"/>
          <w:lang w:val="hr-BA"/>
        </w:rPr>
        <w:t xml:space="preserve">ovala </w:t>
      </w:r>
      <w:r w:rsidRPr="002B4352">
        <w:rPr>
          <w:rFonts w:ascii="Verdana" w:hAnsi="Verdana"/>
          <w:sz w:val="20"/>
          <w:szCs w:val="20"/>
          <w:lang w:val="hr-BA"/>
        </w:rPr>
        <w:t>adaptaciju</w:t>
      </w:r>
      <w:r>
        <w:rPr>
          <w:rFonts w:ascii="Verdana" w:hAnsi="Verdana"/>
          <w:sz w:val="20"/>
          <w:szCs w:val="20"/>
          <w:lang w:val="hr-BA"/>
        </w:rPr>
        <w:t xml:space="preserve"> </w:t>
      </w:r>
      <w:r w:rsidRPr="002B4352">
        <w:rPr>
          <w:rFonts w:ascii="Verdana" w:hAnsi="Verdana"/>
          <w:sz w:val="20"/>
          <w:szCs w:val="20"/>
          <w:lang w:val="hr-BA"/>
        </w:rPr>
        <w:t>knjige </w:t>
      </w:r>
      <w:r>
        <w:rPr>
          <w:rFonts w:ascii="Verdana" w:hAnsi="Verdana"/>
          <w:sz w:val="20"/>
          <w:szCs w:val="20"/>
          <w:lang w:val="hr-BA"/>
        </w:rPr>
        <w:t>Vilijama Širera (William Shirer) '</w:t>
      </w:r>
      <w:hyperlink r:id="rId332" w:tooltip="Uspon i pad Trećeg Reicha (još nenapisan)" w:history="1">
        <w:r w:rsidRPr="00707ADF">
          <w:rPr>
            <w:rFonts w:ascii="Verdana" w:hAnsi="Verdana"/>
            <w:iCs/>
            <w:sz w:val="20"/>
            <w:szCs w:val="20"/>
            <w:lang w:val="hr-BA"/>
          </w:rPr>
          <w:t>Uspon i pad Trećeg R</w:t>
        </w:r>
      </w:hyperlink>
      <w:r w:rsidRPr="00707ADF">
        <w:rPr>
          <w:rFonts w:ascii="Verdana" w:hAnsi="Verdana"/>
          <w:sz w:val="20"/>
          <w:szCs w:val="20"/>
        </w:rPr>
        <w:t>ajha</w:t>
      </w:r>
      <w:r w:rsidRPr="00707ADF">
        <w:rPr>
          <w:rFonts w:ascii="Verdana" w:hAnsi="Verdana"/>
          <w:sz w:val="20"/>
          <w:szCs w:val="20"/>
          <w:lang w:val="hr-BA"/>
        </w:rPr>
        <w:t>'</w:t>
      </w:r>
      <w:r>
        <w:rPr>
          <w:rFonts w:ascii="Verdana" w:hAnsi="Verdana"/>
          <w:sz w:val="20"/>
          <w:szCs w:val="20"/>
          <w:lang w:val="hr-BA"/>
        </w:rPr>
        <w:t xml:space="preserve">. </w:t>
      </w:r>
      <w:r w:rsidRPr="002B4352">
        <w:rPr>
          <w:rFonts w:ascii="Verdana" w:hAnsi="Verdana"/>
          <w:sz w:val="20"/>
          <w:szCs w:val="20"/>
          <w:lang w:val="hr-BA"/>
        </w:rPr>
        <w:t>Nakon toga su </w:t>
      </w:r>
      <w:hyperlink r:id="rId333" w:tooltip="1970-e" w:history="1">
        <w:r w:rsidRPr="002B4352">
          <w:rPr>
            <w:rFonts w:ascii="Verdana" w:hAnsi="Verdana"/>
            <w:sz w:val="20"/>
            <w:szCs w:val="20"/>
            <w:lang w:val="hr-BA"/>
          </w:rPr>
          <w:t>1970-ih</w:t>
        </w:r>
      </w:hyperlink>
      <w:r w:rsidRPr="002B4352">
        <w:rPr>
          <w:rFonts w:ascii="Verdana" w:hAnsi="Verdana"/>
          <w:sz w:val="20"/>
          <w:szCs w:val="20"/>
          <w:lang w:val="hr-BA"/>
        </w:rPr>
        <w:t> mini-serije stekle veliku popularnost na američkoj televiziji, što se pripisuje time što su predstavljale savršeni medij za adaptaciju popularnih </w:t>
      </w:r>
      <w:hyperlink r:id="rId334" w:tooltip="Roman" w:history="1">
        <w:r w:rsidRPr="002B4352">
          <w:rPr>
            <w:rFonts w:ascii="Verdana" w:hAnsi="Verdana"/>
            <w:sz w:val="20"/>
            <w:szCs w:val="20"/>
            <w:lang w:val="hr-BA"/>
          </w:rPr>
          <w:t>romana</w:t>
        </w:r>
      </w:hyperlink>
      <w:r w:rsidRPr="002B4352">
        <w:rPr>
          <w:rFonts w:ascii="Verdana" w:hAnsi="Verdana"/>
          <w:sz w:val="20"/>
          <w:szCs w:val="20"/>
          <w:lang w:val="hr-BA"/>
        </w:rPr>
        <w:t xml:space="preserve">, čiji se epski sadržaj često nije mogao </w:t>
      </w:r>
      <w:r w:rsidRPr="005E3D69">
        <w:rPr>
          <w:rFonts w:ascii="Verdana" w:hAnsi="Verdana"/>
          <w:sz w:val="20"/>
          <w:szCs w:val="20"/>
          <w:lang w:val="hr-BA"/>
        </w:rPr>
        <w:t>'ugurati'</w:t>
      </w:r>
      <w:r w:rsidRPr="002B4352">
        <w:rPr>
          <w:rFonts w:ascii="Verdana" w:hAnsi="Verdana"/>
          <w:sz w:val="20"/>
          <w:szCs w:val="20"/>
          <w:lang w:val="hr-BA"/>
        </w:rPr>
        <w:t xml:space="preserve"> u dvosatni ili trosatni format igranog </w:t>
      </w:r>
      <w:hyperlink r:id="rId335" w:tooltip="Film" w:history="1">
        <w:r w:rsidRPr="002B4352">
          <w:rPr>
            <w:rFonts w:ascii="Verdana" w:hAnsi="Verdana"/>
            <w:sz w:val="20"/>
            <w:szCs w:val="20"/>
            <w:lang w:val="hr-BA"/>
          </w:rPr>
          <w:t>filma</w:t>
        </w:r>
      </w:hyperlink>
      <w:r w:rsidRPr="002B4352">
        <w:rPr>
          <w:rFonts w:ascii="Verdana" w:hAnsi="Verdana"/>
          <w:sz w:val="20"/>
          <w:szCs w:val="20"/>
          <w:lang w:val="hr-BA"/>
        </w:rPr>
        <w:t>. Tako su ne</w:t>
      </w:r>
      <w:r>
        <w:rPr>
          <w:rFonts w:ascii="Verdana" w:hAnsi="Verdana"/>
          <w:sz w:val="20"/>
          <w:szCs w:val="20"/>
          <w:lang w:val="hr-BA"/>
        </w:rPr>
        <w:t xml:space="preserve">ke od najpopularnijih serija u </w:t>
      </w:r>
      <w:r w:rsidRPr="002B4352">
        <w:rPr>
          <w:rFonts w:ascii="Verdana" w:hAnsi="Verdana"/>
          <w:sz w:val="20"/>
          <w:szCs w:val="20"/>
          <w:lang w:val="hr-BA"/>
        </w:rPr>
        <w:t>istoriji bile upravo ekranizacije književnih bestselera kao što su </w:t>
      </w:r>
      <w:r>
        <w:rPr>
          <w:rFonts w:ascii="Verdana" w:hAnsi="Verdana"/>
          <w:sz w:val="20"/>
          <w:szCs w:val="20"/>
          <w:lang w:val="hr-BA"/>
        </w:rPr>
        <w:t>'</w:t>
      </w:r>
      <w:hyperlink r:id="rId336" w:tooltip="Roots (TV serija)" w:history="1">
        <w:r w:rsidRPr="00707ADF">
          <w:rPr>
            <w:rFonts w:ascii="Verdana" w:hAnsi="Verdana"/>
            <w:iCs/>
            <w:sz w:val="20"/>
            <w:szCs w:val="20"/>
            <w:lang w:val="hr-BA"/>
          </w:rPr>
          <w:t>Korijeni</w:t>
        </w:r>
      </w:hyperlink>
      <w:r w:rsidRPr="00707ADF">
        <w:rPr>
          <w:rFonts w:ascii="Verdana" w:hAnsi="Verdana"/>
          <w:sz w:val="20"/>
          <w:szCs w:val="20"/>
          <w:lang w:val="hr-BA"/>
        </w:rPr>
        <w:t>'</w:t>
      </w:r>
      <w:r w:rsidRPr="002B4352">
        <w:rPr>
          <w:rFonts w:ascii="Verdana" w:hAnsi="Verdana"/>
          <w:sz w:val="20"/>
          <w:szCs w:val="20"/>
          <w:lang w:val="hr-BA"/>
        </w:rPr>
        <w:t> </w:t>
      </w:r>
      <w:r>
        <w:rPr>
          <w:rFonts w:ascii="Verdana" w:hAnsi="Verdana"/>
          <w:sz w:val="20"/>
          <w:szCs w:val="20"/>
          <w:lang w:val="hr-BA"/>
        </w:rPr>
        <w:t>Aleksa Hejlija (</w:t>
      </w:r>
      <w:hyperlink r:id="rId337" w:tooltip="Alex Hailey (još nenapisan)" w:history="1">
        <w:r w:rsidRPr="002B4352">
          <w:rPr>
            <w:rFonts w:ascii="Verdana" w:hAnsi="Verdana"/>
            <w:sz w:val="20"/>
            <w:szCs w:val="20"/>
            <w:lang w:val="hr-BA"/>
          </w:rPr>
          <w:t>Alex Haley</w:t>
        </w:r>
      </w:hyperlink>
      <w:r w:rsidRPr="00707ADF">
        <w:rPr>
          <w:rFonts w:ascii="Verdana" w:hAnsi="Verdana"/>
          <w:sz w:val="20"/>
          <w:szCs w:val="20"/>
          <w:lang w:val="hr-BA"/>
        </w:rPr>
        <w:t>)</w:t>
      </w:r>
      <w:r w:rsidRPr="002B4352">
        <w:rPr>
          <w:rFonts w:ascii="Verdana" w:hAnsi="Verdana"/>
          <w:sz w:val="20"/>
          <w:szCs w:val="20"/>
          <w:lang w:val="hr-BA"/>
        </w:rPr>
        <w:t>, </w:t>
      </w:r>
      <w:r>
        <w:rPr>
          <w:rFonts w:ascii="Verdana" w:hAnsi="Verdana"/>
          <w:sz w:val="20"/>
          <w:szCs w:val="20"/>
          <w:lang w:val="hr-BA"/>
        </w:rPr>
        <w:t>'</w:t>
      </w:r>
      <w:hyperlink r:id="rId338" w:tooltip="The Thorn Birds" w:history="1">
        <w:r w:rsidRPr="00707ADF">
          <w:rPr>
            <w:rFonts w:ascii="Verdana" w:hAnsi="Verdana"/>
            <w:iCs/>
            <w:sz w:val="20"/>
            <w:szCs w:val="20"/>
            <w:lang w:val="hr-BA"/>
          </w:rPr>
          <w:t>Ptice umiru pjevajući</w:t>
        </w:r>
      </w:hyperlink>
      <w:r w:rsidRPr="00707ADF">
        <w:rPr>
          <w:rFonts w:ascii="Verdana" w:hAnsi="Verdana"/>
          <w:sz w:val="20"/>
          <w:szCs w:val="20"/>
          <w:lang w:val="hr-BA"/>
        </w:rPr>
        <w:t xml:space="preserve">' </w:t>
      </w:r>
      <w:r>
        <w:rPr>
          <w:rFonts w:ascii="Verdana" w:hAnsi="Verdana"/>
          <w:sz w:val="20"/>
          <w:szCs w:val="20"/>
          <w:lang w:val="hr-BA"/>
        </w:rPr>
        <w:t>Kolin Mekalou (</w:t>
      </w:r>
      <w:hyperlink r:id="rId339" w:tooltip="Colleen McCullough" w:history="1">
        <w:r>
          <w:rPr>
            <w:rFonts w:ascii="Verdana" w:hAnsi="Verdana"/>
            <w:sz w:val="20"/>
            <w:szCs w:val="20"/>
            <w:lang w:val="hr-BA"/>
          </w:rPr>
          <w:t xml:space="preserve">Colleen </w:t>
        </w:r>
        <w:r w:rsidRPr="002B4352">
          <w:rPr>
            <w:rFonts w:ascii="Verdana" w:hAnsi="Verdana"/>
            <w:sz w:val="20"/>
            <w:szCs w:val="20"/>
            <w:lang w:val="hr-BA"/>
          </w:rPr>
          <w:t>McCullough</w:t>
        </w:r>
      </w:hyperlink>
      <w:r w:rsidRPr="00707ADF">
        <w:rPr>
          <w:rFonts w:ascii="Verdana" w:hAnsi="Verdana"/>
          <w:sz w:val="20"/>
          <w:szCs w:val="20"/>
          <w:lang w:val="hr-BA"/>
        </w:rPr>
        <w:t>)</w:t>
      </w:r>
      <w:r>
        <w:rPr>
          <w:rFonts w:ascii="Verdana" w:hAnsi="Verdana"/>
          <w:sz w:val="20"/>
          <w:szCs w:val="20"/>
          <w:lang w:val="hr-BA"/>
        </w:rPr>
        <w:t xml:space="preserve"> </w:t>
      </w:r>
      <w:r w:rsidRPr="002B4352">
        <w:rPr>
          <w:rFonts w:ascii="Verdana" w:hAnsi="Verdana"/>
          <w:sz w:val="20"/>
          <w:szCs w:val="20"/>
          <w:lang w:val="hr-BA"/>
        </w:rPr>
        <w:t>i </w:t>
      </w:r>
      <w:r>
        <w:rPr>
          <w:rFonts w:ascii="Verdana" w:hAnsi="Verdana"/>
          <w:sz w:val="20"/>
          <w:szCs w:val="20"/>
          <w:lang w:val="hr-BA"/>
        </w:rPr>
        <w:t>'</w:t>
      </w:r>
      <w:hyperlink r:id="rId340" w:tooltip="Šogun (TV-serija) (još nenapisan)" w:history="1">
        <w:r w:rsidRPr="00707ADF">
          <w:rPr>
            <w:rFonts w:ascii="Verdana" w:hAnsi="Verdana"/>
            <w:iCs/>
            <w:sz w:val="20"/>
            <w:szCs w:val="20"/>
            <w:lang w:val="hr-BA"/>
          </w:rPr>
          <w:t>Šogun</w:t>
        </w:r>
      </w:hyperlink>
      <w:r w:rsidRPr="00707ADF">
        <w:rPr>
          <w:rFonts w:ascii="Verdana" w:hAnsi="Verdana"/>
          <w:sz w:val="20"/>
          <w:szCs w:val="20"/>
          <w:lang w:val="hr-BA"/>
        </w:rPr>
        <w:t>'</w:t>
      </w:r>
      <w:r>
        <w:rPr>
          <w:rFonts w:ascii="Verdana" w:hAnsi="Verdana"/>
          <w:sz w:val="20"/>
          <w:szCs w:val="20"/>
          <w:lang w:val="hr-BA"/>
        </w:rPr>
        <w:t xml:space="preserve"> Džejmsa Klavela (</w:t>
      </w:r>
      <w:hyperlink r:id="rId341" w:tooltip="James Clavell (još nenapisan)" w:history="1">
        <w:r w:rsidRPr="002B4352">
          <w:rPr>
            <w:rFonts w:ascii="Verdana" w:hAnsi="Verdana"/>
            <w:sz w:val="20"/>
            <w:szCs w:val="20"/>
            <w:lang w:val="hr-BA"/>
          </w:rPr>
          <w:t>James Clavel</w:t>
        </w:r>
      </w:hyperlink>
      <w:r>
        <w:rPr>
          <w:rFonts w:ascii="Verdana" w:hAnsi="Verdana"/>
          <w:sz w:val="20"/>
          <w:szCs w:val="20"/>
        </w:rPr>
        <w:t>l</w:t>
      </w:r>
      <w:r w:rsidRPr="00707ADF">
        <w:rPr>
          <w:rFonts w:ascii="Verdana" w:hAnsi="Verdana"/>
          <w:sz w:val="20"/>
          <w:szCs w:val="20"/>
          <w:lang w:val="hr-BA"/>
        </w:rPr>
        <w:t>)</w:t>
      </w:r>
      <w:r w:rsidRPr="002B4352">
        <w:rPr>
          <w:rFonts w:ascii="Verdana" w:hAnsi="Verdana"/>
          <w:sz w:val="20"/>
          <w:szCs w:val="20"/>
          <w:lang w:val="hr-BA"/>
        </w:rPr>
        <w:t>. Mnoge od tih serija su traja</w:t>
      </w:r>
      <w:r>
        <w:rPr>
          <w:rFonts w:ascii="Verdana" w:hAnsi="Verdana"/>
          <w:sz w:val="20"/>
          <w:szCs w:val="20"/>
          <w:lang w:val="hr-BA"/>
        </w:rPr>
        <w:t>le</w:t>
      </w:r>
      <w:r w:rsidRPr="002B4352">
        <w:rPr>
          <w:rFonts w:ascii="Verdana" w:hAnsi="Verdana"/>
          <w:sz w:val="20"/>
          <w:szCs w:val="20"/>
          <w:lang w:val="hr-BA"/>
        </w:rPr>
        <w:t xml:space="preserve"> deset i više sati.</w:t>
      </w:r>
    </w:p>
    <w:p w:rsidR="002E2AB5" w:rsidRPr="002B4352" w:rsidRDefault="002E2AB5" w:rsidP="002E2AB5">
      <w:pPr>
        <w:rPr>
          <w:rFonts w:ascii="Verdana" w:hAnsi="Verdana"/>
          <w:sz w:val="20"/>
          <w:szCs w:val="20"/>
          <w:lang w:val="hr-BA"/>
        </w:rPr>
      </w:pPr>
      <w:r w:rsidRPr="00F55E31">
        <w:rPr>
          <w:rFonts w:ascii="Verdana" w:hAnsi="Verdana"/>
          <w:b/>
          <w:sz w:val="20"/>
          <w:szCs w:val="20"/>
          <w:highlight w:val="yellow"/>
          <w:lang w:val="hr-BA"/>
        </w:rPr>
        <w:t>≡</w:t>
      </w:r>
      <w:r>
        <w:rPr>
          <w:rFonts w:ascii="Verdana" w:hAnsi="Verdana"/>
          <w:sz w:val="20"/>
          <w:szCs w:val="20"/>
          <w:lang w:val="hr-BA"/>
        </w:rPr>
        <w:t xml:space="preserve"> </w:t>
      </w:r>
      <w:r w:rsidRPr="002B4352">
        <w:rPr>
          <w:rFonts w:ascii="Verdana" w:hAnsi="Verdana"/>
          <w:sz w:val="20"/>
          <w:szCs w:val="20"/>
          <w:lang w:val="hr-BA"/>
        </w:rPr>
        <w:t>Na p</w:t>
      </w:r>
      <w:r>
        <w:rPr>
          <w:rFonts w:ascii="Verdana" w:hAnsi="Verdana"/>
          <w:sz w:val="20"/>
          <w:szCs w:val="20"/>
          <w:lang w:val="hr-BA"/>
        </w:rPr>
        <w:t>ro</w:t>
      </w:r>
      <w:r w:rsidRPr="002B4352">
        <w:rPr>
          <w:rFonts w:ascii="Verdana" w:hAnsi="Verdana"/>
          <w:sz w:val="20"/>
          <w:szCs w:val="20"/>
          <w:lang w:val="hr-BA"/>
        </w:rPr>
        <w:t>storu bi</w:t>
      </w:r>
      <w:r>
        <w:rPr>
          <w:rFonts w:ascii="Verdana" w:hAnsi="Verdana"/>
          <w:sz w:val="20"/>
          <w:szCs w:val="20"/>
          <w:lang w:val="hr-BA"/>
        </w:rPr>
        <w:t xml:space="preserve">vše Jugoslavije dramske serije </w:t>
      </w:r>
      <w:r w:rsidRPr="002B4352">
        <w:rPr>
          <w:rFonts w:ascii="Verdana" w:hAnsi="Verdana"/>
          <w:sz w:val="20"/>
          <w:szCs w:val="20"/>
          <w:lang w:val="hr-BA"/>
        </w:rPr>
        <w:t>kao što su</w:t>
      </w:r>
      <w:r>
        <w:rPr>
          <w:rFonts w:ascii="Verdana" w:hAnsi="Verdana"/>
          <w:sz w:val="20"/>
          <w:szCs w:val="20"/>
          <w:lang w:val="hr-BA"/>
        </w:rPr>
        <w:t xml:space="preserve"> </w:t>
      </w:r>
      <w:r w:rsidRPr="002B4352">
        <w:rPr>
          <w:rFonts w:ascii="Verdana" w:hAnsi="Verdana"/>
          <w:sz w:val="20"/>
          <w:szCs w:val="20"/>
          <w:lang w:val="hr-BA"/>
        </w:rPr>
        <w:t> </w:t>
      </w:r>
      <w:r>
        <w:rPr>
          <w:rFonts w:ascii="Verdana" w:hAnsi="Verdana"/>
          <w:sz w:val="20"/>
          <w:szCs w:val="20"/>
          <w:lang w:val="hr-BA"/>
        </w:rPr>
        <w:t>'</w:t>
      </w:r>
      <w:hyperlink r:id="rId342" w:tooltip="Gruntovčani (još nenapisan)" w:history="1">
        <w:r w:rsidRPr="00F55E31">
          <w:rPr>
            <w:rFonts w:ascii="Verdana" w:hAnsi="Verdana"/>
            <w:iCs/>
            <w:sz w:val="20"/>
            <w:szCs w:val="20"/>
            <w:lang w:val="hr-BA"/>
          </w:rPr>
          <w:t>Gruntovčani</w:t>
        </w:r>
      </w:hyperlink>
      <w:r w:rsidRPr="00F55E31">
        <w:rPr>
          <w:rFonts w:ascii="Verdana" w:hAnsi="Verdana"/>
          <w:sz w:val="20"/>
          <w:szCs w:val="20"/>
          <w:lang w:val="hr-BA"/>
        </w:rPr>
        <w:t>',</w:t>
      </w:r>
      <w:r>
        <w:rPr>
          <w:rFonts w:ascii="Verdana" w:hAnsi="Verdana"/>
          <w:sz w:val="20"/>
          <w:szCs w:val="20"/>
          <w:lang w:val="hr-BA"/>
        </w:rPr>
        <w:t xml:space="preserve"> '</w:t>
      </w:r>
      <w:hyperlink r:id="rId343" w:tooltip="Otpisani" w:history="1">
        <w:r w:rsidRPr="00F55E31">
          <w:rPr>
            <w:rFonts w:ascii="Verdana" w:hAnsi="Verdana"/>
            <w:iCs/>
            <w:sz w:val="20"/>
            <w:szCs w:val="20"/>
            <w:lang w:val="hr-BA"/>
          </w:rPr>
          <w:t>Otpisani</w:t>
        </w:r>
      </w:hyperlink>
      <w:r w:rsidRPr="00F55E31">
        <w:rPr>
          <w:rFonts w:ascii="Verdana" w:hAnsi="Verdana"/>
          <w:sz w:val="20"/>
          <w:szCs w:val="20"/>
          <w:lang w:val="hr-BA"/>
        </w:rPr>
        <w:t>',</w:t>
      </w:r>
      <w:r>
        <w:rPr>
          <w:rFonts w:ascii="Verdana" w:hAnsi="Verdana"/>
          <w:sz w:val="20"/>
          <w:szCs w:val="20"/>
          <w:lang w:val="hr-BA"/>
        </w:rPr>
        <w:t xml:space="preserve"> '</w:t>
      </w:r>
      <w:hyperlink r:id="rId344" w:tooltip="Kapelski kresovi (još nenapisan)" w:history="1">
        <w:r w:rsidRPr="00F55E31">
          <w:rPr>
            <w:rFonts w:ascii="Verdana" w:hAnsi="Verdana"/>
            <w:iCs/>
            <w:sz w:val="20"/>
            <w:szCs w:val="20"/>
            <w:lang w:val="hr-BA"/>
          </w:rPr>
          <w:t>Kapelski</w:t>
        </w:r>
        <w:r>
          <w:rPr>
            <w:rFonts w:ascii="Verdana" w:hAnsi="Verdana"/>
            <w:iCs/>
            <w:sz w:val="20"/>
            <w:szCs w:val="20"/>
            <w:lang w:val="hr-BA"/>
          </w:rPr>
          <w:t xml:space="preserve"> </w:t>
        </w:r>
        <w:r w:rsidRPr="00F55E31">
          <w:rPr>
            <w:rFonts w:ascii="Verdana" w:hAnsi="Verdana"/>
            <w:iCs/>
            <w:sz w:val="20"/>
            <w:szCs w:val="20"/>
            <w:lang w:val="hr-BA"/>
          </w:rPr>
          <w:t>kresovi</w:t>
        </w:r>
      </w:hyperlink>
      <w:r w:rsidRPr="00F55E31">
        <w:rPr>
          <w:rFonts w:ascii="Verdana" w:hAnsi="Verdana"/>
          <w:sz w:val="20"/>
          <w:szCs w:val="20"/>
          <w:lang w:val="hr-BA"/>
        </w:rPr>
        <w:t>', </w:t>
      </w:r>
      <w:r>
        <w:rPr>
          <w:rFonts w:ascii="Verdana" w:hAnsi="Verdana"/>
          <w:sz w:val="20"/>
          <w:szCs w:val="20"/>
          <w:lang w:val="hr-BA"/>
        </w:rPr>
        <w:t>'</w:t>
      </w:r>
      <w:hyperlink r:id="rId345" w:tooltip="Velo misto" w:history="1">
        <w:r w:rsidRPr="00F55E31">
          <w:rPr>
            <w:rFonts w:ascii="Verdana" w:hAnsi="Verdana"/>
            <w:iCs/>
            <w:sz w:val="20"/>
            <w:szCs w:val="20"/>
            <w:lang w:val="hr-BA"/>
          </w:rPr>
          <w:t>Velo misto</w:t>
        </w:r>
      </w:hyperlink>
      <w:r w:rsidRPr="00F55E31">
        <w:rPr>
          <w:rFonts w:ascii="Verdana" w:hAnsi="Verdana"/>
          <w:sz w:val="20"/>
          <w:szCs w:val="20"/>
          <w:lang w:val="hr-BA"/>
        </w:rPr>
        <w:t>',</w:t>
      </w:r>
      <w:r w:rsidRPr="002B4352">
        <w:rPr>
          <w:rFonts w:ascii="Verdana" w:hAnsi="Verdana"/>
          <w:sz w:val="20"/>
          <w:szCs w:val="20"/>
          <w:lang w:val="hr-BA"/>
        </w:rPr>
        <w:t xml:space="preserve"> sve su </w:t>
      </w:r>
      <w:r>
        <w:rPr>
          <w:rFonts w:ascii="Verdana" w:hAnsi="Verdana"/>
          <w:sz w:val="20"/>
          <w:szCs w:val="20"/>
          <w:lang w:val="hr-BA"/>
        </w:rPr>
        <w:t>po</w:t>
      </w:r>
      <w:r w:rsidRPr="002B4352">
        <w:rPr>
          <w:rFonts w:ascii="Verdana" w:hAnsi="Verdana"/>
          <w:sz w:val="20"/>
          <w:szCs w:val="20"/>
          <w:lang w:val="hr-BA"/>
        </w:rPr>
        <w:t xml:space="preserve"> pravilu bile mini-serije, ali se za njih nikada nije koristio</w:t>
      </w:r>
      <w:r>
        <w:rPr>
          <w:rFonts w:ascii="Verdana" w:hAnsi="Verdana"/>
          <w:sz w:val="20"/>
          <w:szCs w:val="20"/>
          <w:lang w:val="hr-BA"/>
        </w:rPr>
        <w:t xml:space="preserve"> </w:t>
      </w:r>
      <w:r w:rsidRPr="002B4352">
        <w:rPr>
          <w:rFonts w:ascii="Verdana" w:hAnsi="Verdana"/>
          <w:sz w:val="20"/>
          <w:szCs w:val="20"/>
          <w:lang w:val="hr-BA"/>
        </w:rPr>
        <w:t>takav naziv.</w:t>
      </w:r>
    </w:p>
    <w:p w:rsidR="002E2AB5" w:rsidRPr="002B4352" w:rsidRDefault="002E2AB5" w:rsidP="002E2AB5">
      <w:pPr>
        <w:rPr>
          <w:rFonts w:ascii="Verdana" w:hAnsi="Verdana"/>
          <w:sz w:val="20"/>
          <w:szCs w:val="20"/>
          <w:lang w:val="hr-BA"/>
        </w:rPr>
      </w:pPr>
      <w:r w:rsidRPr="00F55E31">
        <w:rPr>
          <w:rFonts w:ascii="Verdana" w:hAnsi="Verdana"/>
          <w:b/>
          <w:sz w:val="20"/>
          <w:szCs w:val="20"/>
          <w:highlight w:val="yellow"/>
          <w:lang w:val="hr-BA"/>
        </w:rPr>
        <w:t>≡</w:t>
      </w:r>
      <w:r>
        <w:rPr>
          <w:rFonts w:ascii="Verdana" w:hAnsi="Verdana"/>
          <w:b/>
          <w:sz w:val="20"/>
          <w:szCs w:val="20"/>
          <w:lang w:val="hr-BA"/>
        </w:rPr>
        <w:t xml:space="preserve"> </w:t>
      </w:r>
      <w:r w:rsidRPr="002B4352">
        <w:rPr>
          <w:rFonts w:ascii="Verdana" w:hAnsi="Verdana"/>
          <w:sz w:val="20"/>
          <w:szCs w:val="20"/>
          <w:lang w:val="hr-BA"/>
        </w:rPr>
        <w:t xml:space="preserve">U SAD </w:t>
      </w:r>
      <w:r>
        <w:rPr>
          <w:rFonts w:ascii="Verdana" w:hAnsi="Verdana"/>
          <w:sz w:val="20"/>
          <w:szCs w:val="20"/>
          <w:lang w:val="hr-BA"/>
        </w:rPr>
        <w:t>su</w:t>
      </w:r>
      <w:r w:rsidRPr="002B4352">
        <w:rPr>
          <w:rFonts w:ascii="Verdana" w:hAnsi="Verdana"/>
          <w:sz w:val="20"/>
          <w:szCs w:val="20"/>
          <w:lang w:val="hr-BA"/>
        </w:rPr>
        <w:t xml:space="preserve">, </w:t>
      </w:r>
      <w:r>
        <w:rPr>
          <w:rFonts w:ascii="Verdana" w:hAnsi="Verdana"/>
          <w:sz w:val="20"/>
          <w:szCs w:val="20"/>
          <w:lang w:val="hr-BA"/>
        </w:rPr>
        <w:t>međutim</w:t>
      </w:r>
      <w:r w:rsidRPr="002B4352">
        <w:rPr>
          <w:rFonts w:ascii="Verdana" w:hAnsi="Verdana"/>
          <w:sz w:val="20"/>
          <w:szCs w:val="20"/>
          <w:lang w:val="hr-BA"/>
        </w:rPr>
        <w:t>, od sredine 1980-ih vodeće TV-mreže zbog enormnih troškova počele odustajati</w:t>
      </w:r>
      <w:r>
        <w:rPr>
          <w:rFonts w:ascii="Verdana" w:hAnsi="Verdana"/>
          <w:sz w:val="20"/>
          <w:szCs w:val="20"/>
          <w:lang w:val="hr-BA"/>
        </w:rPr>
        <w:t xml:space="preserve"> </w:t>
      </w:r>
      <w:r w:rsidRPr="002B4352">
        <w:rPr>
          <w:rFonts w:ascii="Verdana" w:hAnsi="Verdana"/>
          <w:sz w:val="20"/>
          <w:szCs w:val="20"/>
          <w:lang w:val="hr-BA"/>
        </w:rPr>
        <w:t>od proizvodnje epskih mini-serija, te se one danas uglavnom svode na</w:t>
      </w:r>
      <w:r>
        <w:rPr>
          <w:rFonts w:ascii="Verdana" w:hAnsi="Verdana"/>
          <w:sz w:val="20"/>
          <w:szCs w:val="20"/>
          <w:lang w:val="hr-BA"/>
        </w:rPr>
        <w:t xml:space="preserve"> </w:t>
      </w:r>
      <w:hyperlink r:id="rId346" w:tooltip="TV-film" w:history="1">
        <w:r w:rsidRPr="002B4352">
          <w:rPr>
            <w:rFonts w:ascii="Verdana" w:hAnsi="Verdana"/>
            <w:sz w:val="20"/>
            <w:szCs w:val="20"/>
            <w:lang w:val="hr-BA"/>
          </w:rPr>
          <w:t>televizijske</w:t>
        </w:r>
        <w:r>
          <w:rPr>
            <w:rFonts w:ascii="Verdana" w:hAnsi="Verdana"/>
            <w:sz w:val="20"/>
            <w:szCs w:val="20"/>
            <w:lang w:val="hr-BA"/>
          </w:rPr>
          <w:t xml:space="preserve"> </w:t>
        </w:r>
        <w:r w:rsidRPr="002B4352">
          <w:rPr>
            <w:rFonts w:ascii="Verdana" w:hAnsi="Verdana"/>
            <w:sz w:val="20"/>
            <w:szCs w:val="20"/>
            <w:lang w:val="hr-BA"/>
          </w:rPr>
          <w:t>filmove</w:t>
        </w:r>
      </w:hyperlink>
      <w:r w:rsidRPr="002B4352">
        <w:rPr>
          <w:rFonts w:ascii="Verdana" w:hAnsi="Verdana"/>
          <w:sz w:val="20"/>
          <w:szCs w:val="20"/>
          <w:lang w:val="hr-BA"/>
        </w:rPr>
        <w:t> u trajanju od tri sata, najčešće podijeljene u dva dijela. S druge strane, format</w:t>
      </w:r>
      <w:r>
        <w:rPr>
          <w:rFonts w:ascii="Verdana" w:hAnsi="Verdana"/>
          <w:sz w:val="20"/>
          <w:szCs w:val="20"/>
          <w:lang w:val="hr-BA"/>
        </w:rPr>
        <w:t xml:space="preserve"> </w:t>
      </w:r>
      <w:r w:rsidRPr="002B4352">
        <w:rPr>
          <w:rFonts w:ascii="Verdana" w:hAnsi="Verdana"/>
          <w:sz w:val="20"/>
          <w:szCs w:val="20"/>
          <w:lang w:val="hr-BA"/>
        </w:rPr>
        <w:t>mini-serija su preuzele specijaliz</w:t>
      </w:r>
      <w:r>
        <w:rPr>
          <w:rFonts w:ascii="Verdana" w:hAnsi="Verdana"/>
          <w:sz w:val="20"/>
          <w:szCs w:val="20"/>
          <w:lang w:val="hr-BA"/>
        </w:rPr>
        <w:t>ovane</w:t>
      </w:r>
      <w:r w:rsidRPr="002B4352">
        <w:rPr>
          <w:rFonts w:ascii="Verdana" w:hAnsi="Verdana"/>
          <w:sz w:val="20"/>
          <w:szCs w:val="20"/>
          <w:lang w:val="hr-BA"/>
        </w:rPr>
        <w:t xml:space="preserve"> kablovske mreže kao što su </w:t>
      </w:r>
      <w:r>
        <w:rPr>
          <w:rFonts w:ascii="Verdana" w:hAnsi="Verdana"/>
          <w:sz w:val="20"/>
          <w:szCs w:val="20"/>
          <w:lang w:val="hr-BA"/>
        </w:rPr>
        <w:t>'</w:t>
      </w:r>
      <w:hyperlink r:id="rId347" w:tooltip="HBO" w:history="1">
        <w:r w:rsidRPr="002B4352">
          <w:rPr>
            <w:rFonts w:ascii="Verdana" w:hAnsi="Verdana"/>
            <w:sz w:val="20"/>
            <w:szCs w:val="20"/>
            <w:lang w:val="hr-BA"/>
          </w:rPr>
          <w:t>HBO</w:t>
        </w:r>
      </w:hyperlink>
      <w:r w:rsidRPr="002A728F">
        <w:rPr>
          <w:rFonts w:ascii="Verdana" w:hAnsi="Verdana"/>
          <w:sz w:val="20"/>
          <w:szCs w:val="20"/>
          <w:lang w:val="hr-BA"/>
        </w:rPr>
        <w:t>'</w:t>
      </w:r>
      <w:r>
        <w:rPr>
          <w:rFonts w:ascii="Verdana" w:hAnsi="Verdana"/>
          <w:sz w:val="20"/>
          <w:szCs w:val="20"/>
          <w:lang w:val="hr-BA"/>
        </w:rPr>
        <w:t xml:space="preserve"> </w:t>
      </w:r>
      <w:r w:rsidRPr="002B4352">
        <w:rPr>
          <w:rFonts w:ascii="Verdana" w:hAnsi="Verdana"/>
          <w:sz w:val="20"/>
          <w:szCs w:val="20"/>
          <w:lang w:val="hr-BA"/>
        </w:rPr>
        <w:t>i</w:t>
      </w:r>
      <w:r>
        <w:rPr>
          <w:rFonts w:ascii="Verdana" w:hAnsi="Verdana"/>
          <w:sz w:val="20"/>
          <w:szCs w:val="20"/>
          <w:lang w:val="hr-BA"/>
        </w:rPr>
        <w:t xml:space="preserve"> '</w:t>
      </w:r>
      <w:hyperlink r:id="rId348" w:tooltip="Showtime" w:history="1">
        <w:r w:rsidRPr="002B4352">
          <w:rPr>
            <w:rFonts w:ascii="Verdana" w:hAnsi="Verdana"/>
            <w:sz w:val="20"/>
            <w:szCs w:val="20"/>
            <w:lang w:val="hr-BA"/>
          </w:rPr>
          <w:t>Showtime</w:t>
        </w:r>
      </w:hyperlink>
      <w:r w:rsidRPr="002A728F">
        <w:rPr>
          <w:rFonts w:ascii="Verdana" w:hAnsi="Verdana"/>
          <w:sz w:val="20"/>
          <w:szCs w:val="20"/>
          <w:lang w:val="hr-BA"/>
        </w:rPr>
        <w:t>'</w:t>
      </w:r>
      <w:r w:rsidRPr="002B4352">
        <w:rPr>
          <w:rFonts w:ascii="Verdana" w:hAnsi="Verdana"/>
          <w:sz w:val="20"/>
          <w:szCs w:val="20"/>
          <w:lang w:val="hr-BA"/>
        </w:rPr>
        <w:t>.</w:t>
      </w:r>
      <w:r>
        <w:rPr>
          <w:rFonts w:ascii="Verdana" w:hAnsi="Verdana"/>
          <w:sz w:val="20"/>
          <w:szCs w:val="20"/>
          <w:lang w:val="hr-BA"/>
        </w:rPr>
        <w:t xml:space="preserve"> </w:t>
      </w:r>
      <w:r w:rsidRPr="002B4352">
        <w:rPr>
          <w:rFonts w:ascii="Verdana" w:hAnsi="Verdana"/>
          <w:sz w:val="20"/>
          <w:szCs w:val="20"/>
          <w:lang w:val="hr-BA"/>
        </w:rPr>
        <w:t>2010-ih se takođe u američkoj televizijskoj terminologiji počeo koristiti izraz ograničena serija (</w:t>
      </w:r>
      <w:r w:rsidRPr="002B4352">
        <w:rPr>
          <w:rFonts w:ascii="Verdana" w:hAnsi="Verdana"/>
          <w:i/>
          <w:iCs/>
          <w:sz w:val="20"/>
          <w:szCs w:val="20"/>
        </w:rPr>
        <w:t>limited</w:t>
      </w:r>
      <w:r w:rsidRPr="002B4352">
        <w:rPr>
          <w:rFonts w:ascii="Verdana" w:hAnsi="Verdana"/>
          <w:i/>
          <w:iCs/>
          <w:sz w:val="20"/>
          <w:szCs w:val="20"/>
          <w:lang w:val="hr-BA"/>
        </w:rPr>
        <w:t xml:space="preserve"> </w:t>
      </w:r>
      <w:r w:rsidRPr="002B4352">
        <w:rPr>
          <w:rFonts w:ascii="Verdana" w:hAnsi="Verdana"/>
          <w:i/>
          <w:iCs/>
          <w:sz w:val="20"/>
          <w:szCs w:val="20"/>
        </w:rPr>
        <w:t>series</w:t>
      </w:r>
      <w:r w:rsidRPr="002A728F">
        <w:rPr>
          <w:rFonts w:ascii="Verdana" w:hAnsi="Verdana"/>
          <w:iCs/>
          <w:sz w:val="20"/>
          <w:szCs w:val="20"/>
          <w:lang w:val="hr-BA"/>
        </w:rPr>
        <w:t>)</w:t>
      </w:r>
      <w:r w:rsidRPr="002B4352">
        <w:rPr>
          <w:rFonts w:ascii="Verdana" w:hAnsi="Verdana"/>
          <w:sz w:val="20"/>
          <w:szCs w:val="20"/>
          <w:lang w:val="hr-BA"/>
        </w:rPr>
        <w:t>.</w:t>
      </w:r>
    </w:p>
    <w:p w:rsidR="00E23DD9" w:rsidRDefault="002E2AB5" w:rsidP="00E23DD9">
      <w:pPr>
        <w:shd w:val="clear" w:color="auto" w:fill="FFFFFF"/>
        <w:spacing w:after="240"/>
        <w:textAlignment w:val="baseline"/>
        <w:rPr>
          <w:rStyle w:val="Emphasis"/>
          <w:rFonts w:ascii="Verdana" w:hAnsi="Verdana" w:cs="Arial"/>
          <w:bCs/>
          <w:i w:val="0"/>
          <w:iCs w:val="0"/>
          <w:sz w:val="20"/>
          <w:szCs w:val="20"/>
          <w:shd w:val="clear" w:color="auto" w:fill="FFFFFF"/>
          <w:lang w:val="hr-HR"/>
        </w:rPr>
      </w:pPr>
      <w:r>
        <w:rPr>
          <w:rStyle w:val="Emphasis"/>
          <w:rFonts w:ascii="Verdana" w:hAnsi="Verdana" w:cs="Arial"/>
          <w:bCs/>
          <w:i w:val="0"/>
          <w:iCs w:val="0"/>
          <w:sz w:val="20"/>
          <w:szCs w:val="20"/>
          <w:shd w:val="clear" w:color="auto" w:fill="FFFFFF"/>
          <w:lang w:val="hr-HR"/>
        </w:rPr>
        <w:t>T</w:t>
      </w:r>
      <w:r w:rsidR="00E23DD9">
        <w:rPr>
          <w:rStyle w:val="Emphasis"/>
          <w:rFonts w:ascii="Verdana" w:hAnsi="Verdana" w:cs="Arial"/>
          <w:bCs/>
          <w:i w:val="0"/>
          <w:iCs w:val="0"/>
          <w:sz w:val="20"/>
          <w:szCs w:val="20"/>
          <w:shd w:val="clear" w:color="auto" w:fill="FFFFFF"/>
          <w:lang w:val="hr-HR"/>
        </w:rPr>
        <w:t xml:space="preserve">EMA: </w:t>
      </w:r>
      <w:r w:rsidR="00E23DD9" w:rsidRPr="00095F14">
        <w:rPr>
          <w:rStyle w:val="Emphasis"/>
          <w:rFonts w:ascii="Verdana" w:hAnsi="Verdana" w:cs="Arial"/>
          <w:bCs/>
          <w:i w:val="0"/>
          <w:iCs w:val="0"/>
          <w:sz w:val="20"/>
          <w:szCs w:val="20"/>
          <w:highlight w:val="yellow"/>
          <w:shd w:val="clear" w:color="auto" w:fill="FFFFFF"/>
          <w:lang w:val="hr-HR"/>
        </w:rPr>
        <w:t>Telenovela</w:t>
      </w:r>
    </w:p>
    <w:p w:rsidR="00E23DD9" w:rsidRPr="005D4F98" w:rsidRDefault="00E23DD9" w:rsidP="00E23DD9">
      <w:pPr>
        <w:rPr>
          <w:rFonts w:ascii="Verdana" w:eastAsia="Times New Roman" w:hAnsi="Verdana" w:cs="Arial"/>
          <w:sz w:val="20"/>
          <w:szCs w:val="20"/>
          <w:lang w:val="hr-BA"/>
        </w:rPr>
      </w:pPr>
      <w:r w:rsidRPr="00565878">
        <w:rPr>
          <w:rFonts w:ascii="Verdana" w:hAnsi="Verdana"/>
          <w:b/>
          <w:sz w:val="20"/>
          <w:szCs w:val="20"/>
          <w:highlight w:val="yellow"/>
          <w:lang w:val="hr-HR"/>
        </w:rPr>
        <w:t>≡</w:t>
      </w:r>
      <w:r>
        <w:rPr>
          <w:rFonts w:ascii="Verdana" w:hAnsi="Verdana"/>
          <w:b/>
          <w:sz w:val="20"/>
          <w:szCs w:val="20"/>
          <w:lang w:val="hr-HR"/>
        </w:rPr>
        <w:t xml:space="preserve"> </w:t>
      </w:r>
      <w:r w:rsidRPr="00E23DD9">
        <w:rPr>
          <w:rFonts w:ascii="Verdana" w:eastAsia="Times New Roman" w:hAnsi="Verdana" w:cs="Arial"/>
          <w:bCs/>
          <w:sz w:val="20"/>
          <w:szCs w:val="20"/>
          <w:lang w:val="hr-BA"/>
        </w:rPr>
        <w:t>Telenovela</w:t>
      </w:r>
      <w:r w:rsidRPr="005D4F98">
        <w:rPr>
          <w:rFonts w:ascii="Verdana" w:eastAsia="Times New Roman" w:hAnsi="Verdana" w:cs="Arial"/>
          <w:sz w:val="20"/>
          <w:szCs w:val="20"/>
          <w:lang w:val="hr-BA"/>
        </w:rPr>
        <w:t> je igrana </w:t>
      </w:r>
      <w:hyperlink r:id="rId349" w:tooltip="Televizijska serija" w:history="1">
        <w:r w:rsidRPr="005D4F98">
          <w:rPr>
            <w:rFonts w:ascii="Verdana" w:eastAsia="Times New Roman" w:hAnsi="Verdana" w:cs="Arial"/>
            <w:sz w:val="20"/>
            <w:szCs w:val="20"/>
            <w:lang w:val="hr-BA"/>
          </w:rPr>
          <w:t>televizijska serija</w:t>
        </w:r>
      </w:hyperlink>
      <w:r w:rsidRPr="005D4F98">
        <w:rPr>
          <w:rFonts w:ascii="Verdana" w:eastAsia="Times New Roman" w:hAnsi="Verdana" w:cs="Arial"/>
          <w:sz w:val="20"/>
          <w:szCs w:val="20"/>
          <w:lang w:val="hr-BA"/>
        </w:rPr>
        <w:t xml:space="preserve"> koja po svom formatu </w:t>
      </w:r>
      <w:r>
        <w:rPr>
          <w:rFonts w:ascii="Verdana" w:eastAsia="Times New Roman" w:hAnsi="Verdana" w:cs="Arial"/>
          <w:sz w:val="20"/>
          <w:szCs w:val="20"/>
          <w:lang w:val="hr-BA"/>
        </w:rPr>
        <w:t xml:space="preserve">i </w:t>
      </w:r>
      <w:r w:rsidRPr="005D4F98">
        <w:rPr>
          <w:rFonts w:ascii="Verdana" w:eastAsia="Times New Roman" w:hAnsi="Verdana" w:cs="Arial"/>
          <w:sz w:val="20"/>
          <w:szCs w:val="20"/>
          <w:lang w:val="hr-BA"/>
        </w:rPr>
        <w:t>sadržaju</w:t>
      </w:r>
      <w:r>
        <w:rPr>
          <w:rFonts w:ascii="Verdana" w:eastAsia="Times New Roman" w:hAnsi="Verdana" w:cs="Arial"/>
          <w:sz w:val="20"/>
          <w:szCs w:val="20"/>
          <w:lang w:val="hr-BA"/>
        </w:rPr>
        <w:t xml:space="preserve"> </w:t>
      </w:r>
      <w:r w:rsidRPr="005D4F98">
        <w:rPr>
          <w:rFonts w:ascii="Verdana" w:eastAsia="Times New Roman" w:hAnsi="Verdana" w:cs="Arial"/>
          <w:sz w:val="20"/>
          <w:szCs w:val="20"/>
          <w:lang w:val="hr-BA"/>
        </w:rPr>
        <w:t>odgovara</w:t>
      </w:r>
      <w:r>
        <w:rPr>
          <w:rFonts w:ascii="Verdana" w:eastAsia="Times New Roman" w:hAnsi="Verdana" w:cs="Arial"/>
          <w:sz w:val="20"/>
          <w:szCs w:val="20"/>
          <w:lang w:val="hr-BA"/>
        </w:rPr>
        <w:t xml:space="preserve"> </w:t>
      </w:r>
      <w:hyperlink r:id="rId350" w:tooltip="Sapunica" w:history="1">
        <w:r w:rsidRPr="005D4F98">
          <w:rPr>
            <w:rFonts w:ascii="Verdana" w:eastAsia="Times New Roman" w:hAnsi="Verdana" w:cs="Arial"/>
            <w:sz w:val="20"/>
            <w:szCs w:val="20"/>
            <w:lang w:val="hr-BA"/>
          </w:rPr>
          <w:t>sapunici</w:t>
        </w:r>
      </w:hyperlink>
      <w:r w:rsidRPr="005D4F98">
        <w:rPr>
          <w:rFonts w:ascii="Verdana" w:eastAsia="Times New Roman" w:hAnsi="Verdana" w:cs="Arial"/>
          <w:sz w:val="20"/>
          <w:szCs w:val="20"/>
          <w:lang w:val="hr-BA"/>
        </w:rPr>
        <w:t>, ali se od nje razlikuje po tome što je broj epizoda unaprijed ograničen, pa predstavlja određen</w:t>
      </w:r>
      <w:r>
        <w:rPr>
          <w:rFonts w:ascii="Verdana" w:eastAsia="Times New Roman" w:hAnsi="Verdana" w:cs="Arial"/>
          <w:sz w:val="20"/>
          <w:szCs w:val="20"/>
          <w:lang w:val="hr-BA"/>
        </w:rPr>
        <w:t>i</w:t>
      </w:r>
      <w:r w:rsidRPr="005D4F98">
        <w:rPr>
          <w:rFonts w:ascii="Verdana" w:eastAsia="Times New Roman" w:hAnsi="Verdana" w:cs="Arial"/>
          <w:sz w:val="20"/>
          <w:szCs w:val="20"/>
          <w:lang w:val="hr-BA"/>
        </w:rPr>
        <w:t xml:space="preserve"> hibrid između sapunice, </w:t>
      </w:r>
      <w:hyperlink r:id="rId351" w:tooltip="Dramska serija" w:history="1">
        <w:r w:rsidRPr="005D4F98">
          <w:rPr>
            <w:rFonts w:ascii="Verdana" w:eastAsia="Times New Roman" w:hAnsi="Verdana" w:cs="Arial"/>
            <w:sz w:val="20"/>
            <w:szCs w:val="20"/>
            <w:lang w:val="hr-BA"/>
          </w:rPr>
          <w:t>dramske serije</w:t>
        </w:r>
      </w:hyperlink>
      <w:r w:rsidRPr="005D4F98">
        <w:rPr>
          <w:rFonts w:ascii="Verdana" w:eastAsia="Times New Roman" w:hAnsi="Verdana" w:cs="Arial"/>
          <w:sz w:val="20"/>
          <w:szCs w:val="20"/>
          <w:lang w:val="hr-BA"/>
        </w:rPr>
        <w:t> i </w:t>
      </w:r>
      <w:hyperlink r:id="rId352" w:tooltip="Miniserija" w:history="1">
        <w:r w:rsidRPr="005D4F98">
          <w:rPr>
            <w:rFonts w:ascii="Verdana" w:eastAsia="Times New Roman" w:hAnsi="Verdana" w:cs="Arial"/>
            <w:sz w:val="20"/>
            <w:szCs w:val="20"/>
            <w:lang w:val="hr-BA"/>
          </w:rPr>
          <w:t>miniserije</w:t>
        </w:r>
      </w:hyperlink>
      <w:r w:rsidRPr="005D4F98">
        <w:rPr>
          <w:rFonts w:ascii="Verdana" w:eastAsia="Times New Roman" w:hAnsi="Verdana" w:cs="Arial"/>
          <w:sz w:val="20"/>
          <w:szCs w:val="20"/>
          <w:lang w:val="hr-BA"/>
        </w:rPr>
        <w:t>.</w:t>
      </w:r>
      <w:r>
        <w:rPr>
          <w:rFonts w:ascii="Verdana" w:eastAsia="Times New Roman" w:hAnsi="Verdana" w:cs="Arial"/>
          <w:sz w:val="20"/>
          <w:szCs w:val="20"/>
          <w:lang w:val="hr-BA"/>
        </w:rPr>
        <w:t xml:space="preserve"> </w:t>
      </w:r>
      <w:r w:rsidRPr="005D4F98">
        <w:rPr>
          <w:rFonts w:ascii="Verdana" w:eastAsia="Times New Roman" w:hAnsi="Verdana" w:cs="Arial"/>
          <w:sz w:val="20"/>
          <w:szCs w:val="20"/>
          <w:lang w:val="hr-BA"/>
        </w:rPr>
        <w:t>Format telenovele nastao je u </w:t>
      </w:r>
      <w:hyperlink r:id="rId353" w:tooltip="Latinska Amerika" w:history="1">
        <w:r w:rsidRPr="005D4F98">
          <w:rPr>
            <w:rFonts w:ascii="Verdana" w:eastAsia="Times New Roman" w:hAnsi="Verdana" w:cs="Arial"/>
            <w:sz w:val="20"/>
            <w:szCs w:val="20"/>
            <w:lang w:val="hr-BA"/>
          </w:rPr>
          <w:t>Latinskoj Americi</w:t>
        </w:r>
      </w:hyperlink>
      <w:r w:rsidRPr="005D4F98">
        <w:rPr>
          <w:rFonts w:ascii="Verdana" w:eastAsia="Times New Roman" w:hAnsi="Verdana" w:cs="Arial"/>
          <w:sz w:val="20"/>
          <w:szCs w:val="20"/>
          <w:lang w:val="hr-BA"/>
        </w:rPr>
        <w:t xml:space="preserve"> 1950-ih. Od 1980-ih te serije su postepeno počele osvajati </w:t>
      </w:r>
      <w:r>
        <w:rPr>
          <w:rFonts w:ascii="Verdana" w:eastAsia="Times New Roman" w:hAnsi="Verdana" w:cs="Arial"/>
          <w:sz w:val="20"/>
          <w:szCs w:val="20"/>
          <w:lang w:val="hr-BA"/>
        </w:rPr>
        <w:t xml:space="preserve">i </w:t>
      </w:r>
      <w:r w:rsidRPr="005D4F98">
        <w:rPr>
          <w:rFonts w:ascii="Verdana" w:eastAsia="Times New Roman" w:hAnsi="Verdana" w:cs="Arial"/>
          <w:sz w:val="20"/>
          <w:szCs w:val="20"/>
          <w:lang w:val="hr-BA"/>
        </w:rPr>
        <w:t>druga televizijska tržišta, vremenom i inspirirati slične serije na tim tržištima.</w:t>
      </w:r>
    </w:p>
    <w:p w:rsidR="00E23DD9" w:rsidRPr="005D4F98" w:rsidRDefault="00E23DD9" w:rsidP="00E23DD9">
      <w:pPr>
        <w:rPr>
          <w:rFonts w:ascii="Verdana" w:eastAsia="Times New Roman" w:hAnsi="Verdana" w:cs="Arial"/>
          <w:sz w:val="20"/>
          <w:szCs w:val="20"/>
          <w:lang w:val="hr-BA"/>
        </w:rPr>
      </w:pPr>
      <w:r w:rsidRPr="0004761E">
        <w:rPr>
          <w:rFonts w:ascii="Verdana" w:eastAsia="Times New Roman" w:hAnsi="Verdana" w:cs="Arial"/>
          <w:bCs/>
          <w:sz w:val="20"/>
          <w:szCs w:val="20"/>
          <w:highlight w:val="yellow"/>
          <w:lang w:val="hr-BA"/>
        </w:rPr>
        <w:t>≡</w:t>
      </w:r>
      <w:r>
        <w:rPr>
          <w:rFonts w:ascii="Verdana" w:eastAsia="Times New Roman" w:hAnsi="Verdana" w:cs="Arial"/>
          <w:bCs/>
          <w:sz w:val="20"/>
          <w:szCs w:val="20"/>
          <w:lang w:val="hr-BA"/>
        </w:rPr>
        <w:t xml:space="preserve"> </w:t>
      </w:r>
      <w:r w:rsidRPr="005D4F98">
        <w:rPr>
          <w:rFonts w:ascii="Verdana" w:eastAsia="Times New Roman" w:hAnsi="Verdana" w:cs="Arial"/>
          <w:sz w:val="20"/>
          <w:szCs w:val="20"/>
          <w:lang w:val="hr-BA"/>
        </w:rPr>
        <w:t>Latinoameričke telenovele se obično kategorizuju prema zemlji por</w:t>
      </w:r>
      <w:r>
        <w:rPr>
          <w:rFonts w:ascii="Verdana" w:eastAsia="Times New Roman" w:hAnsi="Verdana" w:cs="Arial"/>
          <w:sz w:val="20"/>
          <w:szCs w:val="20"/>
          <w:lang w:val="hr-BA"/>
        </w:rPr>
        <w:t>ij</w:t>
      </w:r>
      <w:r w:rsidRPr="005D4F98">
        <w:rPr>
          <w:rFonts w:ascii="Verdana" w:eastAsia="Times New Roman" w:hAnsi="Verdana" w:cs="Arial"/>
          <w:sz w:val="20"/>
          <w:szCs w:val="20"/>
          <w:lang w:val="hr-BA"/>
        </w:rPr>
        <w:t>ekla na telenovele klasične škole</w:t>
      </w:r>
      <w:r>
        <w:rPr>
          <w:rFonts w:ascii="Verdana" w:eastAsia="Times New Roman" w:hAnsi="Verdana" w:cs="Arial"/>
          <w:sz w:val="20"/>
          <w:szCs w:val="20"/>
          <w:lang w:val="hr-BA"/>
        </w:rPr>
        <w:t>,</w:t>
      </w:r>
      <w:r w:rsidRPr="005D4F98">
        <w:rPr>
          <w:rFonts w:ascii="Verdana" w:eastAsia="Times New Roman" w:hAnsi="Verdana" w:cs="Arial"/>
          <w:sz w:val="20"/>
          <w:szCs w:val="20"/>
          <w:lang w:val="hr-BA"/>
        </w:rPr>
        <w:t xml:space="preserve"> brazilske </w:t>
      </w:r>
      <w:r>
        <w:rPr>
          <w:rFonts w:ascii="Verdana" w:eastAsia="Times New Roman" w:hAnsi="Verdana" w:cs="Arial"/>
          <w:sz w:val="20"/>
          <w:szCs w:val="20"/>
          <w:lang w:val="hr-BA"/>
        </w:rPr>
        <w:t xml:space="preserve">i peruanske </w:t>
      </w:r>
      <w:r w:rsidRPr="005D4F98">
        <w:rPr>
          <w:rFonts w:ascii="Verdana" w:eastAsia="Times New Roman" w:hAnsi="Verdana" w:cs="Arial"/>
          <w:sz w:val="20"/>
          <w:szCs w:val="20"/>
          <w:lang w:val="hr-BA"/>
        </w:rPr>
        <w:t>škole.</w:t>
      </w:r>
      <w:r>
        <w:rPr>
          <w:rFonts w:ascii="Verdana" w:eastAsia="Times New Roman" w:hAnsi="Verdana" w:cs="Arial"/>
          <w:sz w:val="20"/>
          <w:szCs w:val="20"/>
          <w:lang w:val="hr-BA"/>
        </w:rPr>
        <w:t xml:space="preserve"> </w:t>
      </w:r>
      <w:r w:rsidRPr="005D4F98">
        <w:rPr>
          <w:rFonts w:ascii="Verdana" w:eastAsia="Times New Roman" w:hAnsi="Verdana" w:cs="Arial"/>
          <w:b/>
          <w:bCs/>
          <w:sz w:val="20"/>
          <w:szCs w:val="20"/>
          <w:lang w:val="hr-BA"/>
        </w:rPr>
        <w:t>Telenovele klasične škole</w:t>
      </w:r>
      <w:r w:rsidRPr="005D4F98">
        <w:rPr>
          <w:rFonts w:ascii="Verdana" w:eastAsia="Times New Roman" w:hAnsi="Verdana" w:cs="Arial"/>
          <w:sz w:val="20"/>
          <w:szCs w:val="20"/>
          <w:lang w:val="hr-BA"/>
        </w:rPr>
        <w:t> imaju prilično stereotipnu priču. Siromašna prel</w:t>
      </w:r>
      <w:r>
        <w:rPr>
          <w:rFonts w:ascii="Verdana" w:eastAsia="Times New Roman" w:hAnsi="Verdana" w:cs="Arial"/>
          <w:sz w:val="20"/>
          <w:szCs w:val="20"/>
          <w:lang w:val="hr-BA"/>
        </w:rPr>
        <w:t>ij</w:t>
      </w:r>
      <w:r w:rsidRPr="005D4F98">
        <w:rPr>
          <w:rFonts w:ascii="Verdana" w:eastAsia="Times New Roman" w:hAnsi="Verdana" w:cs="Arial"/>
          <w:sz w:val="20"/>
          <w:szCs w:val="20"/>
          <w:lang w:val="hr-BA"/>
        </w:rPr>
        <w:t>epa d</w:t>
      </w:r>
      <w:r>
        <w:rPr>
          <w:rFonts w:ascii="Verdana" w:eastAsia="Times New Roman" w:hAnsi="Verdana" w:cs="Arial"/>
          <w:sz w:val="20"/>
          <w:szCs w:val="20"/>
          <w:lang w:val="hr-BA"/>
        </w:rPr>
        <w:t>j</w:t>
      </w:r>
      <w:r w:rsidRPr="005D4F98">
        <w:rPr>
          <w:rFonts w:ascii="Verdana" w:eastAsia="Times New Roman" w:hAnsi="Verdana" w:cs="Arial"/>
          <w:sz w:val="20"/>
          <w:szCs w:val="20"/>
          <w:lang w:val="hr-BA"/>
        </w:rPr>
        <w:t xml:space="preserve">evojka upoznaje bogatog i zgodnog mladića koji raskida dotadašnju vezu sa bogatom devojkom. U početku, on je u vezi sa siromašnom </w:t>
      </w:r>
      <w:r w:rsidRPr="005D4F98">
        <w:rPr>
          <w:rFonts w:ascii="Verdana" w:eastAsia="Times New Roman" w:hAnsi="Verdana" w:cs="Arial"/>
          <w:sz w:val="20"/>
          <w:szCs w:val="20"/>
          <w:lang w:val="hr-BA"/>
        </w:rPr>
        <w:lastRenderedPageBreak/>
        <w:t>devojkom da bi prkosio porodici, a kasnije zato što se u nju zaljubljuje zbog dobrote i drugih vrlina. Međutim, zla bivša d</w:t>
      </w:r>
      <w:r>
        <w:rPr>
          <w:rFonts w:ascii="Verdana" w:eastAsia="Times New Roman" w:hAnsi="Verdana" w:cs="Arial"/>
          <w:sz w:val="20"/>
          <w:szCs w:val="20"/>
          <w:lang w:val="hr-BA"/>
        </w:rPr>
        <w:t>j</w:t>
      </w:r>
      <w:r w:rsidRPr="005D4F98">
        <w:rPr>
          <w:rFonts w:ascii="Verdana" w:eastAsia="Times New Roman" w:hAnsi="Verdana" w:cs="Arial"/>
          <w:sz w:val="20"/>
          <w:szCs w:val="20"/>
          <w:lang w:val="hr-BA"/>
        </w:rPr>
        <w:t>evojka traži način da se osveti i stane na put njihovoj sreći, i to najčešće uz pomoć mladićeve majke, sestre ili nekog drugog bliskog rođaka. Najpoznatije serije ovog tipa su </w:t>
      </w:r>
      <w:hyperlink r:id="rId354" w:tooltip="Meksiko" w:history="1">
        <w:r w:rsidRPr="005D4F98">
          <w:rPr>
            <w:rFonts w:ascii="Verdana" w:eastAsia="Times New Roman" w:hAnsi="Verdana" w:cs="Arial"/>
            <w:sz w:val="20"/>
            <w:szCs w:val="20"/>
            <w:lang w:val="hr-BA"/>
          </w:rPr>
          <w:t>meksičke</w:t>
        </w:r>
      </w:hyperlink>
      <w:r w:rsidRPr="005D4F98">
        <w:rPr>
          <w:rFonts w:ascii="Verdana" w:eastAsia="Times New Roman" w:hAnsi="Verdana" w:cs="Arial"/>
          <w:sz w:val="20"/>
          <w:szCs w:val="20"/>
          <w:lang w:val="hr-BA"/>
        </w:rPr>
        <w:t> telenovele</w:t>
      </w:r>
      <w:r>
        <w:rPr>
          <w:rFonts w:ascii="Verdana" w:eastAsia="Times New Roman" w:hAnsi="Verdana" w:cs="Arial"/>
          <w:sz w:val="20"/>
          <w:szCs w:val="20"/>
          <w:lang w:val="hr-BA"/>
        </w:rPr>
        <w:t xml:space="preserve">. </w:t>
      </w:r>
      <w:hyperlink r:id="rId355" w:tooltip="Brazil" w:history="1">
        <w:r w:rsidRPr="005D4F98">
          <w:rPr>
            <w:rFonts w:ascii="Verdana" w:eastAsia="Times New Roman" w:hAnsi="Verdana" w:cs="Arial"/>
            <w:b/>
            <w:bCs/>
            <w:sz w:val="20"/>
            <w:szCs w:val="20"/>
            <w:lang w:val="hr-BA"/>
          </w:rPr>
          <w:t>Brazilske</w:t>
        </w:r>
      </w:hyperlink>
      <w:r w:rsidRPr="005D4F98">
        <w:rPr>
          <w:rFonts w:ascii="Verdana" w:eastAsia="Times New Roman" w:hAnsi="Verdana" w:cs="Arial"/>
          <w:b/>
          <w:bCs/>
          <w:sz w:val="20"/>
          <w:szCs w:val="20"/>
          <w:lang w:val="hr-BA"/>
        </w:rPr>
        <w:t> telenovele</w:t>
      </w:r>
      <w:r w:rsidRPr="005D4F98">
        <w:rPr>
          <w:rFonts w:ascii="Verdana" w:eastAsia="Times New Roman" w:hAnsi="Verdana" w:cs="Arial"/>
          <w:sz w:val="20"/>
          <w:szCs w:val="20"/>
          <w:lang w:val="hr-BA"/>
        </w:rPr>
        <w:t> su kompleksnije. Radnja se najčešće dešava na više lokacija. Tu su veoma često bogato i siromašno naselje i jedno ili više naselja gd</w:t>
      </w:r>
      <w:r>
        <w:rPr>
          <w:rFonts w:ascii="Verdana" w:eastAsia="Times New Roman" w:hAnsi="Verdana" w:cs="Arial"/>
          <w:sz w:val="20"/>
          <w:szCs w:val="20"/>
          <w:lang w:val="hr-BA"/>
        </w:rPr>
        <w:t>j</w:t>
      </w:r>
      <w:r w:rsidRPr="005D4F98">
        <w:rPr>
          <w:rFonts w:ascii="Verdana" w:eastAsia="Times New Roman" w:hAnsi="Verdana" w:cs="Arial"/>
          <w:sz w:val="20"/>
          <w:szCs w:val="20"/>
          <w:lang w:val="hr-BA"/>
        </w:rPr>
        <w:t>e likovi iz oba staleža mogu međusobno da komuniciraju. Ovd</w:t>
      </w:r>
      <w:r>
        <w:rPr>
          <w:rFonts w:ascii="Verdana" w:eastAsia="Times New Roman" w:hAnsi="Verdana" w:cs="Arial"/>
          <w:sz w:val="20"/>
          <w:szCs w:val="20"/>
          <w:lang w:val="hr-BA"/>
        </w:rPr>
        <w:t>j</w:t>
      </w:r>
      <w:r w:rsidRPr="005D4F98">
        <w:rPr>
          <w:rFonts w:ascii="Verdana" w:eastAsia="Times New Roman" w:hAnsi="Verdana" w:cs="Arial"/>
          <w:sz w:val="20"/>
          <w:szCs w:val="20"/>
          <w:lang w:val="hr-BA"/>
        </w:rPr>
        <w:t xml:space="preserve">e nema oštre </w:t>
      </w:r>
      <w:r>
        <w:rPr>
          <w:rFonts w:ascii="Verdana" w:eastAsia="Times New Roman" w:hAnsi="Verdana" w:cs="Arial"/>
          <w:sz w:val="20"/>
          <w:szCs w:val="20"/>
          <w:lang w:val="hr-BA"/>
        </w:rPr>
        <w:t>polarizacije</w:t>
      </w:r>
      <w:r w:rsidRPr="005D4F98">
        <w:rPr>
          <w:rFonts w:ascii="Verdana" w:eastAsia="Times New Roman" w:hAnsi="Verdana" w:cs="Arial"/>
          <w:sz w:val="20"/>
          <w:szCs w:val="20"/>
          <w:lang w:val="hr-BA"/>
        </w:rPr>
        <w:t xml:space="preserve"> između "dobrih" i "zlih" likova. Recimo, ovd</w:t>
      </w:r>
      <w:r>
        <w:rPr>
          <w:rFonts w:ascii="Verdana" w:eastAsia="Times New Roman" w:hAnsi="Verdana" w:cs="Arial"/>
          <w:sz w:val="20"/>
          <w:szCs w:val="20"/>
          <w:lang w:val="hr-BA"/>
        </w:rPr>
        <w:t>j</w:t>
      </w:r>
      <w:r w:rsidRPr="005D4F98">
        <w:rPr>
          <w:rFonts w:ascii="Verdana" w:eastAsia="Times New Roman" w:hAnsi="Verdana" w:cs="Arial"/>
          <w:sz w:val="20"/>
          <w:szCs w:val="20"/>
          <w:lang w:val="hr-BA"/>
        </w:rPr>
        <w:t>e su t</w:t>
      </w:r>
      <w:r>
        <w:rPr>
          <w:rFonts w:ascii="Verdana" w:eastAsia="Times New Roman" w:hAnsi="Verdana" w:cs="Arial"/>
          <w:sz w:val="20"/>
          <w:szCs w:val="20"/>
          <w:lang w:val="hr-BA"/>
        </w:rPr>
        <w:t>akozvani</w:t>
      </w:r>
      <w:r w:rsidRPr="005D4F98">
        <w:rPr>
          <w:rFonts w:ascii="Verdana" w:eastAsia="Times New Roman" w:hAnsi="Verdana" w:cs="Arial"/>
          <w:sz w:val="20"/>
          <w:szCs w:val="20"/>
          <w:lang w:val="hr-BA"/>
        </w:rPr>
        <w:t xml:space="preserve"> "dobri" likovi često poročni, skloni promiskuitetu, alkoholu, pa čak i drogi, dok su t</w:t>
      </w:r>
      <w:r>
        <w:rPr>
          <w:rFonts w:ascii="Verdana" w:eastAsia="Times New Roman" w:hAnsi="Verdana" w:cs="Arial"/>
          <w:sz w:val="20"/>
          <w:szCs w:val="20"/>
          <w:lang w:val="hr-BA"/>
        </w:rPr>
        <w:t>akozvani</w:t>
      </w:r>
      <w:r w:rsidRPr="005D4F98">
        <w:rPr>
          <w:rFonts w:ascii="Verdana" w:eastAsia="Times New Roman" w:hAnsi="Verdana" w:cs="Arial"/>
          <w:sz w:val="20"/>
          <w:szCs w:val="20"/>
          <w:lang w:val="hr-BA"/>
        </w:rPr>
        <w:t xml:space="preserve"> "loši" likovi često simpatični, dešavalo se da su patili u prošlosti, bili siromašni i sl</w:t>
      </w:r>
      <w:r w:rsidR="00682146">
        <w:rPr>
          <w:rFonts w:ascii="Verdana" w:eastAsia="Times New Roman" w:hAnsi="Verdana" w:cs="Arial"/>
          <w:sz w:val="20"/>
          <w:szCs w:val="20"/>
          <w:lang w:val="hr-BA"/>
        </w:rPr>
        <w:t>ično</w:t>
      </w:r>
      <w:r w:rsidRPr="005D4F98">
        <w:rPr>
          <w:rFonts w:ascii="Verdana" w:eastAsia="Times New Roman" w:hAnsi="Verdana" w:cs="Arial"/>
          <w:sz w:val="20"/>
          <w:szCs w:val="20"/>
          <w:lang w:val="hr-BA"/>
        </w:rPr>
        <w:t>. Brazilske serije spadaju u visokobudžetne telenovele.</w:t>
      </w:r>
      <w:r>
        <w:rPr>
          <w:rFonts w:ascii="Verdana" w:eastAsia="Times New Roman" w:hAnsi="Verdana" w:cs="Arial"/>
          <w:sz w:val="20"/>
          <w:szCs w:val="20"/>
          <w:lang w:val="hr-BA"/>
        </w:rPr>
        <w:t xml:space="preserve"> </w:t>
      </w:r>
      <w:hyperlink r:id="rId356" w:tooltip="Peru" w:history="1">
        <w:r w:rsidRPr="005D4F98">
          <w:rPr>
            <w:rFonts w:ascii="Verdana" w:eastAsia="Times New Roman" w:hAnsi="Verdana" w:cs="Arial"/>
            <w:b/>
            <w:bCs/>
            <w:sz w:val="20"/>
            <w:szCs w:val="20"/>
            <w:lang w:val="hr-BA"/>
          </w:rPr>
          <w:t>Peruanske</w:t>
        </w:r>
      </w:hyperlink>
      <w:r w:rsidRPr="005D4F98">
        <w:rPr>
          <w:rFonts w:ascii="Verdana" w:eastAsia="Times New Roman" w:hAnsi="Verdana" w:cs="Arial"/>
          <w:b/>
          <w:bCs/>
          <w:sz w:val="20"/>
          <w:szCs w:val="20"/>
          <w:lang w:val="hr-BA"/>
        </w:rPr>
        <w:t> telenovele</w:t>
      </w:r>
      <w:r w:rsidRPr="005D4F98">
        <w:rPr>
          <w:rFonts w:ascii="Verdana" w:eastAsia="Times New Roman" w:hAnsi="Verdana" w:cs="Arial"/>
          <w:sz w:val="20"/>
          <w:szCs w:val="20"/>
          <w:lang w:val="hr-BA"/>
        </w:rPr>
        <w:t> su znatno specifičnije jer im se obično radnja odvija u prošlosti, odnosno zaht</w:t>
      </w:r>
      <w:r>
        <w:rPr>
          <w:rFonts w:ascii="Verdana" w:eastAsia="Times New Roman" w:hAnsi="Verdana" w:cs="Arial"/>
          <w:sz w:val="20"/>
          <w:szCs w:val="20"/>
          <w:lang w:val="hr-BA"/>
        </w:rPr>
        <w:t>ij</w:t>
      </w:r>
      <w:r w:rsidRPr="005D4F98">
        <w:rPr>
          <w:rFonts w:ascii="Verdana" w:eastAsia="Times New Roman" w:hAnsi="Verdana" w:cs="Arial"/>
          <w:sz w:val="20"/>
          <w:szCs w:val="20"/>
          <w:lang w:val="hr-BA"/>
        </w:rPr>
        <w:t>evaju upotrebu kostima kao</w:t>
      </w:r>
      <w:r>
        <w:rPr>
          <w:rFonts w:ascii="Verdana" w:eastAsia="Times New Roman" w:hAnsi="Verdana" w:cs="Arial"/>
          <w:sz w:val="20"/>
          <w:szCs w:val="20"/>
          <w:lang w:val="hr-BA"/>
        </w:rPr>
        <w:t xml:space="preserve">, na primjer, </w:t>
      </w:r>
      <w:r w:rsidRPr="005D4F98">
        <w:rPr>
          <w:rFonts w:ascii="Verdana" w:eastAsia="Times New Roman" w:hAnsi="Verdana" w:cs="Arial"/>
          <w:sz w:val="20"/>
          <w:szCs w:val="20"/>
          <w:lang w:val="hr-BA"/>
        </w:rPr>
        <w:t>telenovela </w:t>
      </w:r>
      <w:hyperlink r:id="rId357" w:tooltip="Luz Maria (još nenapisan)" w:history="1">
        <w:r w:rsidRPr="005D4F98">
          <w:rPr>
            <w:rFonts w:ascii="Verdana" w:eastAsia="Times New Roman" w:hAnsi="Verdana" w:cs="Arial"/>
            <w:i/>
            <w:iCs/>
            <w:sz w:val="20"/>
            <w:szCs w:val="20"/>
            <w:lang w:val="hr-BA"/>
          </w:rPr>
          <w:t>Luz Maria</w:t>
        </w:r>
      </w:hyperlink>
      <w:r w:rsidRPr="005D4F98">
        <w:rPr>
          <w:rFonts w:ascii="Verdana" w:eastAsia="Times New Roman" w:hAnsi="Verdana" w:cs="Arial"/>
          <w:sz w:val="20"/>
          <w:szCs w:val="20"/>
          <w:lang w:val="hr-BA"/>
        </w:rPr>
        <w:t> ili </w:t>
      </w:r>
      <w:hyperlink r:id="rId358" w:tooltip="Ahora o nunca (još nenapisan)" w:history="1">
        <w:r w:rsidRPr="005D4F98">
          <w:rPr>
            <w:rFonts w:ascii="Verdana" w:eastAsia="Times New Roman" w:hAnsi="Verdana" w:cs="Arial"/>
            <w:i/>
            <w:iCs/>
            <w:sz w:val="20"/>
            <w:szCs w:val="20"/>
            <w:lang w:val="hr-BA"/>
          </w:rPr>
          <w:t>Ahora o nunca</w:t>
        </w:r>
      </w:hyperlink>
      <w:r w:rsidRPr="005D4F98">
        <w:rPr>
          <w:rFonts w:ascii="Verdana" w:eastAsia="Times New Roman" w:hAnsi="Verdana" w:cs="Arial"/>
          <w:sz w:val="20"/>
          <w:szCs w:val="20"/>
          <w:lang w:val="hr-BA"/>
        </w:rPr>
        <w:t>. Neke telenovele sadrže radnju koja se dešava u vrijeme španskog osvajanja Perua.</w:t>
      </w:r>
    </w:p>
    <w:p w:rsidR="00E23DD9" w:rsidRPr="005D4F98" w:rsidRDefault="00E23DD9" w:rsidP="00E23DD9">
      <w:pPr>
        <w:rPr>
          <w:rFonts w:ascii="Verdana" w:eastAsia="Times New Roman" w:hAnsi="Verdana" w:cs="Arial"/>
          <w:sz w:val="20"/>
          <w:szCs w:val="20"/>
          <w:lang w:val="hr-BA"/>
        </w:rPr>
      </w:pPr>
      <w:r w:rsidRPr="0004761E">
        <w:rPr>
          <w:rFonts w:ascii="Verdana" w:eastAsia="Times New Roman" w:hAnsi="Verdana" w:cs="Arial"/>
          <w:bCs/>
          <w:sz w:val="20"/>
          <w:szCs w:val="20"/>
          <w:highlight w:val="yellow"/>
          <w:lang w:val="hr-BA"/>
        </w:rPr>
        <w:t>≡</w:t>
      </w:r>
      <w:r>
        <w:rPr>
          <w:rFonts w:ascii="Verdana" w:eastAsia="Times New Roman" w:hAnsi="Verdana" w:cs="Arial"/>
          <w:bCs/>
          <w:sz w:val="20"/>
          <w:szCs w:val="20"/>
          <w:lang w:val="hr-BA"/>
        </w:rPr>
        <w:t xml:space="preserve"> </w:t>
      </w:r>
      <w:r w:rsidRPr="005D4F98">
        <w:rPr>
          <w:rFonts w:ascii="Verdana" w:eastAsia="Times New Roman" w:hAnsi="Verdana" w:cs="Arial"/>
          <w:sz w:val="20"/>
          <w:szCs w:val="20"/>
          <w:lang w:val="hr-BA"/>
        </w:rPr>
        <w:t xml:space="preserve">Prva telenovela prikazana na području bivše Jugoslavije bila je </w:t>
      </w:r>
      <w:hyperlink r:id="rId359" w:tooltip="Brazil" w:history="1">
        <w:r w:rsidRPr="005D4F98">
          <w:rPr>
            <w:rFonts w:ascii="Verdana" w:eastAsia="Times New Roman" w:hAnsi="Verdana" w:cs="Arial"/>
            <w:sz w:val="20"/>
            <w:szCs w:val="20"/>
            <w:lang w:val="hr-BA"/>
          </w:rPr>
          <w:t>brazilska</w:t>
        </w:r>
      </w:hyperlink>
      <w:r w:rsidRPr="005D4F98">
        <w:rPr>
          <w:rFonts w:ascii="Verdana" w:eastAsia="Times New Roman" w:hAnsi="Verdana" w:cs="Arial"/>
          <w:sz w:val="20"/>
          <w:szCs w:val="20"/>
          <w:lang w:val="hr-BA"/>
        </w:rPr>
        <w:t> </w:t>
      </w:r>
      <w:hyperlink r:id="rId360" w:tooltip="Escrava Isaura (još nenapisan)" w:history="1">
        <w:r w:rsidRPr="005D4F98">
          <w:rPr>
            <w:rFonts w:ascii="Verdana" w:eastAsia="Times New Roman" w:hAnsi="Verdana" w:cs="Arial"/>
            <w:i/>
            <w:iCs/>
            <w:sz w:val="20"/>
            <w:szCs w:val="20"/>
            <w:lang w:val="hr-BA"/>
          </w:rPr>
          <w:t>Escrava Isaura</w:t>
        </w:r>
      </w:hyperlink>
      <w:r w:rsidRPr="005D4F98">
        <w:rPr>
          <w:rFonts w:ascii="Verdana" w:eastAsia="Times New Roman" w:hAnsi="Verdana" w:cs="Arial"/>
          <w:sz w:val="20"/>
          <w:szCs w:val="20"/>
          <w:lang w:val="hr-BA"/>
        </w:rPr>
        <w:t> (Robinja Isaura) krajem 1980-ih.</w:t>
      </w:r>
    </w:p>
    <w:p w:rsidR="00E23DD9" w:rsidRDefault="00E23DD9" w:rsidP="00E23DD9">
      <w:pPr>
        <w:shd w:val="clear" w:color="auto" w:fill="FFFFFF"/>
        <w:spacing w:after="240"/>
        <w:textAlignment w:val="baseline"/>
        <w:rPr>
          <w:rStyle w:val="Emphasis"/>
          <w:rFonts w:ascii="Verdana" w:hAnsi="Verdana" w:cs="Arial"/>
          <w:bCs/>
          <w:i w:val="0"/>
          <w:iCs w:val="0"/>
          <w:sz w:val="20"/>
          <w:szCs w:val="20"/>
          <w:shd w:val="clear" w:color="auto" w:fill="FFFFFF"/>
          <w:lang w:val="hr-HR"/>
        </w:rPr>
      </w:pPr>
      <w:r>
        <w:rPr>
          <w:rStyle w:val="Emphasis"/>
          <w:rFonts w:ascii="Verdana" w:hAnsi="Verdana" w:cs="Arial"/>
          <w:bCs/>
          <w:i w:val="0"/>
          <w:iCs w:val="0"/>
          <w:sz w:val="20"/>
          <w:szCs w:val="20"/>
          <w:shd w:val="clear" w:color="auto" w:fill="FFFFFF"/>
          <w:lang w:val="hr-HR"/>
        </w:rPr>
        <w:t xml:space="preserve">TEMA: </w:t>
      </w:r>
      <w:r w:rsidRPr="00095F14">
        <w:rPr>
          <w:rStyle w:val="Emphasis"/>
          <w:rFonts w:ascii="Verdana" w:hAnsi="Verdana" w:cs="Arial"/>
          <w:bCs/>
          <w:i w:val="0"/>
          <w:iCs w:val="0"/>
          <w:sz w:val="20"/>
          <w:szCs w:val="20"/>
          <w:highlight w:val="yellow"/>
          <w:shd w:val="clear" w:color="auto" w:fill="FFFFFF"/>
          <w:lang w:val="hr-HR"/>
        </w:rPr>
        <w:t>TV film</w:t>
      </w:r>
    </w:p>
    <w:p w:rsidR="00E23DD9" w:rsidRPr="00850714" w:rsidRDefault="00E23DD9" w:rsidP="00E23DD9">
      <w:pPr>
        <w:spacing w:before="120" w:after="120"/>
        <w:rPr>
          <w:rFonts w:ascii="Verdana" w:eastAsia="Times New Roman" w:hAnsi="Verdana" w:cs="Arial"/>
          <w:sz w:val="20"/>
          <w:szCs w:val="20"/>
          <w:lang w:val="hr-BA"/>
        </w:rPr>
      </w:pPr>
      <w:r w:rsidRPr="00850714">
        <w:rPr>
          <w:rFonts w:ascii="Verdana" w:eastAsia="Times New Roman" w:hAnsi="Verdana" w:cs="Arial"/>
          <w:b/>
          <w:bCs/>
          <w:sz w:val="20"/>
          <w:szCs w:val="20"/>
          <w:highlight w:val="yellow"/>
          <w:lang w:val="hr-BA"/>
        </w:rPr>
        <w:t>≡</w:t>
      </w:r>
      <w:r w:rsidRPr="00850714">
        <w:rPr>
          <w:rFonts w:ascii="Verdana" w:eastAsia="Times New Roman" w:hAnsi="Verdana" w:cs="Arial"/>
          <w:b/>
          <w:bCs/>
          <w:sz w:val="20"/>
          <w:szCs w:val="20"/>
          <w:lang w:val="hr-BA"/>
        </w:rPr>
        <w:t xml:space="preserve"> </w:t>
      </w:r>
      <w:r w:rsidRPr="00F65A27">
        <w:rPr>
          <w:rFonts w:ascii="Verdana" w:eastAsia="Times New Roman" w:hAnsi="Verdana" w:cs="Arial"/>
          <w:bCs/>
          <w:sz w:val="20"/>
          <w:szCs w:val="20"/>
          <w:lang w:val="hr-BA"/>
        </w:rPr>
        <w:t>Televizijski film ili TV film</w:t>
      </w:r>
      <w:r w:rsidRPr="00850714">
        <w:rPr>
          <w:rFonts w:ascii="Verdana" w:eastAsia="Times New Roman" w:hAnsi="Verdana" w:cs="Arial"/>
          <w:sz w:val="20"/>
          <w:szCs w:val="20"/>
          <w:lang w:val="hr-BA"/>
        </w:rPr>
        <w:t> je izraz koji se koristi za svaki onaj igrani </w:t>
      </w:r>
      <w:hyperlink r:id="rId361" w:tooltip="Film" w:history="1">
        <w:r w:rsidRPr="00850714">
          <w:rPr>
            <w:rFonts w:ascii="Verdana" w:eastAsia="Times New Roman" w:hAnsi="Verdana" w:cs="Arial"/>
            <w:sz w:val="20"/>
            <w:szCs w:val="20"/>
            <w:lang w:val="hr-BA"/>
          </w:rPr>
          <w:t>film</w:t>
        </w:r>
      </w:hyperlink>
      <w:r w:rsidRPr="00850714">
        <w:rPr>
          <w:rFonts w:ascii="Verdana" w:eastAsia="Times New Roman" w:hAnsi="Verdana" w:cs="Arial"/>
          <w:sz w:val="20"/>
          <w:szCs w:val="20"/>
          <w:lang w:val="hr-BA"/>
        </w:rPr>
        <w:t> koji je napravljen u svrhu premijernog prikazivanja na nekoj </w:t>
      </w:r>
      <w:hyperlink r:id="rId362" w:tooltip="TV-stanica (još nenapisan)" w:history="1">
        <w:r w:rsidRPr="00850714">
          <w:rPr>
            <w:rFonts w:ascii="Verdana" w:eastAsia="Times New Roman" w:hAnsi="Verdana" w:cs="Arial"/>
            <w:sz w:val="20"/>
            <w:szCs w:val="20"/>
            <w:lang w:val="hr-BA"/>
          </w:rPr>
          <w:t>TV-stanici</w:t>
        </w:r>
      </w:hyperlink>
      <w:r w:rsidRPr="00850714">
        <w:rPr>
          <w:rFonts w:ascii="Verdana" w:eastAsia="Times New Roman" w:hAnsi="Verdana" w:cs="Arial"/>
          <w:sz w:val="20"/>
          <w:szCs w:val="20"/>
          <w:lang w:val="hr-BA"/>
        </w:rPr>
        <w:t> ili </w:t>
      </w:r>
      <w:hyperlink r:id="rId363" w:tooltip="Televizijska mreža" w:history="1">
        <w:r w:rsidRPr="00850714">
          <w:rPr>
            <w:rFonts w:ascii="Verdana" w:eastAsia="Times New Roman" w:hAnsi="Verdana" w:cs="Arial"/>
            <w:sz w:val="20"/>
            <w:szCs w:val="20"/>
            <w:lang w:val="hr-BA"/>
          </w:rPr>
          <w:t>TV-mreži</w:t>
        </w:r>
      </w:hyperlink>
      <w:r w:rsidRPr="00850714">
        <w:rPr>
          <w:rFonts w:ascii="Verdana" w:eastAsia="Times New Roman" w:hAnsi="Verdana" w:cs="Arial"/>
          <w:sz w:val="20"/>
          <w:szCs w:val="20"/>
          <w:lang w:val="hr-BA"/>
        </w:rPr>
        <w:t>. Televizijski filmovi su evoluirali od </w:t>
      </w:r>
      <w:hyperlink r:id="rId364" w:tooltip="Televizijska drama" w:history="1">
        <w:r w:rsidRPr="00850714">
          <w:rPr>
            <w:rFonts w:ascii="Verdana" w:eastAsia="Times New Roman" w:hAnsi="Verdana" w:cs="Arial"/>
            <w:sz w:val="20"/>
            <w:szCs w:val="20"/>
            <w:lang w:val="hr-BA"/>
          </w:rPr>
          <w:t>televizijskih drama</w:t>
        </w:r>
      </w:hyperlink>
      <w:r w:rsidRPr="00850714">
        <w:rPr>
          <w:rFonts w:ascii="Verdana" w:eastAsia="Times New Roman" w:hAnsi="Verdana" w:cs="Arial"/>
          <w:sz w:val="20"/>
          <w:szCs w:val="20"/>
          <w:lang w:val="hr-BA"/>
        </w:rPr>
        <w:t> koje su se u prvim decenijama postojanja televizije emitovale uživo iz televizijskih studija, da bi ih kasnije zamijenile TV-drame snimljene na </w:t>
      </w:r>
      <w:hyperlink r:id="rId365" w:tooltip="Magnetoskop (još nenapisan)" w:history="1">
        <w:r w:rsidRPr="00850714">
          <w:rPr>
            <w:rFonts w:ascii="Verdana" w:eastAsia="Times New Roman" w:hAnsi="Verdana" w:cs="Arial"/>
            <w:sz w:val="20"/>
            <w:szCs w:val="20"/>
            <w:lang w:val="hr-BA"/>
          </w:rPr>
          <w:t>magnetoskopsk</w:t>
        </w:r>
      </w:hyperlink>
      <w:r w:rsidRPr="00850714">
        <w:rPr>
          <w:rFonts w:ascii="Verdana" w:hAnsi="Verdana"/>
          <w:sz w:val="20"/>
          <w:szCs w:val="20"/>
        </w:rPr>
        <w:t>oj</w:t>
      </w:r>
      <w:r w:rsidRPr="00850714">
        <w:rPr>
          <w:rFonts w:ascii="Verdana" w:eastAsia="Times New Roman" w:hAnsi="Verdana" w:cs="Arial"/>
          <w:sz w:val="20"/>
          <w:szCs w:val="20"/>
          <w:lang w:val="hr-BA"/>
        </w:rPr>
        <w:t>, odnosno filmskoj traci. Izraz TV-film se počeo koristiti u SAD </w:t>
      </w:r>
      <w:hyperlink r:id="rId366" w:tooltip="1960-e" w:history="1">
        <w:r w:rsidRPr="00850714">
          <w:rPr>
            <w:rFonts w:ascii="Verdana" w:eastAsia="Times New Roman" w:hAnsi="Verdana" w:cs="Arial"/>
            <w:sz w:val="20"/>
            <w:szCs w:val="20"/>
            <w:lang w:val="hr-BA"/>
          </w:rPr>
          <w:t>šezdesetih</w:t>
        </w:r>
      </w:hyperlink>
      <w:r w:rsidRPr="00850714">
        <w:rPr>
          <w:rFonts w:ascii="Verdana" w:hAnsi="Verdana"/>
          <w:sz w:val="20"/>
          <w:szCs w:val="20"/>
          <w:lang w:val="hr-BA"/>
        </w:rPr>
        <w:t xml:space="preserve"> </w:t>
      </w:r>
      <w:r w:rsidRPr="00850714">
        <w:rPr>
          <w:rFonts w:ascii="Verdana" w:hAnsi="Verdana"/>
          <w:sz w:val="20"/>
          <w:szCs w:val="20"/>
        </w:rPr>
        <w:t>godina</w:t>
      </w:r>
      <w:r w:rsidRPr="00850714">
        <w:rPr>
          <w:rFonts w:ascii="Verdana" w:hAnsi="Verdana"/>
          <w:sz w:val="20"/>
          <w:szCs w:val="20"/>
          <w:lang w:val="hr-BA"/>
        </w:rPr>
        <w:t xml:space="preserve"> </w:t>
      </w:r>
      <w:r w:rsidRPr="00850714">
        <w:rPr>
          <w:rFonts w:ascii="Verdana" w:hAnsi="Verdana"/>
          <w:sz w:val="20"/>
          <w:szCs w:val="20"/>
        </w:rPr>
        <w:t>pro</w:t>
      </w:r>
      <w:r w:rsidRPr="00850714">
        <w:rPr>
          <w:rFonts w:ascii="Verdana" w:hAnsi="Verdana"/>
          <w:sz w:val="20"/>
          <w:szCs w:val="20"/>
          <w:lang w:val="hr-BA"/>
        </w:rPr>
        <w:t>š</w:t>
      </w:r>
      <w:r w:rsidRPr="00850714">
        <w:rPr>
          <w:rFonts w:ascii="Verdana" w:hAnsi="Verdana"/>
          <w:sz w:val="20"/>
          <w:szCs w:val="20"/>
        </w:rPr>
        <w:t>log</w:t>
      </w:r>
      <w:r w:rsidRPr="00850714">
        <w:rPr>
          <w:rFonts w:ascii="Verdana" w:hAnsi="Verdana"/>
          <w:sz w:val="20"/>
          <w:szCs w:val="20"/>
          <w:lang w:val="hr-BA"/>
        </w:rPr>
        <w:t xml:space="preserve"> </w:t>
      </w:r>
      <w:r w:rsidRPr="00850714">
        <w:rPr>
          <w:rFonts w:ascii="Verdana" w:hAnsi="Verdana"/>
          <w:sz w:val="20"/>
          <w:szCs w:val="20"/>
        </w:rPr>
        <w:t>vijeka</w:t>
      </w:r>
      <w:r w:rsidRPr="00850714">
        <w:rPr>
          <w:rFonts w:ascii="Verdana" w:eastAsia="Times New Roman" w:hAnsi="Verdana" w:cs="Arial"/>
          <w:sz w:val="20"/>
          <w:szCs w:val="20"/>
          <w:lang w:val="hr-BA"/>
        </w:rPr>
        <w:t> zahvaljujući TV-mrežama koje su takva ostvarenja reklamirale kao filmove slične onima koje su se mogli gledati u </w:t>
      </w:r>
      <w:r w:rsidRPr="00850714">
        <w:rPr>
          <w:rFonts w:ascii="Verdana" w:hAnsi="Verdana"/>
          <w:sz w:val="20"/>
          <w:szCs w:val="20"/>
        </w:rPr>
        <w:t>bioskopima</w:t>
      </w:r>
      <w:r w:rsidRPr="00850714">
        <w:rPr>
          <w:rFonts w:ascii="Verdana" w:eastAsia="Times New Roman" w:hAnsi="Verdana" w:cs="Arial"/>
          <w:sz w:val="20"/>
          <w:szCs w:val="20"/>
          <w:lang w:val="hr-BA"/>
        </w:rPr>
        <w:t>.</w:t>
      </w:r>
    </w:p>
    <w:p w:rsidR="00E23DD9" w:rsidRPr="00850714" w:rsidRDefault="00E23DD9" w:rsidP="00E23DD9">
      <w:pPr>
        <w:spacing w:before="120" w:after="120"/>
        <w:rPr>
          <w:rFonts w:ascii="Verdana" w:eastAsia="Times New Roman" w:hAnsi="Verdana" w:cs="Arial"/>
          <w:sz w:val="20"/>
          <w:szCs w:val="20"/>
          <w:lang w:val="hr-BA"/>
        </w:rPr>
      </w:pPr>
      <w:r w:rsidRPr="00850714">
        <w:rPr>
          <w:rFonts w:ascii="Verdana" w:eastAsia="Times New Roman" w:hAnsi="Verdana" w:cs="Arial"/>
          <w:b/>
          <w:bCs/>
          <w:sz w:val="20"/>
          <w:szCs w:val="20"/>
          <w:highlight w:val="yellow"/>
          <w:lang w:val="hr-BA"/>
        </w:rPr>
        <w:t>≡</w:t>
      </w:r>
      <w:r w:rsidRPr="00850714">
        <w:rPr>
          <w:rFonts w:ascii="Verdana" w:eastAsia="Times New Roman" w:hAnsi="Verdana" w:cs="Arial"/>
          <w:b/>
          <w:bCs/>
          <w:sz w:val="20"/>
          <w:szCs w:val="20"/>
          <w:lang w:val="hr-BA"/>
        </w:rPr>
        <w:t xml:space="preserve"> </w:t>
      </w:r>
      <w:r w:rsidRPr="00850714">
        <w:rPr>
          <w:rFonts w:ascii="Verdana" w:eastAsia="Times New Roman" w:hAnsi="Verdana" w:cs="Arial"/>
          <w:sz w:val="20"/>
          <w:szCs w:val="20"/>
          <w:lang w:val="hr-BA"/>
        </w:rPr>
        <w:t>Usprkos toga, TV-filmovi su u odnosu na bioskopske filmove bili dugo vremena inferiorni po pitanju formata slike (ograničene na razmjer 4:3), budžeta, kao i sadržaja (u pravilu daleko manje erotike, nasilja i scena koja su se smatrale uznemirujućim ili kontroverznim). Drugi ozbiljan nedostatak TV-filmova je bila dramaturška struktura podređena potrebi da se u film ubaci što je moguće više pauza za reklame.</w:t>
      </w:r>
    </w:p>
    <w:p w:rsidR="00E23DD9" w:rsidRPr="00850714" w:rsidRDefault="00E23DD9" w:rsidP="00E23DD9">
      <w:pPr>
        <w:spacing w:before="120" w:after="120"/>
        <w:rPr>
          <w:rFonts w:ascii="Verdana" w:eastAsia="Times New Roman" w:hAnsi="Verdana" w:cs="Arial"/>
          <w:sz w:val="20"/>
          <w:szCs w:val="20"/>
          <w:lang w:val="hr-BA"/>
        </w:rPr>
      </w:pPr>
      <w:r w:rsidRPr="00850714">
        <w:rPr>
          <w:rFonts w:ascii="Verdana" w:eastAsia="Times New Roman" w:hAnsi="Verdana" w:cs="Arial"/>
          <w:b/>
          <w:bCs/>
          <w:sz w:val="20"/>
          <w:szCs w:val="20"/>
          <w:highlight w:val="yellow"/>
          <w:lang w:val="hr-BA"/>
        </w:rPr>
        <w:t>≡</w:t>
      </w:r>
      <w:r w:rsidRPr="00850714">
        <w:rPr>
          <w:rFonts w:ascii="Verdana" w:eastAsia="Times New Roman" w:hAnsi="Verdana" w:cs="Arial"/>
          <w:b/>
          <w:bCs/>
          <w:sz w:val="20"/>
          <w:szCs w:val="20"/>
          <w:lang w:val="hr-BA"/>
        </w:rPr>
        <w:t xml:space="preserve"> </w:t>
      </w:r>
      <w:r w:rsidRPr="00850714">
        <w:rPr>
          <w:rFonts w:ascii="Verdana" w:eastAsia="Times New Roman" w:hAnsi="Verdana" w:cs="Arial"/>
          <w:sz w:val="20"/>
          <w:szCs w:val="20"/>
          <w:lang w:val="hr-BA"/>
        </w:rPr>
        <w:t>Međutim, mnogi od njih su služili za obuku budućih velikih glumačkih i drugih talenata, a nekada po svom kvalitetu bili ravni ili čak superiorniji od bioskopskih filmovima. Od takvih primjera je najpoznatiji '</w:t>
      </w:r>
      <w:hyperlink r:id="rId367" w:tooltip="Dvoboj (1971 film) (još nenapisan)" w:history="1">
        <w:r w:rsidRPr="00850714">
          <w:rPr>
            <w:rFonts w:ascii="Verdana" w:eastAsia="Times New Roman" w:hAnsi="Verdana" w:cs="Arial"/>
            <w:iCs/>
            <w:sz w:val="20"/>
            <w:szCs w:val="20"/>
            <w:lang w:val="hr-BA"/>
          </w:rPr>
          <w:t>Dvoboj</w:t>
        </w:r>
      </w:hyperlink>
      <w:r w:rsidRPr="00850714">
        <w:rPr>
          <w:rFonts w:ascii="Verdana" w:hAnsi="Verdana"/>
          <w:sz w:val="20"/>
          <w:szCs w:val="20"/>
          <w:lang w:val="hr-BA"/>
        </w:rPr>
        <w:t>'</w:t>
      </w:r>
      <w:r w:rsidRPr="00850714">
        <w:rPr>
          <w:rFonts w:ascii="Verdana" w:eastAsia="Times New Roman" w:hAnsi="Verdana" w:cs="Arial"/>
          <w:sz w:val="20"/>
          <w:szCs w:val="20"/>
          <w:lang w:val="hr-BA"/>
        </w:rPr>
        <w:t xml:space="preserve"> (Duel) američkog reditelja Stivena Spilberga (</w:t>
      </w:r>
      <w:hyperlink r:id="rId368" w:tooltip="Steven Spielberg" w:history="1">
        <w:r w:rsidRPr="00850714">
          <w:rPr>
            <w:rFonts w:ascii="Verdana" w:eastAsia="Times New Roman" w:hAnsi="Verdana" w:cs="Arial"/>
            <w:sz w:val="20"/>
            <w:szCs w:val="20"/>
            <w:lang w:val="hr-BA"/>
          </w:rPr>
          <w:t>Steven Spielberg</w:t>
        </w:r>
      </w:hyperlink>
      <w:r w:rsidRPr="00850714">
        <w:rPr>
          <w:rFonts w:ascii="Verdana" w:hAnsi="Verdana"/>
          <w:sz w:val="20"/>
          <w:szCs w:val="20"/>
          <w:lang w:val="hr-BA"/>
        </w:rPr>
        <w:t>)</w:t>
      </w:r>
      <w:r w:rsidRPr="00850714">
        <w:rPr>
          <w:rFonts w:ascii="Verdana" w:eastAsia="Times New Roman" w:hAnsi="Verdana" w:cs="Arial"/>
          <w:sz w:val="20"/>
          <w:szCs w:val="20"/>
          <w:lang w:val="hr-BA"/>
        </w:rPr>
        <w:t>, koji je nakon premijere na američkoj televiziji 1970-ih bio distribuiran u evropskim i svjetskim bioskopima. 1980-ih, sa razvitkom kablovske i satelitske televizije, odnosno televizijskih stanica specijalizovanih za filmski program (od kojih je najpoznatija</w:t>
      </w:r>
      <w:r w:rsidRPr="00850714">
        <w:rPr>
          <w:rFonts w:ascii="Verdana" w:hAnsi="Verdana"/>
          <w:sz w:val="20"/>
          <w:szCs w:val="20"/>
          <w:lang w:val="hr-BA"/>
        </w:rPr>
        <w:t xml:space="preserve"> </w:t>
      </w:r>
      <w:hyperlink r:id="rId369" w:tooltip="HBO" w:history="1">
        <w:r w:rsidRPr="00850714">
          <w:rPr>
            <w:rFonts w:ascii="Verdana" w:eastAsia="Times New Roman" w:hAnsi="Verdana" w:cs="Arial"/>
            <w:sz w:val="20"/>
            <w:szCs w:val="20"/>
            <w:lang w:val="hr-BA"/>
          </w:rPr>
          <w:t>HBO</w:t>
        </w:r>
      </w:hyperlink>
      <w:r w:rsidRPr="00850714">
        <w:rPr>
          <w:rFonts w:ascii="Verdana" w:eastAsia="Times New Roman" w:hAnsi="Verdana" w:cs="Arial"/>
          <w:sz w:val="20"/>
          <w:szCs w:val="20"/>
          <w:lang w:val="hr-BA"/>
        </w:rPr>
        <w:t>) počinju se stvarati posebni televizijski filmovi neopterećeni reklamama i uobičajenim cenzorskim standardima.</w:t>
      </w:r>
    </w:p>
    <w:p w:rsidR="00EE23E2" w:rsidRDefault="00EE23E2" w:rsidP="00EE23E2">
      <w:pPr>
        <w:pStyle w:val="Heading3"/>
        <w:shd w:val="clear" w:color="auto" w:fill="FFFFFF"/>
        <w:spacing w:before="0" w:beforeAutospacing="0" w:after="0" w:afterAutospacing="0" w:line="276" w:lineRule="auto"/>
        <w:jc w:val="both"/>
        <w:rPr>
          <w:rFonts w:ascii="Verdana" w:hAnsi="Verdana" w:cs="Arial"/>
          <w:b w:val="0"/>
          <w:bCs w:val="0"/>
          <w:color w:val="002060"/>
          <w:sz w:val="20"/>
          <w:szCs w:val="20"/>
          <w:shd w:val="clear" w:color="auto" w:fill="FFFFFF"/>
          <w:lang w:val="hr-HR"/>
        </w:rPr>
      </w:pPr>
    </w:p>
    <w:p w:rsidR="00E911F7" w:rsidRDefault="00E911F7" w:rsidP="00072E77">
      <w:pPr>
        <w:shd w:val="clear" w:color="auto" w:fill="FFFFFF"/>
        <w:spacing w:after="240"/>
        <w:textAlignment w:val="baseline"/>
        <w:rPr>
          <w:rStyle w:val="Emphasis"/>
          <w:rFonts w:ascii="Verdana" w:hAnsi="Verdana" w:cs="Arial"/>
          <w:bCs/>
          <w:i w:val="0"/>
          <w:iCs w:val="0"/>
          <w:sz w:val="20"/>
          <w:szCs w:val="20"/>
          <w:shd w:val="clear" w:color="auto" w:fill="FFFFFF"/>
          <w:lang w:val="hr-HR"/>
        </w:rPr>
      </w:pPr>
      <w:r>
        <w:rPr>
          <w:rStyle w:val="Emphasis"/>
          <w:rFonts w:ascii="Verdana" w:hAnsi="Verdana" w:cs="Arial"/>
          <w:bCs/>
          <w:i w:val="0"/>
          <w:iCs w:val="0"/>
          <w:sz w:val="20"/>
          <w:szCs w:val="20"/>
          <w:shd w:val="clear" w:color="auto" w:fill="FFFFFF"/>
          <w:lang w:val="hr-HR"/>
        </w:rPr>
        <w:t xml:space="preserve">TEMA: </w:t>
      </w:r>
      <w:r w:rsidRPr="00095F14">
        <w:rPr>
          <w:rStyle w:val="Emphasis"/>
          <w:rFonts w:ascii="Verdana" w:hAnsi="Verdana" w:cs="Arial"/>
          <w:bCs/>
          <w:i w:val="0"/>
          <w:iCs w:val="0"/>
          <w:sz w:val="20"/>
          <w:szCs w:val="20"/>
          <w:highlight w:val="yellow"/>
          <w:shd w:val="clear" w:color="auto" w:fill="FFFFFF"/>
          <w:lang w:val="hr-HR"/>
        </w:rPr>
        <w:t>Kontakt emisije i revijalni programi</w:t>
      </w:r>
    </w:p>
    <w:p w:rsidR="003C27F4" w:rsidRDefault="00C83753" w:rsidP="00072E77">
      <w:pPr>
        <w:shd w:val="clear" w:color="auto" w:fill="FFFFFF"/>
        <w:spacing w:after="240"/>
        <w:textAlignment w:val="baseline"/>
        <w:rPr>
          <w:rStyle w:val="Emphasis"/>
          <w:rFonts w:ascii="Verdana" w:hAnsi="Verdana" w:cs="Arial"/>
          <w:bCs/>
          <w:i w:val="0"/>
          <w:iCs w:val="0"/>
          <w:sz w:val="20"/>
          <w:szCs w:val="20"/>
          <w:shd w:val="clear" w:color="auto" w:fill="FFFFFF"/>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Style w:val="Emphasis"/>
          <w:rFonts w:ascii="Verdana" w:hAnsi="Verdana" w:cs="Arial"/>
          <w:bCs/>
          <w:i w:val="0"/>
          <w:iCs w:val="0"/>
          <w:sz w:val="20"/>
          <w:szCs w:val="20"/>
          <w:shd w:val="clear" w:color="auto" w:fill="FFFFFF"/>
          <w:lang w:val="hr-HR"/>
        </w:rPr>
        <w:t xml:space="preserve">Kategorična tvrdnja da televizija u zabavnom i revijalnom programu ne nudi i mogućnosti za stvaralaštvo, čini se, prema onim teoretičarima koji su ovom mediju naklonjeni, lakšim putem za odbranu klasičnog umjetničkog čina. Odrednica televizijska kultura po njima se može prihvatiti kao doprinos koji </w:t>
      </w:r>
      <w:r w:rsidR="003C27F4">
        <w:rPr>
          <w:rStyle w:val="Emphasis"/>
          <w:rFonts w:ascii="Verdana" w:hAnsi="Verdana" w:cs="Arial"/>
          <w:bCs/>
          <w:i w:val="0"/>
          <w:iCs w:val="0"/>
          <w:sz w:val="20"/>
          <w:szCs w:val="20"/>
          <w:shd w:val="clear" w:color="auto" w:fill="FFFFFF"/>
          <w:lang w:val="hr-HR"/>
        </w:rPr>
        <w:t xml:space="preserve">televizija nudi opštoj kulturi, pa je takvim njihovim </w:t>
      </w:r>
      <w:r w:rsidR="003C27F4">
        <w:rPr>
          <w:rStyle w:val="Emphasis"/>
          <w:rFonts w:ascii="Verdana" w:hAnsi="Verdana" w:cs="Arial"/>
          <w:bCs/>
          <w:i w:val="0"/>
          <w:iCs w:val="0"/>
          <w:sz w:val="20"/>
          <w:szCs w:val="20"/>
          <w:shd w:val="clear" w:color="auto" w:fill="FFFFFF"/>
          <w:lang w:val="hr-HR"/>
        </w:rPr>
        <w:lastRenderedPageBreak/>
        <w:t xml:space="preserve">pristupom moguće objasniti i zalaganje da se zabavne kontakt emisije i revijalni programi prihvate kao značajno polje televizijskog stvaralaštva. </w:t>
      </w:r>
    </w:p>
    <w:p w:rsidR="008D2A98" w:rsidRDefault="003C1269" w:rsidP="00072E77">
      <w:pPr>
        <w:shd w:val="clear" w:color="auto" w:fill="FFFFFF"/>
        <w:spacing w:after="240"/>
        <w:textAlignment w:val="baseline"/>
        <w:rPr>
          <w:rStyle w:val="Emphasis"/>
          <w:rFonts w:ascii="Verdana" w:hAnsi="Verdana" w:cs="Arial"/>
          <w:bCs/>
          <w:i w:val="0"/>
          <w:iCs w:val="0"/>
          <w:sz w:val="20"/>
          <w:szCs w:val="20"/>
          <w:shd w:val="clear" w:color="auto" w:fill="FFFFFF"/>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3C27F4">
        <w:rPr>
          <w:rStyle w:val="Emphasis"/>
          <w:rFonts w:ascii="Verdana" w:hAnsi="Verdana" w:cs="Arial"/>
          <w:bCs/>
          <w:i w:val="0"/>
          <w:iCs w:val="0"/>
          <w:sz w:val="20"/>
          <w:szCs w:val="20"/>
          <w:shd w:val="clear" w:color="auto" w:fill="FFFFFF"/>
          <w:lang w:val="hr-HR"/>
        </w:rPr>
        <w:t xml:space="preserve">Moguće je govoriti o tri osnovna usmjerenja zabavnih programa: kontakt emisije, revijalni programi i </w:t>
      </w:r>
      <w:r>
        <w:rPr>
          <w:rStyle w:val="Emphasis"/>
          <w:rFonts w:ascii="Verdana" w:hAnsi="Verdana" w:cs="Arial"/>
          <w:bCs/>
          <w:i w:val="0"/>
          <w:iCs w:val="0"/>
          <w:sz w:val="20"/>
          <w:szCs w:val="20"/>
          <w:shd w:val="clear" w:color="auto" w:fill="FFFFFF"/>
          <w:lang w:val="hr-HR"/>
        </w:rPr>
        <w:t>spajanje iskustava</w:t>
      </w:r>
      <w:r w:rsidR="003C27F4">
        <w:rPr>
          <w:rStyle w:val="Emphasis"/>
          <w:rFonts w:ascii="Verdana" w:hAnsi="Verdana" w:cs="Arial"/>
          <w:bCs/>
          <w:i w:val="0"/>
          <w:iCs w:val="0"/>
          <w:sz w:val="20"/>
          <w:szCs w:val="20"/>
          <w:shd w:val="clear" w:color="auto" w:fill="FFFFFF"/>
          <w:lang w:val="hr-HR"/>
        </w:rPr>
        <w:t xml:space="preserve"> </w:t>
      </w:r>
      <w:r>
        <w:rPr>
          <w:rStyle w:val="Emphasis"/>
          <w:rFonts w:ascii="Verdana" w:hAnsi="Verdana" w:cs="Arial"/>
          <w:bCs/>
          <w:i w:val="0"/>
          <w:iCs w:val="0"/>
          <w:sz w:val="20"/>
          <w:szCs w:val="20"/>
          <w:shd w:val="clear" w:color="auto" w:fill="FFFFFF"/>
          <w:lang w:val="hr-HR"/>
        </w:rPr>
        <w:t xml:space="preserve">revijalnog i kontakt programa. Za razliku od kontakt programa, revijalni programi ostaju znatno duže u pamćenju, nudeći katkad izuzetne domete u oblasti stvaralačke zabave. U takve programe možemo uvrstiti: 'Leteći cirkus Montija Pajtona', 'Mapet Šou', kod nas 'Obraz uz obraz', ali </w:t>
      </w:r>
      <w:r w:rsidR="00295741">
        <w:rPr>
          <w:rStyle w:val="Emphasis"/>
          <w:rFonts w:ascii="Verdana" w:hAnsi="Verdana" w:cs="Arial"/>
          <w:bCs/>
          <w:i w:val="0"/>
          <w:iCs w:val="0"/>
          <w:sz w:val="20"/>
          <w:szCs w:val="20"/>
          <w:shd w:val="clear" w:color="auto" w:fill="FFFFFF"/>
          <w:lang w:val="hr-HR"/>
        </w:rPr>
        <w:t xml:space="preserve">i humorističke programe, najčešće kao segmente revijalnih. </w:t>
      </w:r>
      <w:r w:rsidR="00150B77">
        <w:rPr>
          <w:rStyle w:val="Emphasis"/>
          <w:rFonts w:ascii="Verdana" w:hAnsi="Verdana" w:cs="Arial"/>
          <w:bCs/>
          <w:i w:val="0"/>
          <w:iCs w:val="0"/>
          <w:sz w:val="20"/>
          <w:szCs w:val="20"/>
          <w:shd w:val="clear" w:color="auto" w:fill="FFFFFF"/>
          <w:lang w:val="hr-HR"/>
        </w:rPr>
        <w:t>Na zabavu na televizijski način ne treba gledati samo kao na razbibrigu, već i kao sliku svijeta u kojem se sve više gubi granica između iluzije i realnosti. U poljskoj teorijskoj misli, na primjer, postoji poseban izraz 'ludička funkcija medija' (</w:t>
      </w:r>
      <w:r w:rsidR="00150B77" w:rsidRPr="00150B77">
        <w:rPr>
          <w:rStyle w:val="apple-converted-space"/>
          <w:rFonts w:ascii="Verdana" w:hAnsi="Verdana" w:cs="Arial"/>
          <w:i/>
          <w:sz w:val="20"/>
          <w:szCs w:val="20"/>
          <w:shd w:val="clear" w:color="auto" w:fill="FFFFFF"/>
        </w:rPr>
        <w:t>h</w:t>
      </w:r>
      <w:r w:rsidR="00150B77" w:rsidRPr="00150B77">
        <w:rPr>
          <w:rStyle w:val="Emphasis"/>
          <w:rFonts w:ascii="Verdana" w:hAnsi="Verdana" w:cs="Arial"/>
          <w:bCs/>
          <w:i w:val="0"/>
          <w:iCs w:val="0"/>
          <w:sz w:val="20"/>
          <w:szCs w:val="20"/>
          <w:shd w:val="clear" w:color="auto" w:fill="FFFFFF"/>
        </w:rPr>
        <w:t>omo</w:t>
      </w:r>
      <w:r w:rsidR="00150B77" w:rsidRPr="00150B77">
        <w:rPr>
          <w:rStyle w:val="Emphasis"/>
          <w:rFonts w:ascii="Verdana" w:hAnsi="Verdana" w:cs="Arial"/>
          <w:bCs/>
          <w:i w:val="0"/>
          <w:iCs w:val="0"/>
          <w:sz w:val="20"/>
          <w:szCs w:val="20"/>
          <w:shd w:val="clear" w:color="auto" w:fill="FFFFFF"/>
          <w:lang w:val="hr-HR"/>
        </w:rPr>
        <w:t xml:space="preserve"> </w:t>
      </w:r>
      <w:r w:rsidR="00150B77" w:rsidRPr="00150B77">
        <w:rPr>
          <w:rStyle w:val="Emphasis"/>
          <w:rFonts w:ascii="Verdana" w:hAnsi="Verdana" w:cs="Arial"/>
          <w:bCs/>
          <w:iCs w:val="0"/>
          <w:sz w:val="20"/>
          <w:szCs w:val="20"/>
          <w:shd w:val="clear" w:color="auto" w:fill="FFFFFF"/>
        </w:rPr>
        <w:t>ludens</w:t>
      </w:r>
      <w:r w:rsidR="00150B77" w:rsidRPr="00150B77">
        <w:rPr>
          <w:rStyle w:val="apple-converted-space"/>
          <w:rFonts w:ascii="Verdana" w:hAnsi="Verdana" w:cs="Arial"/>
          <w:sz w:val="20"/>
          <w:szCs w:val="20"/>
          <w:shd w:val="clear" w:color="auto" w:fill="FFFFFF"/>
        </w:rPr>
        <w:t> </w:t>
      </w:r>
      <w:r w:rsidR="0043145A" w:rsidRPr="0043145A">
        <w:rPr>
          <w:rFonts w:ascii="Verdana" w:hAnsi="Verdana" w:cs="Arial"/>
          <w:sz w:val="20"/>
          <w:szCs w:val="20"/>
          <w:shd w:val="clear" w:color="auto" w:fill="FFFFFF"/>
          <w:lang w:val="hr-HR"/>
        </w:rPr>
        <w:t xml:space="preserve">– </w:t>
      </w:r>
      <w:r w:rsidR="00150B77" w:rsidRPr="00150B77">
        <w:rPr>
          <w:rFonts w:ascii="Verdana" w:hAnsi="Verdana" w:cs="Arial"/>
          <w:sz w:val="20"/>
          <w:szCs w:val="20"/>
          <w:shd w:val="clear" w:color="auto" w:fill="FFFFFF"/>
          <w:lang w:val="hr-HR"/>
        </w:rPr>
        <w:t>č</w:t>
      </w:r>
      <w:r w:rsidR="00150B77" w:rsidRPr="00150B77">
        <w:rPr>
          <w:rFonts w:ascii="Verdana" w:hAnsi="Verdana" w:cs="Arial"/>
          <w:sz w:val="20"/>
          <w:szCs w:val="20"/>
          <w:shd w:val="clear" w:color="auto" w:fill="FFFFFF"/>
        </w:rPr>
        <w:t>ovjeka</w:t>
      </w:r>
      <w:r w:rsidR="00150B77" w:rsidRPr="00150B77">
        <w:rPr>
          <w:rFonts w:ascii="Verdana" w:hAnsi="Verdana" w:cs="Arial"/>
          <w:sz w:val="20"/>
          <w:szCs w:val="20"/>
          <w:shd w:val="clear" w:color="auto" w:fill="FFFFFF"/>
          <w:lang w:val="hr-HR"/>
        </w:rPr>
        <w:t xml:space="preserve"> </w:t>
      </w:r>
      <w:r w:rsidR="00150B77" w:rsidRPr="00150B77">
        <w:rPr>
          <w:rFonts w:ascii="Verdana" w:hAnsi="Verdana" w:cs="Arial"/>
          <w:sz w:val="20"/>
          <w:szCs w:val="20"/>
          <w:shd w:val="clear" w:color="auto" w:fill="FFFFFF"/>
        </w:rPr>
        <w:t>koji</w:t>
      </w:r>
      <w:r w:rsidR="00150B77" w:rsidRPr="00150B77">
        <w:rPr>
          <w:rFonts w:ascii="Verdana" w:hAnsi="Verdana" w:cs="Arial"/>
          <w:sz w:val="20"/>
          <w:szCs w:val="20"/>
          <w:shd w:val="clear" w:color="auto" w:fill="FFFFFF"/>
          <w:lang w:val="hr-HR"/>
        </w:rPr>
        <w:t xml:space="preserve"> </w:t>
      </w:r>
      <w:r w:rsidR="00150B77" w:rsidRPr="00150B77">
        <w:rPr>
          <w:rFonts w:ascii="Verdana" w:hAnsi="Verdana" w:cs="Arial"/>
          <w:sz w:val="20"/>
          <w:szCs w:val="20"/>
          <w:shd w:val="clear" w:color="auto" w:fill="FFFFFF"/>
        </w:rPr>
        <w:t>se</w:t>
      </w:r>
      <w:r w:rsidR="00150B77" w:rsidRPr="00150B77">
        <w:rPr>
          <w:rFonts w:ascii="Verdana" w:hAnsi="Verdana" w:cs="Arial"/>
          <w:sz w:val="20"/>
          <w:szCs w:val="20"/>
          <w:shd w:val="clear" w:color="auto" w:fill="FFFFFF"/>
          <w:lang w:val="hr-HR"/>
        </w:rPr>
        <w:t xml:space="preserve"> </w:t>
      </w:r>
      <w:r w:rsidR="00150B77" w:rsidRPr="00150B77">
        <w:rPr>
          <w:rFonts w:ascii="Verdana" w:hAnsi="Verdana" w:cs="Arial"/>
          <w:sz w:val="20"/>
          <w:szCs w:val="20"/>
          <w:shd w:val="clear" w:color="auto" w:fill="FFFFFF"/>
        </w:rPr>
        <w:t>igra</w:t>
      </w:r>
      <w:r w:rsidR="00150B77" w:rsidRPr="00150B77">
        <w:rPr>
          <w:rFonts w:ascii="Arial" w:hAnsi="Arial" w:cs="Arial"/>
          <w:color w:val="545454"/>
          <w:shd w:val="clear" w:color="auto" w:fill="FFFFFF"/>
          <w:lang w:val="hr-HR"/>
        </w:rPr>
        <w:t>)</w:t>
      </w:r>
      <w:r w:rsidR="00150B77">
        <w:rPr>
          <w:rStyle w:val="Emphasis"/>
          <w:rFonts w:ascii="Verdana" w:hAnsi="Verdana" w:cs="Arial"/>
          <w:bCs/>
          <w:i w:val="0"/>
          <w:iCs w:val="0"/>
          <w:sz w:val="20"/>
          <w:szCs w:val="20"/>
          <w:shd w:val="clear" w:color="auto" w:fill="FFFFFF"/>
          <w:lang w:val="hr-HR"/>
        </w:rPr>
        <w:t xml:space="preserve">. </w:t>
      </w:r>
      <w:r w:rsidR="0043145A">
        <w:rPr>
          <w:rStyle w:val="Emphasis"/>
          <w:rFonts w:ascii="Verdana" w:hAnsi="Verdana" w:cs="Arial"/>
          <w:bCs/>
          <w:i w:val="0"/>
          <w:iCs w:val="0"/>
          <w:sz w:val="20"/>
          <w:szCs w:val="20"/>
          <w:shd w:val="clear" w:color="auto" w:fill="FFFFFF"/>
          <w:lang w:val="hr-HR"/>
        </w:rPr>
        <w:t xml:space="preserve">Ovaj izraz obuhvata emisije u obliku mozaika (pjevačke i recitatorske numere), gegove, kvizove, koji se oslanjaju na svakodnevnu potrebu za humornom slikom života. U ovu grupu se ubrajaju i revije i  šou i kontakt programi u studiju. </w:t>
      </w:r>
      <w:r w:rsidR="00295741">
        <w:rPr>
          <w:rStyle w:val="Emphasis"/>
          <w:rFonts w:ascii="Verdana" w:hAnsi="Verdana" w:cs="Arial"/>
          <w:bCs/>
          <w:i w:val="0"/>
          <w:iCs w:val="0"/>
          <w:sz w:val="20"/>
          <w:szCs w:val="20"/>
          <w:shd w:val="clear" w:color="auto" w:fill="FFFFFF"/>
          <w:lang w:val="hr-HR"/>
        </w:rPr>
        <w:t xml:space="preserve">Teoretičar Sulkovski, poslije mnogih argumenata koje je iznio protiv prihvatanja stvaralačkog čina u oblasti televizijske zabave, </w:t>
      </w:r>
      <w:r w:rsidR="00CC606A">
        <w:rPr>
          <w:rStyle w:val="Emphasis"/>
          <w:rFonts w:ascii="Verdana" w:hAnsi="Verdana" w:cs="Arial"/>
          <w:bCs/>
          <w:i w:val="0"/>
          <w:iCs w:val="0"/>
          <w:sz w:val="20"/>
          <w:szCs w:val="20"/>
          <w:shd w:val="clear" w:color="auto" w:fill="FFFFFF"/>
          <w:lang w:val="hr-HR"/>
        </w:rPr>
        <w:t>takođe, govori i o '</w:t>
      </w:r>
      <w:r w:rsidR="00295741">
        <w:rPr>
          <w:rStyle w:val="Emphasis"/>
          <w:rFonts w:ascii="Verdana" w:hAnsi="Verdana" w:cs="Arial"/>
          <w:bCs/>
          <w:i w:val="0"/>
          <w:iCs w:val="0"/>
          <w:sz w:val="20"/>
          <w:szCs w:val="20"/>
          <w:shd w:val="clear" w:color="auto" w:fill="FFFFFF"/>
          <w:lang w:val="hr-HR"/>
        </w:rPr>
        <w:t>univerzaln</w:t>
      </w:r>
      <w:r w:rsidR="00CC606A">
        <w:rPr>
          <w:rStyle w:val="Emphasis"/>
          <w:rFonts w:ascii="Verdana" w:hAnsi="Verdana" w:cs="Arial"/>
          <w:bCs/>
          <w:i w:val="0"/>
          <w:iCs w:val="0"/>
          <w:sz w:val="20"/>
          <w:szCs w:val="20"/>
          <w:shd w:val="clear" w:color="auto" w:fill="FFFFFF"/>
          <w:lang w:val="hr-HR"/>
        </w:rPr>
        <w:t>o</w:t>
      </w:r>
      <w:r w:rsidR="00295741">
        <w:rPr>
          <w:rStyle w:val="Emphasis"/>
          <w:rFonts w:ascii="Verdana" w:hAnsi="Verdana" w:cs="Arial"/>
          <w:bCs/>
          <w:i w:val="0"/>
          <w:iCs w:val="0"/>
          <w:sz w:val="20"/>
          <w:szCs w:val="20"/>
          <w:shd w:val="clear" w:color="auto" w:fill="FFFFFF"/>
          <w:lang w:val="hr-HR"/>
        </w:rPr>
        <w:t>m bić</w:t>
      </w:r>
      <w:r w:rsidR="00CC606A">
        <w:rPr>
          <w:rStyle w:val="Emphasis"/>
          <w:rFonts w:ascii="Verdana" w:hAnsi="Verdana" w:cs="Arial"/>
          <w:bCs/>
          <w:i w:val="0"/>
          <w:iCs w:val="0"/>
          <w:sz w:val="20"/>
          <w:szCs w:val="20"/>
          <w:shd w:val="clear" w:color="auto" w:fill="FFFFFF"/>
          <w:lang w:val="hr-HR"/>
        </w:rPr>
        <w:t>u</w:t>
      </w:r>
      <w:r w:rsidR="00295741">
        <w:rPr>
          <w:rStyle w:val="Emphasis"/>
          <w:rFonts w:ascii="Verdana" w:hAnsi="Verdana" w:cs="Arial"/>
          <w:bCs/>
          <w:i w:val="0"/>
          <w:iCs w:val="0"/>
          <w:sz w:val="20"/>
          <w:szCs w:val="20"/>
          <w:shd w:val="clear" w:color="auto" w:fill="FFFFFF"/>
          <w:lang w:val="hr-HR"/>
        </w:rPr>
        <w:t xml:space="preserve"> televizije</w:t>
      </w:r>
      <w:r w:rsidR="00CC606A">
        <w:rPr>
          <w:rStyle w:val="Emphasis"/>
          <w:rFonts w:ascii="Verdana" w:hAnsi="Verdana" w:cs="Arial"/>
          <w:bCs/>
          <w:i w:val="0"/>
          <w:iCs w:val="0"/>
          <w:sz w:val="20"/>
          <w:szCs w:val="20"/>
          <w:shd w:val="clear" w:color="auto" w:fill="FFFFFF"/>
          <w:lang w:val="hr-HR"/>
        </w:rPr>
        <w:t>'</w:t>
      </w:r>
      <w:r w:rsidR="00295741">
        <w:rPr>
          <w:rStyle w:val="Emphasis"/>
          <w:rFonts w:ascii="Verdana" w:hAnsi="Verdana" w:cs="Arial"/>
          <w:bCs/>
          <w:i w:val="0"/>
          <w:iCs w:val="0"/>
          <w:sz w:val="20"/>
          <w:szCs w:val="20"/>
          <w:shd w:val="clear" w:color="auto" w:fill="FFFFFF"/>
          <w:lang w:val="hr-HR"/>
        </w:rPr>
        <w:t>. Ali pri tom dodaje i sljedeće: „</w:t>
      </w:r>
      <w:r w:rsidR="00CC606A">
        <w:rPr>
          <w:rStyle w:val="Emphasis"/>
          <w:rFonts w:ascii="Verdana" w:hAnsi="Verdana" w:cs="Arial"/>
          <w:bCs/>
          <w:i w:val="0"/>
          <w:iCs w:val="0"/>
          <w:sz w:val="20"/>
          <w:szCs w:val="20"/>
          <w:shd w:val="clear" w:color="auto" w:fill="FFFFFF"/>
          <w:lang w:val="hr-HR"/>
        </w:rPr>
        <w:t>Umjetničko stvaralaštvo i televizijska zabava ludičkog karaktera stoje na suprotnim polovima</w:t>
      </w:r>
      <w:r w:rsidR="00295741">
        <w:rPr>
          <w:rStyle w:val="Emphasis"/>
          <w:rFonts w:ascii="Verdana" w:hAnsi="Verdana" w:cs="Arial"/>
          <w:bCs/>
          <w:i w:val="0"/>
          <w:iCs w:val="0"/>
          <w:sz w:val="20"/>
          <w:szCs w:val="20"/>
          <w:shd w:val="clear" w:color="auto" w:fill="FFFFFF"/>
          <w:lang w:val="hr-HR"/>
        </w:rPr>
        <w:t>“</w:t>
      </w:r>
      <w:r w:rsidR="00CC606A">
        <w:rPr>
          <w:rStyle w:val="Emphasis"/>
          <w:rFonts w:ascii="Verdana" w:hAnsi="Verdana" w:cs="Arial"/>
          <w:bCs/>
          <w:i w:val="0"/>
          <w:iCs w:val="0"/>
          <w:sz w:val="20"/>
          <w:szCs w:val="20"/>
          <w:shd w:val="clear" w:color="auto" w:fill="FFFFFF"/>
          <w:lang w:val="hr-HR"/>
        </w:rPr>
        <w:t>.</w:t>
      </w:r>
      <w:r w:rsidR="00295741">
        <w:rPr>
          <w:rStyle w:val="Emphasis"/>
          <w:rFonts w:ascii="Verdana" w:hAnsi="Verdana" w:cs="Arial"/>
          <w:bCs/>
          <w:i w:val="0"/>
          <w:iCs w:val="0"/>
          <w:sz w:val="20"/>
          <w:szCs w:val="20"/>
          <w:shd w:val="clear" w:color="auto" w:fill="FFFFFF"/>
          <w:lang w:val="hr-HR"/>
        </w:rPr>
        <w:t xml:space="preserve"> </w:t>
      </w:r>
      <w:r>
        <w:rPr>
          <w:rStyle w:val="Emphasis"/>
          <w:rFonts w:ascii="Verdana" w:hAnsi="Verdana" w:cs="Arial"/>
          <w:bCs/>
          <w:i w:val="0"/>
          <w:iCs w:val="0"/>
          <w:sz w:val="20"/>
          <w:szCs w:val="20"/>
          <w:shd w:val="clear" w:color="auto" w:fill="FFFFFF"/>
          <w:lang w:val="hr-HR"/>
        </w:rPr>
        <w:t xml:space="preserve">   </w:t>
      </w:r>
      <w:r w:rsidR="003C27F4">
        <w:rPr>
          <w:rStyle w:val="Emphasis"/>
          <w:rFonts w:ascii="Verdana" w:hAnsi="Verdana" w:cs="Arial"/>
          <w:bCs/>
          <w:i w:val="0"/>
          <w:iCs w:val="0"/>
          <w:sz w:val="20"/>
          <w:szCs w:val="20"/>
          <w:shd w:val="clear" w:color="auto" w:fill="FFFFFF"/>
          <w:lang w:val="hr-HR"/>
        </w:rPr>
        <w:t xml:space="preserve"> </w:t>
      </w:r>
    </w:p>
    <w:p w:rsidR="00983DCA" w:rsidRPr="0014284F" w:rsidRDefault="00983DCA" w:rsidP="00983DCA">
      <w:pPr>
        <w:spacing w:before="120" w:after="120" w:line="240" w:lineRule="auto"/>
        <w:rPr>
          <w:rFonts w:ascii="Verdana" w:eastAsia="Times New Roman" w:hAnsi="Verdana" w:cs="Arial"/>
          <w:sz w:val="20"/>
          <w:szCs w:val="20"/>
          <w:lang w:val="hr-BA"/>
        </w:rPr>
      </w:pPr>
      <w:r w:rsidRPr="00983DCA">
        <w:rPr>
          <w:rFonts w:ascii="Verdana" w:eastAsia="Times New Roman" w:hAnsi="Verdana" w:cs="Arial"/>
          <w:sz w:val="20"/>
          <w:szCs w:val="20"/>
          <w:lang w:val="hr-BA"/>
        </w:rPr>
        <w:t xml:space="preserve">TEMA: </w:t>
      </w:r>
      <w:r w:rsidRPr="0014284F">
        <w:rPr>
          <w:rFonts w:ascii="Verdana" w:eastAsia="Times New Roman" w:hAnsi="Verdana" w:cs="Arial"/>
          <w:sz w:val="20"/>
          <w:szCs w:val="20"/>
          <w:highlight w:val="yellow"/>
          <w:lang w:val="hr-BA"/>
        </w:rPr>
        <w:t>Televizijske vijesti</w:t>
      </w:r>
    </w:p>
    <w:p w:rsidR="00983DCA" w:rsidRDefault="00983DCA" w:rsidP="00983DCA">
      <w:pPr>
        <w:rPr>
          <w:rFonts w:ascii="Verdana" w:eastAsia="Times New Roman" w:hAnsi="Verdana" w:cs="Arial"/>
          <w:sz w:val="20"/>
          <w:szCs w:val="20"/>
          <w:lang w:val="hr-BA"/>
        </w:rPr>
      </w:pPr>
      <w:r w:rsidRPr="00C321A7">
        <w:rPr>
          <w:rFonts w:ascii="Verdana" w:eastAsia="Times New Roman" w:hAnsi="Verdana" w:cs="Arial"/>
          <w:b/>
          <w:sz w:val="20"/>
          <w:szCs w:val="20"/>
          <w:highlight w:val="yellow"/>
          <w:lang w:val="hr-BA"/>
        </w:rPr>
        <w:t>≡</w:t>
      </w:r>
      <w:r>
        <w:rPr>
          <w:rFonts w:ascii="Verdana" w:eastAsia="Times New Roman" w:hAnsi="Verdana" w:cs="Arial"/>
          <w:b/>
          <w:sz w:val="20"/>
          <w:szCs w:val="20"/>
          <w:lang w:val="hr-BA"/>
        </w:rPr>
        <w:t xml:space="preserve"> </w:t>
      </w:r>
      <w:r w:rsidRPr="0014284F">
        <w:rPr>
          <w:rFonts w:ascii="Verdana" w:eastAsia="Times New Roman" w:hAnsi="Verdana" w:cs="Arial"/>
          <w:sz w:val="20"/>
          <w:szCs w:val="20"/>
          <w:lang w:val="hr-BA"/>
        </w:rPr>
        <w:t>Vijesti predstavljaju najčešći oblik </w:t>
      </w:r>
      <w:hyperlink r:id="rId370" w:tooltip="TV informativni program (još nenapisan)" w:history="1">
        <w:r w:rsidRPr="0014284F">
          <w:rPr>
            <w:rFonts w:ascii="Verdana" w:eastAsia="Times New Roman" w:hAnsi="Verdana" w:cs="Arial"/>
            <w:sz w:val="20"/>
            <w:szCs w:val="20"/>
            <w:lang w:val="hr-BA"/>
          </w:rPr>
          <w:t>informativnog programa</w:t>
        </w:r>
      </w:hyperlink>
      <w:r w:rsidRPr="0014284F">
        <w:rPr>
          <w:rFonts w:ascii="Verdana" w:eastAsia="Times New Roman" w:hAnsi="Verdana" w:cs="Arial"/>
          <w:sz w:val="20"/>
          <w:szCs w:val="20"/>
          <w:lang w:val="hr-BA"/>
        </w:rPr>
        <w:t> na televiziji.</w:t>
      </w:r>
      <w:r>
        <w:rPr>
          <w:rFonts w:ascii="Verdana" w:eastAsia="Times New Roman" w:hAnsi="Verdana" w:cs="Arial"/>
          <w:sz w:val="20"/>
          <w:szCs w:val="20"/>
          <w:lang w:val="hr-BA"/>
        </w:rPr>
        <w:t xml:space="preserve"> N</w:t>
      </w:r>
      <w:r w:rsidRPr="0014284F">
        <w:rPr>
          <w:rFonts w:ascii="Verdana" w:eastAsia="Times New Roman" w:hAnsi="Verdana" w:cs="Arial"/>
          <w:sz w:val="20"/>
          <w:szCs w:val="20"/>
          <w:lang w:val="hr-BA"/>
        </w:rPr>
        <w:t>a programima TV</w:t>
      </w:r>
      <w:r>
        <w:rPr>
          <w:rFonts w:ascii="Verdana" w:eastAsia="Times New Roman" w:hAnsi="Verdana" w:cs="Arial"/>
          <w:sz w:val="20"/>
          <w:szCs w:val="20"/>
          <w:lang w:val="hr-BA"/>
        </w:rPr>
        <w:t xml:space="preserve"> stanica i TV </w:t>
      </w:r>
      <w:r w:rsidRPr="0014284F">
        <w:rPr>
          <w:rFonts w:ascii="Verdana" w:eastAsia="Times New Roman" w:hAnsi="Verdana" w:cs="Arial"/>
          <w:sz w:val="20"/>
          <w:szCs w:val="20"/>
          <w:lang w:val="hr-BA"/>
        </w:rPr>
        <w:t xml:space="preserve">mreža u pravilu </w:t>
      </w:r>
      <w:r>
        <w:rPr>
          <w:rFonts w:ascii="Verdana" w:eastAsia="Times New Roman" w:hAnsi="Verdana" w:cs="Arial"/>
          <w:sz w:val="20"/>
          <w:szCs w:val="20"/>
          <w:lang w:val="hr-BA"/>
        </w:rPr>
        <w:t xml:space="preserve">se </w:t>
      </w:r>
      <w:r w:rsidRPr="0014284F">
        <w:rPr>
          <w:rFonts w:ascii="Verdana" w:eastAsia="Times New Roman" w:hAnsi="Verdana" w:cs="Arial"/>
          <w:sz w:val="20"/>
          <w:szCs w:val="20"/>
          <w:lang w:val="hr-BA"/>
        </w:rPr>
        <w:t>emit</w:t>
      </w:r>
      <w:r>
        <w:rPr>
          <w:rFonts w:ascii="Verdana" w:eastAsia="Times New Roman" w:hAnsi="Verdana" w:cs="Arial"/>
          <w:sz w:val="20"/>
          <w:szCs w:val="20"/>
          <w:lang w:val="hr-BA"/>
        </w:rPr>
        <w:t>uju</w:t>
      </w:r>
      <w:r w:rsidRPr="0014284F">
        <w:rPr>
          <w:rFonts w:ascii="Verdana" w:eastAsia="Times New Roman" w:hAnsi="Verdana" w:cs="Arial"/>
          <w:sz w:val="20"/>
          <w:szCs w:val="20"/>
          <w:lang w:val="hr-BA"/>
        </w:rPr>
        <w:t xml:space="preserve"> svakodnevno, odnosno nekoliko puta svakog dana, pa tako razlikujemo jutarnje, podnevne, večernje i noćne vijesti.</w:t>
      </w:r>
      <w:r>
        <w:rPr>
          <w:rFonts w:ascii="Verdana" w:eastAsia="Times New Roman" w:hAnsi="Verdana" w:cs="Arial"/>
          <w:sz w:val="20"/>
          <w:szCs w:val="20"/>
          <w:lang w:val="hr-BA"/>
        </w:rPr>
        <w:t xml:space="preserve"> </w:t>
      </w:r>
    </w:p>
    <w:p w:rsidR="00983DCA" w:rsidRPr="0014284F" w:rsidRDefault="00983DCA" w:rsidP="00983DCA">
      <w:pPr>
        <w:rPr>
          <w:rFonts w:ascii="Verdana" w:eastAsia="Times New Roman" w:hAnsi="Verdana" w:cs="Arial"/>
          <w:sz w:val="20"/>
          <w:szCs w:val="20"/>
          <w:lang w:val="hr-BA"/>
        </w:rPr>
      </w:pPr>
      <w:r w:rsidRPr="00C321A7">
        <w:rPr>
          <w:rFonts w:ascii="Verdana" w:eastAsia="Times New Roman" w:hAnsi="Verdana" w:cs="Arial"/>
          <w:b/>
          <w:sz w:val="20"/>
          <w:szCs w:val="20"/>
          <w:highlight w:val="yellow"/>
          <w:lang w:val="hr-BA"/>
        </w:rPr>
        <w:t>≡</w:t>
      </w:r>
      <w:r>
        <w:rPr>
          <w:rFonts w:ascii="Verdana" w:eastAsia="Times New Roman" w:hAnsi="Verdana" w:cs="Arial"/>
          <w:sz w:val="20"/>
          <w:szCs w:val="20"/>
          <w:lang w:val="hr-BA"/>
        </w:rPr>
        <w:t xml:space="preserve"> </w:t>
      </w:r>
      <w:r w:rsidRPr="0014284F">
        <w:rPr>
          <w:rFonts w:ascii="Verdana" w:eastAsia="Times New Roman" w:hAnsi="Verdana" w:cs="Arial"/>
          <w:sz w:val="20"/>
          <w:szCs w:val="20"/>
          <w:lang w:val="hr-BA"/>
        </w:rPr>
        <w:t>Izraz</w:t>
      </w:r>
      <w:r>
        <w:rPr>
          <w:rFonts w:ascii="Verdana" w:eastAsia="Times New Roman" w:hAnsi="Verdana" w:cs="Arial"/>
          <w:sz w:val="20"/>
          <w:szCs w:val="20"/>
          <w:lang w:val="hr-BA"/>
        </w:rPr>
        <w:t xml:space="preserve"> </w:t>
      </w:r>
      <w:r w:rsidRPr="0014284F">
        <w:rPr>
          <w:rFonts w:ascii="Verdana" w:eastAsia="Times New Roman" w:hAnsi="Verdana" w:cs="Arial"/>
          <w:bCs/>
          <w:sz w:val="20"/>
          <w:szCs w:val="20"/>
          <w:lang w:val="hr-BA"/>
        </w:rPr>
        <w:t>vijesti</w:t>
      </w:r>
      <w:r>
        <w:rPr>
          <w:rFonts w:ascii="Verdana" w:eastAsia="Times New Roman" w:hAnsi="Verdana" w:cs="Arial"/>
          <w:bCs/>
          <w:sz w:val="20"/>
          <w:szCs w:val="20"/>
          <w:lang w:val="hr-BA"/>
        </w:rPr>
        <w:t xml:space="preserve"> </w:t>
      </w:r>
      <w:r w:rsidRPr="0014284F">
        <w:rPr>
          <w:rFonts w:ascii="Verdana" w:eastAsia="Times New Roman" w:hAnsi="Verdana" w:cs="Arial"/>
          <w:sz w:val="20"/>
          <w:szCs w:val="20"/>
          <w:lang w:val="hr-BA"/>
        </w:rPr>
        <w:t>označava </w:t>
      </w:r>
      <w:hyperlink r:id="rId371" w:tooltip="Televizijska emisija" w:history="1">
        <w:r w:rsidRPr="0014284F">
          <w:rPr>
            <w:rFonts w:ascii="Verdana" w:eastAsia="Times New Roman" w:hAnsi="Verdana" w:cs="Arial"/>
            <w:sz w:val="20"/>
            <w:szCs w:val="20"/>
            <w:lang w:val="hr-BA"/>
          </w:rPr>
          <w:t>emisiju</w:t>
        </w:r>
      </w:hyperlink>
      <w:r w:rsidRPr="0014284F">
        <w:rPr>
          <w:rFonts w:ascii="Verdana" w:eastAsia="Times New Roman" w:hAnsi="Verdana" w:cs="Arial"/>
          <w:sz w:val="20"/>
          <w:szCs w:val="20"/>
          <w:lang w:val="hr-BA"/>
        </w:rPr>
        <w:t xml:space="preserve"> koja ima za svrhu </w:t>
      </w:r>
      <w:r>
        <w:rPr>
          <w:rFonts w:ascii="Verdana" w:eastAsia="Times New Roman" w:hAnsi="Verdana" w:cs="Arial"/>
          <w:sz w:val="20"/>
          <w:szCs w:val="20"/>
          <w:lang w:val="hr-BA"/>
        </w:rPr>
        <w:t xml:space="preserve">da </w:t>
      </w:r>
      <w:r w:rsidRPr="0014284F">
        <w:rPr>
          <w:rFonts w:ascii="Verdana" w:eastAsia="Times New Roman" w:hAnsi="Verdana" w:cs="Arial"/>
          <w:sz w:val="20"/>
          <w:szCs w:val="20"/>
          <w:lang w:val="hr-BA"/>
        </w:rPr>
        <w:t>gleda</w:t>
      </w:r>
      <w:r>
        <w:rPr>
          <w:rFonts w:ascii="Verdana" w:eastAsia="Times New Roman" w:hAnsi="Verdana" w:cs="Arial"/>
          <w:sz w:val="20"/>
          <w:szCs w:val="20"/>
          <w:lang w:val="hr-BA"/>
        </w:rPr>
        <w:t>oce</w:t>
      </w:r>
      <w:r w:rsidRPr="0014284F">
        <w:rPr>
          <w:rFonts w:ascii="Verdana" w:eastAsia="Times New Roman" w:hAnsi="Verdana" w:cs="Arial"/>
          <w:sz w:val="20"/>
          <w:szCs w:val="20"/>
          <w:lang w:val="hr-BA"/>
        </w:rPr>
        <w:t xml:space="preserve"> informi</w:t>
      </w:r>
      <w:r>
        <w:rPr>
          <w:rFonts w:ascii="Verdana" w:eastAsia="Times New Roman" w:hAnsi="Verdana" w:cs="Arial"/>
          <w:sz w:val="20"/>
          <w:szCs w:val="20"/>
          <w:lang w:val="hr-BA"/>
        </w:rPr>
        <w:t>še</w:t>
      </w:r>
      <w:r w:rsidRPr="0014284F">
        <w:rPr>
          <w:rFonts w:ascii="Verdana" w:eastAsia="Times New Roman" w:hAnsi="Verdana" w:cs="Arial"/>
          <w:sz w:val="20"/>
          <w:szCs w:val="20"/>
          <w:lang w:val="hr-BA"/>
        </w:rPr>
        <w:t xml:space="preserve"> o najvažnijim i najaktu</w:t>
      </w:r>
      <w:r>
        <w:rPr>
          <w:rFonts w:ascii="Verdana" w:eastAsia="Times New Roman" w:hAnsi="Verdana" w:cs="Arial"/>
          <w:sz w:val="20"/>
          <w:szCs w:val="20"/>
          <w:lang w:val="hr-BA"/>
        </w:rPr>
        <w:t>e</w:t>
      </w:r>
      <w:r w:rsidRPr="0014284F">
        <w:rPr>
          <w:rFonts w:ascii="Verdana" w:eastAsia="Times New Roman" w:hAnsi="Verdana" w:cs="Arial"/>
          <w:sz w:val="20"/>
          <w:szCs w:val="20"/>
          <w:lang w:val="hr-BA"/>
        </w:rPr>
        <w:t>lnijim događajima u njihovoj zajednici, regiji, državi ili svijetu.</w:t>
      </w:r>
      <w:r>
        <w:rPr>
          <w:rFonts w:ascii="Verdana" w:eastAsia="Times New Roman" w:hAnsi="Verdana" w:cs="Arial"/>
          <w:sz w:val="20"/>
          <w:szCs w:val="20"/>
          <w:lang w:val="hr-BA"/>
        </w:rPr>
        <w:t xml:space="preserve"> </w:t>
      </w:r>
      <w:r w:rsidRPr="0014284F">
        <w:rPr>
          <w:rFonts w:ascii="Verdana" w:eastAsia="Times New Roman" w:hAnsi="Verdana" w:cs="Arial"/>
          <w:sz w:val="20"/>
          <w:szCs w:val="20"/>
          <w:lang w:val="hr-BA"/>
        </w:rPr>
        <w:t>U užem smislu taj izraz se koristi za informativne emisije kraćeg trajanja</w:t>
      </w:r>
      <w:r>
        <w:rPr>
          <w:rFonts w:ascii="Verdana" w:eastAsia="Times New Roman" w:hAnsi="Verdana" w:cs="Arial"/>
          <w:sz w:val="20"/>
          <w:szCs w:val="20"/>
          <w:lang w:val="hr-BA"/>
        </w:rPr>
        <w:t xml:space="preserve"> – </w:t>
      </w:r>
      <w:r w:rsidRPr="0014284F">
        <w:rPr>
          <w:rFonts w:ascii="Verdana" w:eastAsia="Times New Roman" w:hAnsi="Verdana" w:cs="Arial"/>
          <w:sz w:val="20"/>
          <w:szCs w:val="20"/>
          <w:lang w:val="hr-BA"/>
        </w:rPr>
        <w:t xml:space="preserve">od </w:t>
      </w:r>
      <w:r>
        <w:rPr>
          <w:rFonts w:ascii="Verdana" w:eastAsia="Times New Roman" w:hAnsi="Verdana" w:cs="Arial"/>
          <w:sz w:val="20"/>
          <w:szCs w:val="20"/>
          <w:lang w:val="hr-BA"/>
        </w:rPr>
        <w:t>tridesetak</w:t>
      </w:r>
      <w:r w:rsidRPr="0014284F">
        <w:rPr>
          <w:rFonts w:ascii="Verdana" w:eastAsia="Times New Roman" w:hAnsi="Verdana" w:cs="Arial"/>
          <w:sz w:val="20"/>
          <w:szCs w:val="20"/>
          <w:lang w:val="hr-BA"/>
        </w:rPr>
        <w:t xml:space="preserve"> sekundi do 20-30 minuta. Emisija vijesti koja traje duže, odnosno emit</w:t>
      </w:r>
      <w:r>
        <w:rPr>
          <w:rFonts w:ascii="Verdana" w:eastAsia="Times New Roman" w:hAnsi="Verdana" w:cs="Arial"/>
          <w:sz w:val="20"/>
          <w:szCs w:val="20"/>
          <w:lang w:val="hr-BA"/>
        </w:rPr>
        <w:t>uje</w:t>
      </w:r>
      <w:r w:rsidRPr="0014284F">
        <w:rPr>
          <w:rFonts w:ascii="Verdana" w:eastAsia="Times New Roman" w:hAnsi="Verdana" w:cs="Arial"/>
          <w:sz w:val="20"/>
          <w:szCs w:val="20"/>
          <w:lang w:val="hr-BA"/>
        </w:rPr>
        <w:t xml:space="preserve"> se u </w:t>
      </w:r>
      <w:hyperlink r:id="rId372" w:tooltip="Elitni termin" w:history="1">
        <w:r w:rsidRPr="0014284F">
          <w:rPr>
            <w:rFonts w:ascii="Verdana" w:eastAsia="Times New Roman" w:hAnsi="Verdana" w:cs="Arial"/>
            <w:sz w:val="20"/>
            <w:szCs w:val="20"/>
            <w:lang w:val="hr-BA"/>
          </w:rPr>
          <w:t>udarnom terminu</w:t>
        </w:r>
      </w:hyperlink>
      <w:r w:rsidRPr="0014284F">
        <w:rPr>
          <w:rFonts w:ascii="Verdana" w:eastAsia="Times New Roman" w:hAnsi="Verdana" w:cs="Arial"/>
          <w:sz w:val="20"/>
          <w:szCs w:val="20"/>
          <w:lang w:val="hr-BA"/>
        </w:rPr>
        <w:t> obično ima poseban naziv, od čega je na prostoru bivše Jugoslavije najpoznatiji </w:t>
      </w:r>
      <w:hyperlink r:id="rId373" w:tooltip="TV Dnevnik" w:history="1">
        <w:r w:rsidRPr="0014284F">
          <w:rPr>
            <w:rFonts w:ascii="Verdana" w:eastAsia="Times New Roman" w:hAnsi="Verdana" w:cs="Arial"/>
            <w:sz w:val="20"/>
            <w:szCs w:val="20"/>
            <w:lang w:val="hr-BA"/>
          </w:rPr>
          <w:t>TV dnevnik</w:t>
        </w:r>
      </w:hyperlink>
      <w:r w:rsidRPr="0014284F">
        <w:rPr>
          <w:rFonts w:ascii="Verdana" w:eastAsia="Times New Roman" w:hAnsi="Verdana" w:cs="Arial"/>
          <w:sz w:val="20"/>
          <w:szCs w:val="20"/>
          <w:lang w:val="hr-BA"/>
        </w:rPr>
        <w:t>.</w:t>
      </w:r>
    </w:p>
    <w:p w:rsidR="00983DCA" w:rsidRPr="0014284F" w:rsidRDefault="00983DCA" w:rsidP="00983DCA">
      <w:pPr>
        <w:rPr>
          <w:rFonts w:ascii="Verdana" w:eastAsia="Times New Roman" w:hAnsi="Verdana" w:cs="Arial"/>
          <w:sz w:val="20"/>
          <w:szCs w:val="20"/>
          <w:lang w:val="hr-BA"/>
        </w:rPr>
      </w:pPr>
      <w:r w:rsidRPr="00C321A7">
        <w:rPr>
          <w:rFonts w:ascii="Verdana" w:eastAsia="Times New Roman" w:hAnsi="Verdana" w:cs="Arial"/>
          <w:b/>
          <w:sz w:val="20"/>
          <w:szCs w:val="20"/>
          <w:highlight w:val="yellow"/>
          <w:lang w:val="hr-BA"/>
        </w:rPr>
        <w:t>≡</w:t>
      </w:r>
      <w:r>
        <w:rPr>
          <w:rFonts w:ascii="Verdana" w:eastAsia="Times New Roman" w:hAnsi="Verdana" w:cs="Arial"/>
          <w:b/>
          <w:sz w:val="20"/>
          <w:szCs w:val="20"/>
          <w:lang w:val="hr-BA"/>
        </w:rPr>
        <w:t xml:space="preserve"> </w:t>
      </w:r>
      <w:r w:rsidRPr="0014284F">
        <w:rPr>
          <w:rFonts w:ascii="Verdana" w:eastAsia="Times New Roman" w:hAnsi="Verdana" w:cs="Arial"/>
          <w:sz w:val="20"/>
          <w:szCs w:val="20"/>
          <w:lang w:val="hr-BA"/>
        </w:rPr>
        <w:t xml:space="preserve">Vijesti ponekad ne moraju biti samostalna emisija, nego specifičan segment u okviru </w:t>
      </w:r>
      <w:r>
        <w:rPr>
          <w:rFonts w:ascii="Verdana" w:eastAsia="Times New Roman" w:hAnsi="Verdana" w:cs="Arial"/>
          <w:sz w:val="20"/>
          <w:szCs w:val="20"/>
          <w:lang w:val="hr-BA"/>
        </w:rPr>
        <w:t>drugih</w:t>
      </w:r>
      <w:r w:rsidRPr="0014284F">
        <w:rPr>
          <w:rFonts w:ascii="Verdana" w:eastAsia="Times New Roman" w:hAnsi="Verdana" w:cs="Arial"/>
          <w:sz w:val="20"/>
          <w:szCs w:val="20"/>
          <w:lang w:val="hr-BA"/>
        </w:rPr>
        <w:t xml:space="preserve"> emisij</w:t>
      </w:r>
      <w:r>
        <w:rPr>
          <w:rFonts w:ascii="Verdana" w:eastAsia="Times New Roman" w:hAnsi="Verdana" w:cs="Arial"/>
          <w:sz w:val="20"/>
          <w:szCs w:val="20"/>
          <w:lang w:val="hr-BA"/>
        </w:rPr>
        <w:t>a</w:t>
      </w:r>
      <w:r w:rsidRPr="0014284F">
        <w:rPr>
          <w:rFonts w:ascii="Verdana" w:eastAsia="Times New Roman" w:hAnsi="Verdana" w:cs="Arial"/>
          <w:sz w:val="20"/>
          <w:szCs w:val="20"/>
          <w:lang w:val="hr-BA"/>
        </w:rPr>
        <w:t xml:space="preserve"> koj</w:t>
      </w:r>
      <w:r>
        <w:rPr>
          <w:rFonts w:ascii="Verdana" w:eastAsia="Times New Roman" w:hAnsi="Verdana" w:cs="Arial"/>
          <w:sz w:val="20"/>
          <w:szCs w:val="20"/>
          <w:lang w:val="hr-BA"/>
        </w:rPr>
        <w:t>e</w:t>
      </w:r>
      <w:r w:rsidRPr="0014284F">
        <w:rPr>
          <w:rFonts w:ascii="Verdana" w:eastAsia="Times New Roman" w:hAnsi="Verdana" w:cs="Arial"/>
          <w:sz w:val="20"/>
          <w:szCs w:val="20"/>
          <w:lang w:val="hr-BA"/>
        </w:rPr>
        <w:t xml:space="preserve"> ne mora</w:t>
      </w:r>
      <w:r>
        <w:rPr>
          <w:rFonts w:ascii="Verdana" w:eastAsia="Times New Roman" w:hAnsi="Verdana" w:cs="Arial"/>
          <w:sz w:val="20"/>
          <w:szCs w:val="20"/>
          <w:lang w:val="hr-BA"/>
        </w:rPr>
        <w:t>ju</w:t>
      </w:r>
      <w:r w:rsidRPr="0014284F">
        <w:rPr>
          <w:rFonts w:ascii="Verdana" w:eastAsia="Times New Roman" w:hAnsi="Verdana" w:cs="Arial"/>
          <w:sz w:val="20"/>
          <w:szCs w:val="20"/>
          <w:lang w:val="hr-BA"/>
        </w:rPr>
        <w:t xml:space="preserve"> biti informativnog sadržaja. Primjer za to su vijesti koje se emit</w:t>
      </w:r>
      <w:r>
        <w:rPr>
          <w:rFonts w:ascii="Verdana" w:eastAsia="Times New Roman" w:hAnsi="Verdana" w:cs="Arial"/>
          <w:sz w:val="20"/>
          <w:szCs w:val="20"/>
          <w:lang w:val="hr-BA"/>
        </w:rPr>
        <w:t>uju</w:t>
      </w:r>
      <w:r w:rsidRPr="0014284F">
        <w:rPr>
          <w:rFonts w:ascii="Verdana" w:eastAsia="Times New Roman" w:hAnsi="Verdana" w:cs="Arial"/>
          <w:sz w:val="20"/>
          <w:szCs w:val="20"/>
          <w:lang w:val="hr-BA"/>
        </w:rPr>
        <w:t xml:space="preserve"> za vrijeme </w:t>
      </w:r>
      <w:hyperlink r:id="rId374" w:tooltip="Jutarnji TV-magazin" w:history="1">
        <w:r w:rsidRPr="0014284F">
          <w:rPr>
            <w:rFonts w:ascii="Verdana" w:eastAsia="Times New Roman" w:hAnsi="Verdana" w:cs="Arial"/>
            <w:sz w:val="20"/>
            <w:szCs w:val="20"/>
            <w:lang w:val="hr-BA"/>
          </w:rPr>
          <w:t>jutarnjeg programa</w:t>
        </w:r>
      </w:hyperlink>
      <w:r w:rsidRPr="0014284F">
        <w:rPr>
          <w:rFonts w:ascii="Verdana" w:eastAsia="Times New Roman" w:hAnsi="Verdana" w:cs="Arial"/>
          <w:sz w:val="20"/>
          <w:szCs w:val="20"/>
          <w:lang w:val="hr-BA"/>
        </w:rPr>
        <w:t>.</w:t>
      </w:r>
      <w:r>
        <w:rPr>
          <w:rFonts w:ascii="Verdana" w:eastAsia="Times New Roman" w:hAnsi="Verdana" w:cs="Arial"/>
          <w:sz w:val="20"/>
          <w:szCs w:val="20"/>
          <w:lang w:val="hr-BA"/>
        </w:rPr>
        <w:t xml:space="preserve"> </w:t>
      </w:r>
      <w:r w:rsidRPr="0014284F">
        <w:rPr>
          <w:rFonts w:ascii="Verdana" w:eastAsia="Times New Roman" w:hAnsi="Verdana" w:cs="Arial"/>
          <w:sz w:val="20"/>
          <w:szCs w:val="20"/>
          <w:lang w:val="hr-BA"/>
        </w:rPr>
        <w:t>Vijesti se</w:t>
      </w:r>
      <w:r>
        <w:rPr>
          <w:rFonts w:ascii="Verdana" w:eastAsia="Times New Roman" w:hAnsi="Verdana" w:cs="Arial"/>
          <w:sz w:val="20"/>
          <w:szCs w:val="20"/>
          <w:lang w:val="hr-BA"/>
        </w:rPr>
        <w:t>,</w:t>
      </w:r>
      <w:r w:rsidRPr="0014284F">
        <w:rPr>
          <w:rFonts w:ascii="Verdana" w:eastAsia="Times New Roman" w:hAnsi="Verdana" w:cs="Arial"/>
          <w:sz w:val="20"/>
          <w:szCs w:val="20"/>
          <w:lang w:val="hr-BA"/>
        </w:rPr>
        <w:t xml:space="preserve"> ponekad, radi iznenadnih događaja, emit</w:t>
      </w:r>
      <w:r>
        <w:rPr>
          <w:rFonts w:ascii="Verdana" w:eastAsia="Times New Roman" w:hAnsi="Verdana" w:cs="Arial"/>
          <w:sz w:val="20"/>
          <w:szCs w:val="20"/>
          <w:lang w:val="hr-BA"/>
        </w:rPr>
        <w:t>uju</w:t>
      </w:r>
      <w:r w:rsidRPr="0014284F">
        <w:rPr>
          <w:rFonts w:ascii="Verdana" w:eastAsia="Times New Roman" w:hAnsi="Verdana" w:cs="Arial"/>
          <w:sz w:val="20"/>
          <w:szCs w:val="20"/>
          <w:lang w:val="hr-BA"/>
        </w:rPr>
        <w:t xml:space="preserve"> suprotno </w:t>
      </w:r>
      <w:r>
        <w:rPr>
          <w:rFonts w:ascii="Verdana" w:eastAsia="Times New Roman" w:hAnsi="Verdana" w:cs="Arial"/>
          <w:sz w:val="20"/>
          <w:szCs w:val="20"/>
          <w:lang w:val="hr-BA"/>
        </w:rPr>
        <w:t xml:space="preserve">ranije objavljenom rasporedu TV </w:t>
      </w:r>
      <w:r w:rsidRPr="0014284F">
        <w:rPr>
          <w:rFonts w:ascii="Verdana" w:eastAsia="Times New Roman" w:hAnsi="Verdana" w:cs="Arial"/>
          <w:sz w:val="20"/>
          <w:szCs w:val="20"/>
          <w:lang w:val="hr-BA"/>
        </w:rPr>
        <w:t>programa, odnosno radi njih se prekidaju druge emisije. Tada je riječ o </w:t>
      </w:r>
      <w:r w:rsidRPr="0014284F">
        <w:rPr>
          <w:rFonts w:ascii="Verdana" w:eastAsia="Times New Roman" w:hAnsi="Verdana" w:cs="Arial"/>
          <w:bCs/>
          <w:sz w:val="20"/>
          <w:szCs w:val="20"/>
          <w:lang w:val="hr-BA"/>
        </w:rPr>
        <w:t>vanrednim</w:t>
      </w:r>
      <w:r w:rsidRPr="0014284F">
        <w:rPr>
          <w:rFonts w:ascii="Verdana" w:eastAsia="Times New Roman" w:hAnsi="Verdana" w:cs="Arial"/>
          <w:sz w:val="20"/>
          <w:szCs w:val="20"/>
          <w:lang w:val="hr-BA"/>
        </w:rPr>
        <w:t> ili </w:t>
      </w:r>
      <w:r w:rsidRPr="0014284F">
        <w:rPr>
          <w:rFonts w:ascii="Verdana" w:eastAsia="Times New Roman" w:hAnsi="Verdana" w:cs="Arial"/>
          <w:bCs/>
          <w:sz w:val="20"/>
          <w:szCs w:val="20"/>
          <w:lang w:val="hr-BA"/>
        </w:rPr>
        <w:t>blic vijestima</w:t>
      </w:r>
      <w:r w:rsidRPr="0014284F">
        <w:rPr>
          <w:rFonts w:ascii="Verdana" w:eastAsia="Times New Roman" w:hAnsi="Verdana" w:cs="Arial"/>
          <w:sz w:val="20"/>
          <w:szCs w:val="20"/>
          <w:lang w:val="hr-BA"/>
        </w:rPr>
        <w:t>.</w:t>
      </w:r>
    </w:p>
    <w:p w:rsidR="00595FD0" w:rsidRDefault="0038723F" w:rsidP="00072E77">
      <w:pPr>
        <w:shd w:val="clear" w:color="auto" w:fill="FFFFFF"/>
        <w:spacing w:after="240"/>
        <w:textAlignment w:val="baseline"/>
        <w:rPr>
          <w:rFonts w:ascii="Verdana" w:hAnsi="Verdana"/>
          <w:sz w:val="20"/>
          <w:szCs w:val="20"/>
          <w:lang w:val="hr-HR"/>
        </w:rPr>
      </w:pPr>
      <w:r>
        <w:rPr>
          <w:rFonts w:ascii="Verdana" w:hAnsi="Verdana"/>
          <w:sz w:val="20"/>
          <w:szCs w:val="20"/>
          <w:lang w:val="hr-HR"/>
        </w:rPr>
        <w:t xml:space="preserve">TEMA: </w:t>
      </w:r>
      <w:r w:rsidRPr="0038723F">
        <w:rPr>
          <w:rFonts w:ascii="Verdana" w:hAnsi="Verdana"/>
          <w:sz w:val="20"/>
          <w:szCs w:val="20"/>
          <w:highlight w:val="yellow"/>
          <w:lang w:val="hr-HR"/>
        </w:rPr>
        <w:t>Video i DVD</w:t>
      </w:r>
      <w:r w:rsidR="00342DE7">
        <w:rPr>
          <w:rFonts w:ascii="Verdana" w:hAnsi="Verdana"/>
          <w:sz w:val="20"/>
          <w:szCs w:val="20"/>
          <w:highlight w:val="yellow"/>
          <w:lang w:val="hr-HR"/>
        </w:rPr>
        <w:t xml:space="preserve"> – </w:t>
      </w:r>
      <w:r w:rsidR="00CF0DB9">
        <w:rPr>
          <w:rFonts w:ascii="Verdana" w:hAnsi="Verdana"/>
          <w:sz w:val="20"/>
          <w:szCs w:val="20"/>
          <w:highlight w:val="yellow"/>
          <w:lang w:val="hr-HR"/>
        </w:rPr>
        <w:t>V</w:t>
      </w:r>
      <w:r w:rsidR="00CF0DB9" w:rsidRPr="00CF32E1">
        <w:rPr>
          <w:rFonts w:ascii="Verdana" w:hAnsi="Verdana"/>
          <w:sz w:val="20"/>
          <w:szCs w:val="20"/>
          <w:highlight w:val="yellow"/>
          <w:lang w:val="hr-HR"/>
        </w:rPr>
        <w:t>ideo-</w:t>
      </w:r>
      <w:r w:rsidR="00CF0DB9" w:rsidRPr="001B1521">
        <w:rPr>
          <w:rFonts w:ascii="Verdana" w:hAnsi="Verdana"/>
          <w:sz w:val="20"/>
          <w:szCs w:val="20"/>
          <w:highlight w:val="yellow"/>
          <w:lang w:val="hr-HR"/>
        </w:rPr>
        <w:t>art</w:t>
      </w:r>
      <w:r w:rsidR="00342DE7">
        <w:rPr>
          <w:rFonts w:ascii="Verdana" w:hAnsi="Verdana"/>
          <w:sz w:val="20"/>
          <w:szCs w:val="20"/>
          <w:highlight w:val="yellow"/>
          <w:lang w:val="hr-HR"/>
        </w:rPr>
        <w:t xml:space="preserve"> </w:t>
      </w:r>
      <w:r w:rsidRPr="0038723F">
        <w:rPr>
          <w:rFonts w:ascii="Verdana" w:hAnsi="Verdana"/>
          <w:sz w:val="20"/>
          <w:szCs w:val="20"/>
          <w:highlight w:val="yellow"/>
          <w:lang w:val="hr-HR"/>
        </w:rPr>
        <w:t>– Teletek – Teleinfo – Satel</w:t>
      </w:r>
      <w:r>
        <w:rPr>
          <w:rFonts w:ascii="Verdana" w:hAnsi="Verdana"/>
          <w:sz w:val="20"/>
          <w:szCs w:val="20"/>
          <w:highlight w:val="yellow"/>
          <w:lang w:val="hr-HR"/>
        </w:rPr>
        <w:t>i</w:t>
      </w:r>
      <w:r w:rsidRPr="0038723F">
        <w:rPr>
          <w:rFonts w:ascii="Verdana" w:hAnsi="Verdana"/>
          <w:sz w:val="20"/>
          <w:szCs w:val="20"/>
          <w:highlight w:val="yellow"/>
          <w:lang w:val="hr-HR"/>
        </w:rPr>
        <w:t>tska i kablovska televizij</w:t>
      </w:r>
      <w:r w:rsidR="00A1263A">
        <w:rPr>
          <w:rFonts w:ascii="Verdana" w:hAnsi="Verdana"/>
          <w:sz w:val="20"/>
          <w:szCs w:val="20"/>
          <w:highlight w:val="yellow"/>
          <w:lang w:val="hr-HR"/>
        </w:rPr>
        <w:t xml:space="preserve">a – Televizija budućnosti </w:t>
      </w:r>
    </w:p>
    <w:p w:rsidR="00F416E7" w:rsidRDefault="0038723F" w:rsidP="00072E77">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Veliki tehnološki napredak bio je uvođenje videa. Video uređaji počeli su masovno da se koriste tek kada su se po video klubovima pojavile kasete sa originalno snimljenim filmovima. Međutim, razvoj digitalnih video disk plejera ili DVD-ija ubrzano potiskuje ovu tehnologiju. </w:t>
      </w:r>
      <w:r w:rsidR="00F416E7">
        <w:rPr>
          <w:rFonts w:ascii="Verdana" w:hAnsi="Verdana"/>
          <w:sz w:val="20"/>
          <w:szCs w:val="20"/>
          <w:lang w:val="hr-HR"/>
        </w:rPr>
        <w:t>DVD sistem koristi kompakt diskove (CD) standardne veličine sa slikom i zvukom visoke rezolucije.</w:t>
      </w:r>
    </w:p>
    <w:p w:rsidR="00CF0DB9" w:rsidRDefault="00CF0DB9" w:rsidP="00CF0DB9">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 xml:space="preserve">U čemu se sastoji posebnost video-arta u odnosu na film ili na televiziju? O vom pitanju danas se mnogo govori, ali ono još uvijek nije određeno, što znači da sami stvaraoci ove </w:t>
      </w:r>
      <w:r>
        <w:rPr>
          <w:rFonts w:ascii="Verdana" w:hAnsi="Verdana"/>
          <w:sz w:val="20"/>
          <w:szCs w:val="20"/>
          <w:lang w:val="hr-HR"/>
        </w:rPr>
        <w:lastRenderedPageBreak/>
        <w:t>umjetnosti ne žure da ga odrede. Oni često koriste video za snimanje u živo spektakla i performansa. Na taj način video se kreće od jedne do druge krajnosti, između slike koja je u potpunosti unaprijed utvrđena i druge koja zavisi od događaja koji se odvijaju u realnom vremenu.</w:t>
      </w:r>
    </w:p>
    <w:p w:rsidR="0038723F" w:rsidRDefault="00F416E7" w:rsidP="00072E77">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Teletekst – Emitovanje informacija na stranicama, sa kojih se može čitati direktno ili preko TV programa koji je već na ekranu. Glavno ograničenje teleteksta jeste u tome što je to 'jednosmjerna'</w:t>
      </w:r>
      <w:r w:rsidR="0038723F">
        <w:rPr>
          <w:rFonts w:ascii="Verdana" w:hAnsi="Verdana"/>
          <w:sz w:val="20"/>
          <w:szCs w:val="20"/>
          <w:lang w:val="hr-HR"/>
        </w:rPr>
        <w:t xml:space="preserve"> </w:t>
      </w:r>
      <w:r>
        <w:rPr>
          <w:rFonts w:ascii="Verdana" w:hAnsi="Verdana"/>
          <w:sz w:val="20"/>
          <w:szCs w:val="20"/>
          <w:lang w:val="hr-HR"/>
        </w:rPr>
        <w:t xml:space="preserve">usluga, pošto njeni korisnici ne mogu sami ubacivati nikakve informacije u sistem. </w:t>
      </w:r>
    </w:p>
    <w:p w:rsidR="001032E5" w:rsidRDefault="001032E5" w:rsidP="00072E77">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Teleinfo – Za razliku od teleteksta, teleinfo sistem je 'dvosmjerna' (interaktivna) tehnologija koja kombinuje televiziju, telefon i računar.</w:t>
      </w:r>
    </w:p>
    <w:p w:rsidR="0093363C" w:rsidRDefault="00A1263A" w:rsidP="00072E77">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sidR="00CA43A3">
        <w:rPr>
          <w:rFonts w:ascii="Verdana" w:hAnsi="Verdana"/>
          <w:sz w:val="20"/>
          <w:szCs w:val="20"/>
          <w:lang w:val="hr-HR"/>
        </w:rPr>
        <w:t xml:space="preserve">Maršal Makluan je početkom šezdesetih zapisao da „nova elektronska međuzavisnost ponovo spoznaje svijet u liku globalnog sela“. Zbog toga je bio izložen kritici čak i onih koji su uvažavali njegove vizionarske stavove o homogenizaciji svijeta u budućnosti. Međutim, to je bilo vrijeme </w:t>
      </w:r>
      <w:r w:rsidR="00DE176E">
        <w:rPr>
          <w:rFonts w:ascii="Verdana" w:hAnsi="Verdana"/>
          <w:sz w:val="20"/>
          <w:szCs w:val="20"/>
          <w:lang w:val="hr-HR"/>
        </w:rPr>
        <w:t xml:space="preserve">koje je prethodilo satelitskom slanju slika na daljinu i koje je karakterisala jaka blokovska podjela. </w:t>
      </w:r>
      <w:r w:rsidR="00263A4F">
        <w:rPr>
          <w:rFonts w:ascii="Verdana" w:hAnsi="Verdana"/>
          <w:sz w:val="20"/>
          <w:szCs w:val="20"/>
          <w:lang w:val="hr-HR"/>
        </w:rPr>
        <w:t>Tek je krajem dvadesetog vijeka kada je satelitsko slanje slika sve  više dobijalo na značaju, a blokovske podjela ('hladnog rata') nestalo, vizija Makluanovog 'globalnog sela' postala prihvatljivija i za nekadašnje okorele skeptike. 1962. godine uspostavljena je prva televizijska veza između Amerike i Evrope pomoću satelita Telestar, a 21. jula 1969. proslijeđena je televizijska slika prvog čovjek</w:t>
      </w:r>
      <w:r w:rsidR="00DB5A62">
        <w:rPr>
          <w:rFonts w:ascii="Verdana" w:hAnsi="Verdana"/>
          <w:sz w:val="20"/>
          <w:szCs w:val="20"/>
          <w:lang w:val="hr-HR"/>
        </w:rPr>
        <w:t>a koji je</w:t>
      </w:r>
      <w:r w:rsidR="00263A4F">
        <w:rPr>
          <w:rFonts w:ascii="Verdana" w:hAnsi="Verdana"/>
          <w:sz w:val="20"/>
          <w:szCs w:val="20"/>
          <w:lang w:val="hr-HR"/>
        </w:rPr>
        <w:t xml:space="preserve"> </w:t>
      </w:r>
      <w:r w:rsidR="00DB5A62">
        <w:rPr>
          <w:rFonts w:ascii="Verdana" w:hAnsi="Verdana"/>
          <w:sz w:val="20"/>
          <w:szCs w:val="20"/>
          <w:lang w:val="hr-HR"/>
        </w:rPr>
        <w:t>stupio</w:t>
      </w:r>
      <w:r w:rsidR="00263A4F">
        <w:rPr>
          <w:rFonts w:ascii="Verdana" w:hAnsi="Verdana"/>
          <w:sz w:val="20"/>
          <w:szCs w:val="20"/>
          <w:lang w:val="hr-HR"/>
        </w:rPr>
        <w:t xml:space="preserve"> na </w:t>
      </w:r>
      <w:r w:rsidR="00DB5A62">
        <w:rPr>
          <w:rFonts w:ascii="Verdana" w:hAnsi="Verdana"/>
          <w:sz w:val="20"/>
          <w:szCs w:val="20"/>
          <w:lang w:val="hr-HR"/>
        </w:rPr>
        <w:t xml:space="preserve">tlo </w:t>
      </w:r>
      <w:r w:rsidR="00263A4F">
        <w:rPr>
          <w:rFonts w:ascii="Verdana" w:hAnsi="Verdana"/>
          <w:sz w:val="20"/>
          <w:szCs w:val="20"/>
          <w:lang w:val="hr-HR"/>
        </w:rPr>
        <w:t>Mjesec</w:t>
      </w:r>
      <w:r w:rsidR="00DB5A62">
        <w:rPr>
          <w:rFonts w:ascii="Verdana" w:hAnsi="Verdana"/>
          <w:sz w:val="20"/>
          <w:szCs w:val="20"/>
          <w:lang w:val="hr-HR"/>
        </w:rPr>
        <w:t>a, američkog astronauta Nila Armstronga</w:t>
      </w:r>
      <w:r w:rsidR="00263A4F">
        <w:rPr>
          <w:rFonts w:ascii="Verdana" w:hAnsi="Verdana"/>
          <w:sz w:val="20"/>
          <w:szCs w:val="20"/>
          <w:lang w:val="hr-HR"/>
        </w:rPr>
        <w:t>. Prvi evropski satelit Astra lansiran je 1988. godine.</w:t>
      </w:r>
      <w:r w:rsidR="00DB5A62">
        <w:rPr>
          <w:rFonts w:ascii="Verdana" w:hAnsi="Verdana"/>
          <w:sz w:val="20"/>
          <w:szCs w:val="20"/>
          <w:lang w:val="hr-HR"/>
        </w:rPr>
        <w:t xml:space="preserve"> Započinje borba za milionsko gledalište i emitovanje specijalizovanih programa za informisanje o događajima u svijetu, u čemu se zbog brzine, originalnosti i 'reljefnosti' u Evropi i Americi posebno ističu BBC i CNN. Godina 1995. ostaće zapamćena i po tome</w:t>
      </w:r>
      <w:r w:rsidR="00B92748">
        <w:rPr>
          <w:rFonts w:ascii="Verdana" w:hAnsi="Verdana"/>
          <w:sz w:val="20"/>
          <w:szCs w:val="20"/>
          <w:lang w:val="hr-HR"/>
        </w:rPr>
        <w:t xml:space="preserve"> što je, u ekspanziji specijalizovanih satelitskih programa, poznatu </w:t>
      </w:r>
      <w:r>
        <w:rPr>
          <w:rFonts w:ascii="Verdana" w:hAnsi="Verdana"/>
          <w:sz w:val="20"/>
          <w:szCs w:val="20"/>
          <w:lang w:val="hr-HR"/>
        </w:rPr>
        <w:t xml:space="preserve">TV </w:t>
      </w:r>
      <w:r w:rsidR="00B92748">
        <w:rPr>
          <w:rFonts w:ascii="Verdana" w:hAnsi="Verdana"/>
          <w:sz w:val="20"/>
          <w:szCs w:val="20"/>
          <w:lang w:val="hr-HR"/>
        </w:rPr>
        <w:t xml:space="preserve">kompaniju ABC otkupila </w:t>
      </w:r>
      <w:r>
        <w:rPr>
          <w:rFonts w:ascii="Verdana" w:hAnsi="Verdana"/>
          <w:sz w:val="20"/>
          <w:szCs w:val="20"/>
          <w:lang w:val="hr-HR"/>
        </w:rPr>
        <w:t xml:space="preserve">je </w:t>
      </w:r>
      <w:r w:rsidR="00B92748">
        <w:rPr>
          <w:rFonts w:ascii="Verdana" w:hAnsi="Verdana"/>
          <w:sz w:val="20"/>
          <w:szCs w:val="20"/>
          <w:lang w:val="hr-HR"/>
        </w:rPr>
        <w:t xml:space="preserve">Dizni </w:t>
      </w:r>
      <w:r w:rsidR="001E4816">
        <w:rPr>
          <w:rFonts w:ascii="Verdana" w:hAnsi="Verdana"/>
          <w:sz w:val="20"/>
          <w:szCs w:val="20"/>
          <w:lang w:val="hr-HR"/>
        </w:rPr>
        <w:t xml:space="preserve">korporacija </w:t>
      </w:r>
      <w:r w:rsidR="00B92748">
        <w:rPr>
          <w:rFonts w:ascii="Verdana" w:hAnsi="Verdana"/>
          <w:sz w:val="20"/>
          <w:szCs w:val="20"/>
          <w:lang w:val="hr-HR"/>
        </w:rPr>
        <w:t xml:space="preserve">s namjerom da gledalištu širom svijeta ponudi program animiranog filma. </w:t>
      </w:r>
      <w:r w:rsidR="00DB5A62">
        <w:rPr>
          <w:rFonts w:ascii="Verdana" w:hAnsi="Verdana"/>
          <w:sz w:val="20"/>
          <w:szCs w:val="20"/>
          <w:lang w:val="hr-HR"/>
        </w:rPr>
        <w:t xml:space="preserve">   </w:t>
      </w:r>
      <w:r w:rsidR="00263A4F">
        <w:rPr>
          <w:rFonts w:ascii="Verdana" w:hAnsi="Verdana"/>
          <w:sz w:val="20"/>
          <w:szCs w:val="20"/>
          <w:lang w:val="hr-HR"/>
        </w:rPr>
        <w:t xml:space="preserve">  </w:t>
      </w:r>
    </w:p>
    <w:p w:rsidR="00A1263A" w:rsidRPr="001032E5" w:rsidRDefault="00A1263A" w:rsidP="00A1263A">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Tokom osamdesetih i devedesetih godina prošlog vijeka, dakle, došlo je do 'eksplozije' satelitskog i kablovskog emitovanja televizije</w:t>
      </w:r>
      <w:r w:rsidRPr="00DB5A62">
        <w:rPr>
          <w:rFonts w:ascii="Verdana" w:hAnsi="Verdana"/>
          <w:sz w:val="20"/>
          <w:szCs w:val="20"/>
          <w:lang w:val="hr-HR"/>
        </w:rPr>
        <w:t xml:space="preserve"> </w:t>
      </w:r>
      <w:r>
        <w:rPr>
          <w:rFonts w:ascii="Verdana" w:hAnsi="Verdana"/>
          <w:sz w:val="20"/>
          <w:szCs w:val="20"/>
          <w:lang w:val="hr-HR"/>
        </w:rPr>
        <w:t xml:space="preserve">širom svijeta. Optička vlakna su korjenito izmijenila komunikaciju – i to ne samo u kablovskoj televiziji. Cijev 'optičkog vlakna' potencijalno je u stanju da prenosi na stotine televizijskih kanala, telefonskih i kompjuterskih usluga. Kablovska tehnologija, dakle, omogućava čitav niz televizijskih, telefonskih i interaktivnih kompjuterskih komunikacionih usluga. </w:t>
      </w:r>
    </w:p>
    <w:p w:rsidR="003F0E98" w:rsidRDefault="00417970" w:rsidP="00072E77">
      <w:pPr>
        <w:shd w:val="clear" w:color="auto" w:fill="FFFFFF"/>
        <w:spacing w:after="240"/>
        <w:textAlignment w:val="baseline"/>
        <w:rPr>
          <w:rFonts w:ascii="Verdana" w:hAnsi="Verdana"/>
          <w:sz w:val="20"/>
          <w:szCs w:val="20"/>
          <w:lang w:val="hr-HR"/>
        </w:rPr>
      </w:pPr>
      <w:r w:rsidRPr="00565878">
        <w:rPr>
          <w:rFonts w:ascii="Verdana" w:hAnsi="Verdana"/>
          <w:b/>
          <w:sz w:val="20"/>
          <w:szCs w:val="20"/>
          <w:highlight w:val="yellow"/>
          <w:lang w:val="hr-HR"/>
        </w:rPr>
        <w:t>≡</w:t>
      </w:r>
      <w:r>
        <w:rPr>
          <w:rFonts w:ascii="Verdana" w:hAnsi="Verdana"/>
          <w:b/>
          <w:sz w:val="20"/>
          <w:szCs w:val="20"/>
          <w:lang w:val="hr-HR"/>
        </w:rPr>
        <w:t xml:space="preserve"> </w:t>
      </w:r>
      <w:r>
        <w:rPr>
          <w:rFonts w:ascii="Verdana" w:hAnsi="Verdana"/>
          <w:sz w:val="20"/>
          <w:szCs w:val="20"/>
          <w:lang w:val="hr-HR"/>
        </w:rPr>
        <w:t>Put u budućnost televizije kao medija vodi takozvanom '</w:t>
      </w:r>
      <w:r w:rsidR="00D12FD3">
        <w:rPr>
          <w:rFonts w:ascii="Verdana" w:hAnsi="Verdana"/>
          <w:sz w:val="20"/>
          <w:szCs w:val="20"/>
          <w:lang w:val="hr-HR"/>
        </w:rPr>
        <w:t xml:space="preserve">autostradom </w:t>
      </w:r>
      <w:r>
        <w:rPr>
          <w:rFonts w:ascii="Verdana" w:hAnsi="Verdana"/>
          <w:sz w:val="20"/>
          <w:szCs w:val="20"/>
          <w:lang w:val="hr-HR"/>
        </w:rPr>
        <w:t>informacij</w:t>
      </w:r>
      <w:r w:rsidR="00D12FD3">
        <w:rPr>
          <w:rFonts w:ascii="Verdana" w:hAnsi="Verdana"/>
          <w:sz w:val="20"/>
          <w:szCs w:val="20"/>
          <w:lang w:val="hr-HR"/>
        </w:rPr>
        <w:t>a</w:t>
      </w:r>
      <w:r>
        <w:rPr>
          <w:rFonts w:ascii="Verdana" w:hAnsi="Verdana"/>
          <w:sz w:val="20"/>
          <w:szCs w:val="20"/>
          <w:lang w:val="hr-HR"/>
        </w:rPr>
        <w:t xml:space="preserve">', odnosno ka aktivnom </w:t>
      </w:r>
      <w:r w:rsidR="001E4BAD">
        <w:rPr>
          <w:rFonts w:ascii="Verdana" w:hAnsi="Verdana"/>
          <w:sz w:val="20"/>
          <w:szCs w:val="20"/>
          <w:lang w:val="hr-HR"/>
        </w:rPr>
        <w:t>učešću gledalaca u izboru svega što želi da vidi i eleiminaciji onoga što je izvan sfere njegovog interesovanja. TV prijemnicima gledalac će se obraćati govornim replikama</w:t>
      </w:r>
      <w:r w:rsidR="00D12FD3">
        <w:rPr>
          <w:rFonts w:ascii="Verdana" w:hAnsi="Verdana"/>
          <w:sz w:val="20"/>
          <w:szCs w:val="20"/>
          <w:lang w:val="hr-HR"/>
        </w:rPr>
        <w:t xml:space="preserve"> tražeći željeni program. Zahvaljujući autostradi informacija</w:t>
      </w:r>
      <w:r w:rsidR="00DF542B">
        <w:rPr>
          <w:rFonts w:ascii="Verdana" w:hAnsi="Verdana"/>
          <w:sz w:val="20"/>
          <w:szCs w:val="20"/>
          <w:lang w:val="hr-HR"/>
        </w:rPr>
        <w:t xml:space="preserve"> gledalac biva identifikovan, što znači da on i studio mogu uspostaviti kontakt u vezi sa njegovim programskim zahtjevima. Međutim, najviše se očekuje od takozvanog 'slobodnog lebdenja' programa, tačnije od mogućnosti da gledalac bira programe koji se emituju u bilo kom centru koji je povezan u globalnu mrežu. Dakle</w:t>
      </w:r>
      <w:r w:rsidR="00962FC6">
        <w:rPr>
          <w:rFonts w:ascii="Verdana" w:hAnsi="Verdana"/>
          <w:sz w:val="20"/>
          <w:szCs w:val="20"/>
          <w:lang w:val="hr-HR"/>
        </w:rPr>
        <w:t>,</w:t>
      </w:r>
      <w:r w:rsidR="00DF542B">
        <w:rPr>
          <w:rFonts w:ascii="Verdana" w:hAnsi="Verdana"/>
          <w:sz w:val="20"/>
          <w:szCs w:val="20"/>
          <w:lang w:val="hr-HR"/>
        </w:rPr>
        <w:t xml:space="preserve"> interaktivni pr</w:t>
      </w:r>
      <w:r w:rsidR="00962FC6">
        <w:rPr>
          <w:rFonts w:ascii="Verdana" w:hAnsi="Verdana"/>
          <w:sz w:val="20"/>
          <w:szCs w:val="20"/>
          <w:lang w:val="hr-HR"/>
        </w:rPr>
        <w:t>o</w:t>
      </w:r>
      <w:r w:rsidR="00DF542B">
        <w:rPr>
          <w:rFonts w:ascii="Verdana" w:hAnsi="Verdana"/>
          <w:sz w:val="20"/>
          <w:szCs w:val="20"/>
          <w:lang w:val="hr-HR"/>
        </w:rPr>
        <w:t>jekti</w:t>
      </w:r>
      <w:r w:rsidR="00D12FD3">
        <w:rPr>
          <w:rFonts w:ascii="Verdana" w:hAnsi="Verdana"/>
          <w:sz w:val="20"/>
          <w:szCs w:val="20"/>
          <w:lang w:val="hr-HR"/>
        </w:rPr>
        <w:t xml:space="preserve"> </w:t>
      </w:r>
      <w:r w:rsidR="00962FC6">
        <w:rPr>
          <w:rFonts w:ascii="Verdana" w:hAnsi="Verdana"/>
          <w:sz w:val="20"/>
          <w:szCs w:val="20"/>
          <w:lang w:val="hr-HR"/>
        </w:rPr>
        <w:t xml:space="preserve">televizijske komunikacije, koji su u direktnoj zavisnosti od </w:t>
      </w:r>
      <w:r w:rsidR="007257A1">
        <w:rPr>
          <w:rFonts w:ascii="Verdana" w:hAnsi="Verdana"/>
          <w:sz w:val="20"/>
          <w:szCs w:val="20"/>
          <w:lang w:val="hr-HR"/>
        </w:rPr>
        <w:t>razvoja tehnologije i kultivisanja gledalaca,</w:t>
      </w:r>
      <w:r w:rsidR="00962FC6">
        <w:rPr>
          <w:rFonts w:ascii="Verdana" w:hAnsi="Verdana"/>
          <w:sz w:val="20"/>
          <w:szCs w:val="20"/>
          <w:lang w:val="hr-HR"/>
        </w:rPr>
        <w:t xml:space="preserve">  postaju izazov za televiziju budućnosti. </w:t>
      </w:r>
      <w:r w:rsidR="007257A1">
        <w:rPr>
          <w:rFonts w:ascii="Verdana" w:hAnsi="Verdana"/>
          <w:sz w:val="20"/>
          <w:szCs w:val="20"/>
          <w:lang w:val="hr-HR"/>
        </w:rPr>
        <w:t xml:space="preserve">Prvi eksperimenti se od početka devedesetih uspješno obavljaju u nekolikim američkim državama, Kanadi, pa i u Evropi. Tako je u </w:t>
      </w:r>
      <w:r w:rsidR="007257A1">
        <w:rPr>
          <w:rFonts w:ascii="Verdana" w:hAnsi="Verdana"/>
          <w:sz w:val="20"/>
          <w:szCs w:val="20"/>
          <w:lang w:val="hr-HR"/>
        </w:rPr>
        <w:lastRenderedPageBreak/>
        <w:t>Montrealu, već sredinom devedesetih, više domaćinstava bilo uključeno u interaktivni program. Pored toga što ovi programi mogu znatno da</w:t>
      </w:r>
      <w:r w:rsidR="009C46F1">
        <w:rPr>
          <w:rFonts w:ascii="Verdana" w:hAnsi="Verdana"/>
          <w:sz w:val="20"/>
          <w:szCs w:val="20"/>
          <w:lang w:val="hr-HR"/>
        </w:rPr>
        <w:t xml:space="preserve"> utiču na pridobijanje gladalaca, oni predstavljaju i ulaz u novi vijek složenih dometa masovnih komunikacija. </w:t>
      </w:r>
      <w:r w:rsidR="00A1263A">
        <w:rPr>
          <w:rFonts w:ascii="Verdana" w:hAnsi="Verdana"/>
          <w:sz w:val="20"/>
          <w:szCs w:val="20"/>
          <w:lang w:val="hr-HR"/>
        </w:rPr>
        <w:t xml:space="preserve"> </w:t>
      </w:r>
    </w:p>
    <w:p w:rsidR="00DC2E3A" w:rsidRPr="007B5605" w:rsidRDefault="00DC2E3A" w:rsidP="00DC2E3A">
      <w:pPr>
        <w:rPr>
          <w:rFonts w:ascii="Verdana" w:hAnsi="Verdana" w:cs="Arial"/>
          <w:sz w:val="20"/>
          <w:szCs w:val="20"/>
        </w:rPr>
      </w:pPr>
      <w:r>
        <w:rPr>
          <w:rFonts w:ascii="Verdana" w:hAnsi="Verdana" w:cs="Arial"/>
          <w:sz w:val="20"/>
          <w:szCs w:val="20"/>
        </w:rPr>
        <w:t xml:space="preserve">TEMA: </w:t>
      </w:r>
      <w:r w:rsidRPr="007B5605">
        <w:rPr>
          <w:rFonts w:ascii="Verdana" w:eastAsia="Times New Roman" w:hAnsi="Verdana" w:cs="Arial"/>
          <w:bCs/>
          <w:sz w:val="20"/>
          <w:szCs w:val="20"/>
          <w:highlight w:val="yellow"/>
          <w:lang w:val="hr-BA"/>
        </w:rPr>
        <w:t xml:space="preserve">Analogna televizija, digitalna televizija, </w:t>
      </w:r>
      <w:r w:rsidRPr="007B5605">
        <w:rPr>
          <w:rFonts w:ascii="Verdana" w:eastAsia="Times New Roman" w:hAnsi="Verdana" w:cs="Arial"/>
          <w:sz w:val="20"/>
          <w:szCs w:val="20"/>
          <w:highlight w:val="yellow"/>
          <w:lang w:val="hr-BA"/>
        </w:rPr>
        <w:t>interaktivna televizija, IPTV, ADSL</w:t>
      </w:r>
    </w:p>
    <w:p w:rsidR="00DC2E3A" w:rsidRPr="00EE6B06" w:rsidRDefault="00DC2E3A" w:rsidP="00DC2E3A">
      <w:pPr>
        <w:spacing w:before="72" w:after="0"/>
        <w:outlineLvl w:val="2"/>
        <w:rPr>
          <w:rFonts w:ascii="Verdana" w:eastAsia="Times New Roman" w:hAnsi="Verdana" w:cs="Arial"/>
          <w:sz w:val="20"/>
          <w:szCs w:val="20"/>
          <w:lang w:val="hr-BA"/>
        </w:rPr>
      </w:pPr>
      <w:r w:rsidRPr="00751C47">
        <w:rPr>
          <w:rFonts w:ascii="Verdana" w:hAnsi="Verdana" w:cs="Arial"/>
          <w:b/>
          <w:sz w:val="20"/>
          <w:szCs w:val="20"/>
          <w:highlight w:val="yellow"/>
        </w:rPr>
        <w:t>≡</w:t>
      </w:r>
      <w:r>
        <w:rPr>
          <w:rFonts w:ascii="Verdana" w:hAnsi="Verdana" w:cs="Arial"/>
          <w:b/>
          <w:sz w:val="20"/>
          <w:szCs w:val="20"/>
        </w:rPr>
        <w:t xml:space="preserve"> </w:t>
      </w:r>
      <w:r w:rsidRPr="00EE6B06">
        <w:rPr>
          <w:rFonts w:ascii="Verdana" w:eastAsia="Times New Roman" w:hAnsi="Verdana" w:cs="Arial"/>
          <w:b/>
          <w:bCs/>
          <w:sz w:val="20"/>
          <w:szCs w:val="20"/>
          <w:lang w:val="hr-BA"/>
        </w:rPr>
        <w:t>Analogna televizija</w:t>
      </w:r>
      <w:r>
        <w:rPr>
          <w:rFonts w:ascii="Verdana" w:eastAsia="Times New Roman" w:hAnsi="Verdana" w:cs="Arial"/>
          <w:b/>
          <w:bCs/>
          <w:sz w:val="20"/>
          <w:szCs w:val="20"/>
          <w:lang w:val="hr-BA"/>
        </w:rPr>
        <w:t xml:space="preserve"> - </w:t>
      </w:r>
      <w:r w:rsidRPr="00EE6B06">
        <w:rPr>
          <w:rFonts w:ascii="Verdana" w:eastAsia="Times New Roman" w:hAnsi="Verdana" w:cs="Arial"/>
          <w:sz w:val="20"/>
          <w:szCs w:val="20"/>
          <w:lang w:val="hr-BA"/>
        </w:rPr>
        <w:t>Ekran starijih modela </w:t>
      </w:r>
      <w:hyperlink r:id="rId375" w:tooltip="Televizisjki prijemnik (još nenapisan)" w:history="1">
        <w:r w:rsidRPr="00EE6B06">
          <w:rPr>
            <w:rFonts w:ascii="Verdana" w:eastAsia="Times New Roman" w:hAnsi="Verdana" w:cs="Arial"/>
            <w:sz w:val="20"/>
            <w:szCs w:val="20"/>
            <w:lang w:val="hr-BA"/>
          </w:rPr>
          <w:t>televizijsk</w:t>
        </w:r>
        <w:r>
          <w:rPr>
            <w:rFonts w:ascii="Verdana" w:eastAsia="Times New Roman" w:hAnsi="Verdana" w:cs="Arial"/>
            <w:sz w:val="20"/>
            <w:szCs w:val="20"/>
            <w:lang w:val="hr-BA"/>
          </w:rPr>
          <w:t>ih</w:t>
        </w:r>
        <w:r w:rsidRPr="00EE6B06">
          <w:rPr>
            <w:rFonts w:ascii="Verdana" w:eastAsia="Times New Roman" w:hAnsi="Verdana" w:cs="Arial"/>
            <w:sz w:val="20"/>
            <w:szCs w:val="20"/>
            <w:lang w:val="hr-BA"/>
          </w:rPr>
          <w:t xml:space="preserve"> prijemnika</w:t>
        </w:r>
      </w:hyperlink>
      <w:r w:rsidRPr="00EE6B06">
        <w:rPr>
          <w:rFonts w:ascii="Verdana" w:eastAsia="Times New Roman" w:hAnsi="Verdana" w:cs="Arial"/>
          <w:sz w:val="20"/>
          <w:szCs w:val="20"/>
          <w:lang w:val="hr-BA"/>
        </w:rPr>
        <w:t> je kao najvažniji d</w:t>
      </w:r>
      <w:r>
        <w:rPr>
          <w:rFonts w:ascii="Verdana" w:eastAsia="Times New Roman" w:hAnsi="Verdana" w:cs="Arial"/>
          <w:sz w:val="20"/>
          <w:szCs w:val="20"/>
          <w:lang w:val="hr-BA"/>
        </w:rPr>
        <w:t>i</w:t>
      </w:r>
      <w:r w:rsidRPr="00EE6B06">
        <w:rPr>
          <w:rFonts w:ascii="Verdana" w:eastAsia="Times New Roman" w:hAnsi="Verdana" w:cs="Arial"/>
          <w:sz w:val="20"/>
          <w:szCs w:val="20"/>
          <w:lang w:val="hr-BA"/>
        </w:rPr>
        <w:t>o imao </w:t>
      </w:r>
      <w:hyperlink r:id="rId376" w:tooltip="Katodna cijev" w:history="1">
        <w:r w:rsidRPr="00EE6B06">
          <w:rPr>
            <w:rFonts w:ascii="Verdana" w:eastAsia="Times New Roman" w:hAnsi="Verdana" w:cs="Arial"/>
            <w:sz w:val="20"/>
            <w:szCs w:val="20"/>
            <w:lang w:val="hr-BA"/>
          </w:rPr>
          <w:t>katodnu cev</w:t>
        </w:r>
      </w:hyperlink>
      <w:r w:rsidRPr="00EE6B06">
        <w:rPr>
          <w:rFonts w:ascii="Verdana" w:eastAsia="Times New Roman" w:hAnsi="Verdana" w:cs="Arial"/>
          <w:sz w:val="20"/>
          <w:szCs w:val="20"/>
          <w:lang w:val="hr-BA"/>
        </w:rPr>
        <w:t>, čiji je prednji d</w:t>
      </w:r>
      <w:r>
        <w:rPr>
          <w:rFonts w:ascii="Verdana" w:eastAsia="Times New Roman" w:hAnsi="Verdana" w:cs="Arial"/>
          <w:sz w:val="20"/>
          <w:szCs w:val="20"/>
          <w:lang w:val="hr-BA"/>
        </w:rPr>
        <w:t>i</w:t>
      </w:r>
      <w:r w:rsidRPr="00EE6B06">
        <w:rPr>
          <w:rFonts w:ascii="Verdana" w:eastAsia="Times New Roman" w:hAnsi="Verdana" w:cs="Arial"/>
          <w:sz w:val="20"/>
          <w:szCs w:val="20"/>
          <w:lang w:val="hr-BA"/>
        </w:rPr>
        <w:t>o bio televizijski ekran. Od nastanka televizije, prihvaćen je pravougaoni oblik slike u odnosu 3:4, a veličina zavisi od veličine </w:t>
      </w:r>
      <w:hyperlink r:id="rId377" w:tooltip="Ekran" w:history="1">
        <w:r w:rsidRPr="00EE6B06">
          <w:rPr>
            <w:rFonts w:ascii="Verdana" w:eastAsia="Times New Roman" w:hAnsi="Verdana" w:cs="Arial"/>
            <w:sz w:val="20"/>
            <w:szCs w:val="20"/>
            <w:lang w:val="hr-BA"/>
          </w:rPr>
          <w:t>ekrana</w:t>
        </w:r>
      </w:hyperlink>
      <w:r w:rsidRPr="00EE6B06">
        <w:rPr>
          <w:rFonts w:ascii="Verdana" w:eastAsia="Times New Roman" w:hAnsi="Verdana" w:cs="Arial"/>
          <w:sz w:val="20"/>
          <w:szCs w:val="20"/>
          <w:lang w:val="hr-BA"/>
        </w:rPr>
        <w:t>, koja se meri po </w:t>
      </w:r>
      <w:hyperlink r:id="rId378" w:tooltip="Dijagonala (još nenapisan)" w:history="1">
        <w:r w:rsidRPr="00EE6B06">
          <w:rPr>
            <w:rFonts w:ascii="Verdana" w:eastAsia="Times New Roman" w:hAnsi="Verdana" w:cs="Arial"/>
            <w:sz w:val="20"/>
            <w:szCs w:val="20"/>
            <w:lang w:val="hr-BA"/>
          </w:rPr>
          <w:t>dijagonali</w:t>
        </w:r>
      </w:hyperlink>
      <w:r w:rsidRPr="00EE6B06">
        <w:rPr>
          <w:rFonts w:ascii="Verdana" w:eastAsia="Times New Roman" w:hAnsi="Verdana" w:cs="Arial"/>
          <w:sz w:val="20"/>
          <w:szCs w:val="20"/>
          <w:lang w:val="hr-BA"/>
        </w:rPr>
        <w:t> (37, 51, 56, 66, 69) Ekran prijemnika je sa unutrašnje strane obložen materijom, koja pod dejstvom elektronskog mlaza daje odgovarajuću sliku. Modulisani mlaz sa katode pada na ekran, čime se formira skup tačaka koje u ljudskom </w:t>
      </w:r>
      <w:hyperlink r:id="rId379" w:tooltip="Oko" w:history="1">
        <w:r w:rsidRPr="00EE6B06">
          <w:rPr>
            <w:rFonts w:ascii="Verdana" w:eastAsia="Times New Roman" w:hAnsi="Verdana" w:cs="Arial"/>
            <w:sz w:val="20"/>
            <w:szCs w:val="20"/>
            <w:lang w:val="hr-BA"/>
          </w:rPr>
          <w:t>oku</w:t>
        </w:r>
      </w:hyperlink>
      <w:r w:rsidRPr="00781883">
        <w:rPr>
          <w:lang w:val="hr-BA"/>
        </w:rPr>
        <w:t xml:space="preserve"> </w:t>
      </w:r>
      <w:r w:rsidRPr="00EE6B06">
        <w:rPr>
          <w:rFonts w:ascii="Verdana" w:eastAsia="Times New Roman" w:hAnsi="Verdana" w:cs="Arial"/>
          <w:sz w:val="20"/>
          <w:szCs w:val="20"/>
          <w:lang w:val="hr-BA"/>
        </w:rPr>
        <w:t>izazivaju utisak slike. Ovaj proces se dešava </w:t>
      </w:r>
      <w:hyperlink r:id="rId380" w:tooltip="Brzina svetlosti" w:history="1">
        <w:r w:rsidRPr="00EE6B06">
          <w:rPr>
            <w:rFonts w:ascii="Verdana" w:eastAsia="Times New Roman" w:hAnsi="Verdana" w:cs="Arial"/>
            <w:sz w:val="20"/>
            <w:szCs w:val="20"/>
            <w:lang w:val="hr-BA"/>
          </w:rPr>
          <w:t>brzinom sv</w:t>
        </w:r>
        <w:r>
          <w:rPr>
            <w:rFonts w:ascii="Verdana" w:eastAsia="Times New Roman" w:hAnsi="Verdana" w:cs="Arial"/>
            <w:sz w:val="20"/>
            <w:szCs w:val="20"/>
            <w:lang w:val="hr-BA"/>
          </w:rPr>
          <w:t>j</w:t>
        </w:r>
        <w:r w:rsidRPr="00EE6B06">
          <w:rPr>
            <w:rFonts w:ascii="Verdana" w:eastAsia="Times New Roman" w:hAnsi="Verdana" w:cs="Arial"/>
            <w:sz w:val="20"/>
            <w:szCs w:val="20"/>
            <w:lang w:val="hr-BA"/>
          </w:rPr>
          <w:t>etlosti</w:t>
        </w:r>
      </w:hyperlink>
      <w:r w:rsidRPr="00EE6B06">
        <w:rPr>
          <w:rFonts w:ascii="Verdana" w:eastAsia="Times New Roman" w:hAnsi="Verdana" w:cs="Arial"/>
          <w:sz w:val="20"/>
          <w:szCs w:val="20"/>
          <w:lang w:val="hr-BA"/>
        </w:rPr>
        <w:t>. Kod televizije u </w:t>
      </w:r>
      <w:hyperlink r:id="rId381" w:tooltip="Boja" w:history="1">
        <w:r w:rsidRPr="00EE6B06">
          <w:rPr>
            <w:rFonts w:ascii="Verdana" w:eastAsia="Times New Roman" w:hAnsi="Verdana" w:cs="Arial"/>
            <w:sz w:val="20"/>
            <w:szCs w:val="20"/>
            <w:lang w:val="hr-BA"/>
          </w:rPr>
          <w:t>boji</w:t>
        </w:r>
      </w:hyperlink>
      <w:r w:rsidRPr="00781883">
        <w:rPr>
          <w:lang w:val="hr-BA"/>
        </w:rPr>
        <w:t xml:space="preserve"> </w:t>
      </w:r>
      <w:r w:rsidRPr="00EE6B06">
        <w:rPr>
          <w:rFonts w:ascii="Verdana" w:eastAsia="Times New Roman" w:hAnsi="Verdana" w:cs="Arial"/>
          <w:sz w:val="20"/>
          <w:szCs w:val="20"/>
          <w:lang w:val="hr-BA"/>
        </w:rPr>
        <w:t>odvojeno se registruju, prenose i rekonstruišu tri slike (</w:t>
      </w:r>
      <w:hyperlink r:id="rId382" w:tooltip="Plava boja" w:history="1">
        <w:r w:rsidRPr="00EE6B06">
          <w:rPr>
            <w:rFonts w:ascii="Verdana" w:eastAsia="Times New Roman" w:hAnsi="Verdana" w:cs="Arial"/>
            <w:sz w:val="20"/>
            <w:szCs w:val="20"/>
            <w:lang w:val="hr-BA"/>
          </w:rPr>
          <w:t>plava</w:t>
        </w:r>
      </w:hyperlink>
      <w:r w:rsidRPr="00EE6B06">
        <w:rPr>
          <w:rFonts w:ascii="Verdana" w:eastAsia="Times New Roman" w:hAnsi="Verdana" w:cs="Arial"/>
          <w:sz w:val="20"/>
          <w:szCs w:val="20"/>
          <w:lang w:val="hr-BA"/>
        </w:rPr>
        <w:t>, </w:t>
      </w:r>
      <w:hyperlink r:id="rId383" w:tooltip="Zelena boja" w:history="1">
        <w:r w:rsidRPr="00EE6B06">
          <w:rPr>
            <w:rFonts w:ascii="Verdana" w:eastAsia="Times New Roman" w:hAnsi="Verdana" w:cs="Arial"/>
            <w:sz w:val="20"/>
            <w:szCs w:val="20"/>
            <w:lang w:val="hr-BA"/>
          </w:rPr>
          <w:t>zelena</w:t>
        </w:r>
      </w:hyperlink>
      <w:r w:rsidRPr="00EE6B06">
        <w:rPr>
          <w:rFonts w:ascii="Verdana" w:eastAsia="Times New Roman" w:hAnsi="Verdana" w:cs="Arial"/>
          <w:sz w:val="20"/>
          <w:szCs w:val="20"/>
          <w:lang w:val="hr-BA"/>
        </w:rPr>
        <w:t> i </w:t>
      </w:r>
      <w:hyperlink r:id="rId384" w:tooltip="Crvena boja" w:history="1">
        <w:r w:rsidRPr="00EE6B06">
          <w:rPr>
            <w:rFonts w:ascii="Verdana" w:eastAsia="Times New Roman" w:hAnsi="Verdana" w:cs="Arial"/>
            <w:sz w:val="20"/>
            <w:szCs w:val="20"/>
            <w:lang w:val="hr-BA"/>
          </w:rPr>
          <w:t>crvena</w:t>
        </w:r>
      </w:hyperlink>
      <w:r w:rsidRPr="00EE6B06">
        <w:rPr>
          <w:rFonts w:ascii="Verdana" w:eastAsia="Times New Roman" w:hAnsi="Verdana" w:cs="Arial"/>
          <w:sz w:val="20"/>
          <w:szCs w:val="20"/>
          <w:lang w:val="hr-BA"/>
        </w:rPr>
        <w:t>).</w:t>
      </w:r>
      <w:r>
        <w:rPr>
          <w:rFonts w:ascii="Verdana" w:eastAsia="Times New Roman" w:hAnsi="Verdana" w:cs="Arial"/>
          <w:sz w:val="20"/>
          <w:szCs w:val="20"/>
          <w:lang w:val="hr-BA"/>
        </w:rPr>
        <w:t xml:space="preserve"> </w:t>
      </w:r>
      <w:hyperlink r:id="rId385" w:tooltip="Analogna televizija (još nenapisan)" w:history="1">
        <w:r w:rsidRPr="00EE6B06">
          <w:rPr>
            <w:rFonts w:ascii="Verdana" w:eastAsia="Times New Roman" w:hAnsi="Verdana" w:cs="Arial"/>
            <w:sz w:val="20"/>
            <w:szCs w:val="20"/>
            <w:lang w:val="hr-BA"/>
          </w:rPr>
          <w:t>Analogna televizija</w:t>
        </w:r>
      </w:hyperlink>
      <w:r w:rsidRPr="00EE6B06">
        <w:rPr>
          <w:rFonts w:ascii="Verdana" w:eastAsia="Times New Roman" w:hAnsi="Verdana" w:cs="Arial"/>
          <w:sz w:val="20"/>
          <w:szCs w:val="20"/>
          <w:lang w:val="hr-BA"/>
        </w:rPr>
        <w:t> je još uv</w:t>
      </w:r>
      <w:r>
        <w:rPr>
          <w:rFonts w:ascii="Verdana" w:eastAsia="Times New Roman" w:hAnsi="Verdana" w:cs="Arial"/>
          <w:sz w:val="20"/>
          <w:szCs w:val="20"/>
          <w:lang w:val="hr-BA"/>
        </w:rPr>
        <w:t>ij</w:t>
      </w:r>
      <w:r w:rsidRPr="00EE6B06">
        <w:rPr>
          <w:rFonts w:ascii="Verdana" w:eastAsia="Times New Roman" w:hAnsi="Verdana" w:cs="Arial"/>
          <w:sz w:val="20"/>
          <w:szCs w:val="20"/>
          <w:lang w:val="hr-BA"/>
        </w:rPr>
        <w:t>ek tehnika koja preovlađuje u većini zemalja u sv</w:t>
      </w:r>
      <w:r>
        <w:rPr>
          <w:rFonts w:ascii="Verdana" w:eastAsia="Times New Roman" w:hAnsi="Verdana" w:cs="Arial"/>
          <w:sz w:val="20"/>
          <w:szCs w:val="20"/>
          <w:lang w:val="hr-BA"/>
        </w:rPr>
        <w:t>ij</w:t>
      </w:r>
      <w:r w:rsidRPr="00EE6B06">
        <w:rPr>
          <w:rFonts w:ascii="Verdana" w:eastAsia="Times New Roman" w:hAnsi="Verdana" w:cs="Arial"/>
          <w:sz w:val="20"/>
          <w:szCs w:val="20"/>
          <w:lang w:val="hr-BA"/>
        </w:rPr>
        <w:t xml:space="preserve">etu, u kojima se koriste različiti video-standardi za format slike. </w:t>
      </w:r>
    </w:p>
    <w:p w:rsidR="00DC2E3A" w:rsidRPr="00EE6B06" w:rsidRDefault="00DC2E3A" w:rsidP="00DC2E3A">
      <w:pPr>
        <w:spacing w:before="72" w:after="0"/>
        <w:outlineLvl w:val="2"/>
        <w:rPr>
          <w:rFonts w:ascii="Verdana" w:eastAsia="Times New Roman" w:hAnsi="Verdana" w:cs="Arial"/>
          <w:sz w:val="20"/>
          <w:szCs w:val="20"/>
          <w:lang w:val="hr-BA"/>
        </w:rPr>
      </w:pPr>
      <w:r w:rsidRPr="007B5605">
        <w:rPr>
          <w:rFonts w:ascii="Verdana" w:hAnsi="Verdana" w:cs="Arial"/>
          <w:b/>
          <w:sz w:val="20"/>
          <w:szCs w:val="20"/>
          <w:highlight w:val="yellow"/>
          <w:lang w:val="hr-BA"/>
        </w:rPr>
        <w:t>≡</w:t>
      </w:r>
      <w:r w:rsidRPr="007B5605">
        <w:rPr>
          <w:rFonts w:ascii="Verdana" w:hAnsi="Verdana" w:cs="Arial"/>
          <w:b/>
          <w:sz w:val="20"/>
          <w:szCs w:val="20"/>
          <w:lang w:val="hr-BA"/>
        </w:rPr>
        <w:t xml:space="preserve"> </w:t>
      </w:r>
      <w:r w:rsidRPr="00EE6B06">
        <w:rPr>
          <w:rFonts w:ascii="Verdana" w:eastAsia="Times New Roman" w:hAnsi="Verdana" w:cs="Arial"/>
          <w:b/>
          <w:bCs/>
          <w:sz w:val="20"/>
          <w:szCs w:val="20"/>
          <w:lang w:val="hr-BA"/>
        </w:rPr>
        <w:t>Digitalna televizija</w:t>
      </w:r>
      <w:r>
        <w:rPr>
          <w:rFonts w:ascii="Verdana" w:eastAsia="Times New Roman" w:hAnsi="Verdana" w:cs="Arial"/>
          <w:b/>
          <w:bCs/>
          <w:sz w:val="20"/>
          <w:szCs w:val="20"/>
          <w:lang w:val="hr-BA"/>
        </w:rPr>
        <w:t xml:space="preserve"> - </w:t>
      </w:r>
      <w:r w:rsidRPr="00EE6B06">
        <w:rPr>
          <w:rFonts w:ascii="Verdana" w:eastAsia="Times New Roman" w:hAnsi="Verdana" w:cs="Arial"/>
          <w:sz w:val="20"/>
          <w:szCs w:val="20"/>
          <w:lang w:val="hr-BA"/>
        </w:rPr>
        <w:t>DVB standard (Digital Video Broadcasting) odnosno digitalno emitovanje televizije je grupa internacionalno prihvaćenih </w:t>
      </w:r>
      <w:hyperlink r:id="rId386" w:tooltip="Standard" w:history="1">
        <w:r w:rsidRPr="00EE6B06">
          <w:rPr>
            <w:rFonts w:ascii="Verdana" w:eastAsia="Times New Roman" w:hAnsi="Verdana" w:cs="Arial"/>
            <w:sz w:val="20"/>
            <w:szCs w:val="20"/>
            <w:lang w:val="hr-BA"/>
          </w:rPr>
          <w:t>standarda</w:t>
        </w:r>
      </w:hyperlink>
      <w:r w:rsidRPr="00EE6B06">
        <w:rPr>
          <w:rFonts w:ascii="Verdana" w:eastAsia="Times New Roman" w:hAnsi="Verdana" w:cs="Arial"/>
          <w:sz w:val="20"/>
          <w:szCs w:val="20"/>
          <w:lang w:val="hr-BA"/>
        </w:rPr>
        <w:t> za </w:t>
      </w:r>
      <w:hyperlink r:id="rId387" w:tooltip="Digitalna televizija (još nenapisan)" w:history="1">
        <w:r w:rsidRPr="00EE6B06">
          <w:rPr>
            <w:rFonts w:ascii="Verdana" w:eastAsia="Times New Roman" w:hAnsi="Verdana" w:cs="Arial"/>
            <w:sz w:val="20"/>
            <w:szCs w:val="20"/>
            <w:lang w:val="hr-BA"/>
          </w:rPr>
          <w:t>digitalnu televiziju</w:t>
        </w:r>
      </w:hyperlink>
      <w:r w:rsidRPr="00EE6B06">
        <w:rPr>
          <w:rFonts w:ascii="Verdana" w:eastAsia="Times New Roman" w:hAnsi="Verdana" w:cs="Arial"/>
          <w:sz w:val="20"/>
          <w:szCs w:val="20"/>
          <w:lang w:val="hr-BA"/>
        </w:rPr>
        <w:t>, organizaciju sa s</w:t>
      </w:r>
      <w:r>
        <w:rPr>
          <w:rFonts w:ascii="Verdana" w:eastAsia="Times New Roman" w:hAnsi="Verdana" w:cs="Arial"/>
          <w:sz w:val="20"/>
          <w:szCs w:val="20"/>
          <w:lang w:val="hr-BA"/>
        </w:rPr>
        <w:t>j</w:t>
      </w:r>
      <w:r w:rsidRPr="00EE6B06">
        <w:rPr>
          <w:rFonts w:ascii="Verdana" w:eastAsia="Times New Roman" w:hAnsi="Verdana" w:cs="Arial"/>
          <w:sz w:val="20"/>
          <w:szCs w:val="20"/>
          <w:lang w:val="hr-BA"/>
        </w:rPr>
        <w:t>edištem u </w:t>
      </w:r>
      <w:hyperlink r:id="rId388" w:tooltip="Ženeva" w:history="1">
        <w:r w:rsidRPr="00EE6B06">
          <w:rPr>
            <w:rFonts w:ascii="Verdana" w:eastAsia="Times New Roman" w:hAnsi="Verdana" w:cs="Arial"/>
            <w:sz w:val="20"/>
            <w:szCs w:val="20"/>
            <w:lang w:val="hr-BA"/>
          </w:rPr>
          <w:t>Ženevi</w:t>
        </w:r>
      </w:hyperlink>
      <w:r w:rsidRPr="00EE6B06">
        <w:rPr>
          <w:rFonts w:ascii="Verdana" w:eastAsia="Times New Roman" w:hAnsi="Verdana" w:cs="Arial"/>
          <w:sz w:val="20"/>
          <w:szCs w:val="20"/>
          <w:lang w:val="hr-BA"/>
        </w:rPr>
        <w:t> zaduženu za standardizaciju sistema za prenos digitalizovanog </w:t>
      </w:r>
      <w:hyperlink r:id="rId389" w:tooltip="Audio (još nenapisan)" w:history="1">
        <w:r w:rsidRPr="00EE6B06">
          <w:rPr>
            <w:rFonts w:ascii="Verdana" w:eastAsia="Times New Roman" w:hAnsi="Verdana" w:cs="Arial"/>
            <w:sz w:val="20"/>
            <w:szCs w:val="20"/>
            <w:lang w:val="hr-BA"/>
          </w:rPr>
          <w:t>audio</w:t>
        </w:r>
      </w:hyperlink>
      <w:r w:rsidRPr="00EE6B06">
        <w:rPr>
          <w:rFonts w:ascii="Verdana" w:eastAsia="Times New Roman" w:hAnsi="Verdana" w:cs="Arial"/>
          <w:sz w:val="20"/>
          <w:szCs w:val="20"/>
          <w:lang w:val="hr-BA"/>
        </w:rPr>
        <w:t> i </w:t>
      </w:r>
      <w:hyperlink r:id="rId390" w:tooltip="Video" w:history="1">
        <w:r w:rsidRPr="00EE6B06">
          <w:rPr>
            <w:rFonts w:ascii="Verdana" w:eastAsia="Times New Roman" w:hAnsi="Verdana" w:cs="Arial"/>
            <w:sz w:val="20"/>
            <w:szCs w:val="20"/>
            <w:lang w:val="hr-BA"/>
          </w:rPr>
          <w:t>video</w:t>
        </w:r>
      </w:hyperlink>
      <w:r w:rsidRPr="00781883">
        <w:rPr>
          <w:lang w:val="hr-BA"/>
        </w:rPr>
        <w:t xml:space="preserve"> </w:t>
      </w:r>
      <w:r w:rsidRPr="00EE6B06">
        <w:rPr>
          <w:rFonts w:ascii="Verdana" w:eastAsia="Times New Roman" w:hAnsi="Verdana" w:cs="Arial"/>
          <w:sz w:val="20"/>
          <w:szCs w:val="20"/>
          <w:lang w:val="hr-BA"/>
        </w:rPr>
        <w:t>sadržaja. Ideja je nastala devedesetih godina dvadesetog v</w:t>
      </w:r>
      <w:r>
        <w:rPr>
          <w:rFonts w:ascii="Verdana" w:eastAsia="Times New Roman" w:hAnsi="Verdana" w:cs="Arial"/>
          <w:sz w:val="20"/>
          <w:szCs w:val="20"/>
          <w:lang w:val="hr-BA"/>
        </w:rPr>
        <w:t>ij</w:t>
      </w:r>
      <w:r w:rsidRPr="00EE6B06">
        <w:rPr>
          <w:rFonts w:ascii="Verdana" w:eastAsia="Times New Roman" w:hAnsi="Verdana" w:cs="Arial"/>
          <w:sz w:val="20"/>
          <w:szCs w:val="20"/>
          <w:lang w:val="hr-BA"/>
        </w:rPr>
        <w:t>eka. Projekat je osnovalo 83 člana iz redova </w:t>
      </w:r>
      <w:hyperlink r:id="rId391" w:tooltip="Radiodifuzija (još nenapisan)" w:history="1">
        <w:r w:rsidRPr="00EE6B06">
          <w:rPr>
            <w:rFonts w:ascii="Verdana" w:eastAsia="Times New Roman" w:hAnsi="Verdana" w:cs="Arial"/>
            <w:sz w:val="20"/>
            <w:szCs w:val="20"/>
            <w:lang w:val="hr-BA"/>
          </w:rPr>
          <w:t>radiodifuzije</w:t>
        </w:r>
      </w:hyperlink>
      <w:r w:rsidRPr="00EE6B06">
        <w:rPr>
          <w:rFonts w:ascii="Verdana" w:eastAsia="Times New Roman" w:hAnsi="Verdana" w:cs="Arial"/>
          <w:sz w:val="20"/>
          <w:szCs w:val="20"/>
          <w:lang w:val="hr-BA"/>
        </w:rPr>
        <w:t>, </w:t>
      </w:r>
      <w:hyperlink r:id="rId392" w:tooltip="Telekom (još nenapisan)" w:history="1">
        <w:r w:rsidRPr="00EE6B06">
          <w:rPr>
            <w:rFonts w:ascii="Verdana" w:eastAsia="Times New Roman" w:hAnsi="Verdana" w:cs="Arial"/>
            <w:sz w:val="20"/>
            <w:szCs w:val="20"/>
            <w:lang w:val="hr-BA"/>
          </w:rPr>
          <w:t>telekoma</w:t>
        </w:r>
      </w:hyperlink>
      <w:r w:rsidRPr="00EE6B06">
        <w:rPr>
          <w:rFonts w:ascii="Verdana" w:eastAsia="Times New Roman" w:hAnsi="Verdana" w:cs="Arial"/>
          <w:sz w:val="20"/>
          <w:szCs w:val="20"/>
          <w:lang w:val="hr-BA"/>
        </w:rPr>
        <w:t>, proizvođača i regulatornih agencija - </w:t>
      </w:r>
      <w:hyperlink r:id="rId393" w:tooltip="1993" w:history="1">
        <w:r w:rsidRPr="00EE6B06">
          <w:rPr>
            <w:rFonts w:ascii="Verdana" w:eastAsia="Times New Roman" w:hAnsi="Verdana" w:cs="Arial"/>
            <w:sz w:val="20"/>
            <w:szCs w:val="20"/>
            <w:lang w:val="hr-BA"/>
          </w:rPr>
          <w:t>1993.</w:t>
        </w:r>
      </w:hyperlink>
      <w:r w:rsidRPr="00EE6B06">
        <w:rPr>
          <w:rFonts w:ascii="Verdana" w:eastAsia="Times New Roman" w:hAnsi="Verdana" w:cs="Arial"/>
          <w:sz w:val="20"/>
          <w:szCs w:val="20"/>
          <w:lang w:val="hr-BA"/>
        </w:rPr>
        <w:t> godine. Danas ima preko 270 članova. U mnogim zemljama DVB standard</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zamenjuje</w:t>
      </w:r>
      <w:r>
        <w:rPr>
          <w:rFonts w:ascii="Verdana" w:eastAsia="Times New Roman" w:hAnsi="Verdana" w:cs="Arial"/>
          <w:sz w:val="20"/>
          <w:szCs w:val="20"/>
          <w:lang w:val="hr-BA"/>
        </w:rPr>
        <w:t xml:space="preserve"> </w:t>
      </w:r>
      <w:hyperlink r:id="rId394" w:tooltip="PAL" w:history="1">
        <w:r w:rsidRPr="00EE6B06">
          <w:rPr>
            <w:rFonts w:ascii="Verdana" w:eastAsia="Times New Roman" w:hAnsi="Verdana" w:cs="Arial"/>
            <w:sz w:val="20"/>
            <w:szCs w:val="20"/>
            <w:lang w:val="hr-BA"/>
          </w:rPr>
          <w:t>PAL</w:t>
        </w:r>
      </w:hyperlink>
      <w:r w:rsidRPr="00EE6B06">
        <w:rPr>
          <w:rFonts w:ascii="Verdana" w:eastAsia="Times New Roman" w:hAnsi="Verdana" w:cs="Arial"/>
          <w:sz w:val="20"/>
          <w:szCs w:val="20"/>
          <w:lang w:val="hr-BA"/>
        </w:rPr>
        <w:t>,</w:t>
      </w:r>
      <w:r>
        <w:rPr>
          <w:rFonts w:ascii="Verdana" w:eastAsia="Times New Roman" w:hAnsi="Verdana" w:cs="Arial"/>
          <w:sz w:val="20"/>
          <w:szCs w:val="20"/>
          <w:lang w:val="hr-BA"/>
        </w:rPr>
        <w:t xml:space="preserve"> </w:t>
      </w:r>
      <w:hyperlink r:id="rId395" w:tooltip="SEKAM (još nenapisan)" w:history="1">
        <w:r w:rsidRPr="00EE6B06">
          <w:rPr>
            <w:rFonts w:ascii="Verdana" w:eastAsia="Times New Roman" w:hAnsi="Verdana" w:cs="Arial"/>
            <w:sz w:val="20"/>
            <w:szCs w:val="20"/>
            <w:lang w:val="hr-BA"/>
          </w:rPr>
          <w:t>SEKAM</w:t>
        </w:r>
      </w:hyperlink>
      <w:r w:rsidRPr="008209A5">
        <w:rPr>
          <w:lang w:val="hr-BA"/>
        </w:rPr>
        <w:t xml:space="preserve"> </w:t>
      </w:r>
      <w:r w:rsidRPr="00EE6B06">
        <w:rPr>
          <w:rFonts w:ascii="Verdana" w:eastAsia="Times New Roman" w:hAnsi="Verdana" w:cs="Arial"/>
          <w:sz w:val="20"/>
          <w:szCs w:val="20"/>
          <w:lang w:val="hr-BA"/>
        </w:rPr>
        <w:t>i</w:t>
      </w:r>
      <w:r>
        <w:rPr>
          <w:rFonts w:ascii="Verdana" w:eastAsia="Times New Roman" w:hAnsi="Verdana" w:cs="Arial"/>
          <w:sz w:val="20"/>
          <w:szCs w:val="20"/>
          <w:lang w:val="hr-BA"/>
        </w:rPr>
        <w:t xml:space="preserve"> </w:t>
      </w:r>
      <w:hyperlink r:id="rId396" w:tooltip="NTSC" w:history="1">
        <w:r w:rsidRPr="00EE6B06">
          <w:rPr>
            <w:rFonts w:ascii="Verdana" w:eastAsia="Times New Roman" w:hAnsi="Verdana" w:cs="Arial"/>
            <w:sz w:val="20"/>
            <w:szCs w:val="20"/>
            <w:lang w:val="hr-BA"/>
          </w:rPr>
          <w:t>NTSC</w:t>
        </w:r>
      </w:hyperlink>
      <w:r w:rsidRPr="008209A5">
        <w:rPr>
          <w:lang w:val="hr-BA"/>
        </w:rPr>
        <w:t xml:space="preserve"> </w:t>
      </w:r>
      <w:r w:rsidRPr="00EE6B06">
        <w:rPr>
          <w:rFonts w:ascii="Verdana" w:eastAsia="Times New Roman" w:hAnsi="Verdana" w:cs="Arial"/>
          <w:sz w:val="20"/>
          <w:szCs w:val="20"/>
          <w:lang w:val="hr-BA"/>
        </w:rPr>
        <w:t>standarde</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w:t>
      </w:r>
      <w:r>
        <w:rPr>
          <w:rFonts w:ascii="Verdana" w:eastAsia="Times New Roman" w:hAnsi="Verdana" w:cs="Arial"/>
          <w:sz w:val="20"/>
          <w:szCs w:val="20"/>
          <w:lang w:val="hr-BA"/>
        </w:rPr>
        <w:t>analogne televizije</w:t>
      </w:r>
      <w:r w:rsidRPr="00EE6B06">
        <w:rPr>
          <w:rFonts w:ascii="Verdana" w:eastAsia="Times New Roman" w:hAnsi="Verdana" w:cs="Arial"/>
          <w:sz w:val="20"/>
          <w:szCs w:val="20"/>
          <w:lang w:val="hr-BA"/>
        </w:rPr>
        <w:t>).</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Razlog za prelazak na novi</w:t>
      </w:r>
      <w:r>
        <w:rPr>
          <w:rFonts w:ascii="Verdana" w:eastAsia="Times New Roman" w:hAnsi="Verdana" w:cs="Arial"/>
          <w:sz w:val="20"/>
          <w:szCs w:val="20"/>
          <w:lang w:val="hr-BA"/>
        </w:rPr>
        <w:t xml:space="preserve"> </w:t>
      </w:r>
      <w:hyperlink r:id="rId397" w:tooltip="Standard" w:history="1">
        <w:r w:rsidRPr="00EE6B06">
          <w:rPr>
            <w:rFonts w:ascii="Verdana" w:eastAsia="Times New Roman" w:hAnsi="Verdana" w:cs="Arial"/>
            <w:sz w:val="20"/>
            <w:szCs w:val="20"/>
            <w:lang w:val="hr-BA"/>
          </w:rPr>
          <w:t>standard</w:t>
        </w:r>
      </w:hyperlink>
      <w:r w:rsidRPr="00EE6B06">
        <w:rPr>
          <w:rFonts w:ascii="Verdana" w:eastAsia="Times New Roman" w:hAnsi="Verdana" w:cs="Arial"/>
          <w:sz w:val="20"/>
          <w:szCs w:val="20"/>
          <w:lang w:val="hr-BA"/>
        </w:rPr>
        <w:t> </w:t>
      </w:r>
      <w:hyperlink r:id="rId398" w:tooltip="Emitovanje (još nenapisan)" w:history="1">
        <w:r w:rsidRPr="00EE6B06">
          <w:rPr>
            <w:rFonts w:ascii="Verdana" w:eastAsia="Times New Roman" w:hAnsi="Verdana" w:cs="Arial"/>
            <w:sz w:val="20"/>
            <w:szCs w:val="20"/>
            <w:lang w:val="hr-BA"/>
          </w:rPr>
          <w:t>emitovanja</w:t>
        </w:r>
      </w:hyperlink>
      <w:r w:rsidRPr="00EE6B06">
        <w:rPr>
          <w:rFonts w:ascii="Verdana" w:eastAsia="Times New Roman" w:hAnsi="Verdana" w:cs="Arial"/>
          <w:sz w:val="20"/>
          <w:szCs w:val="20"/>
          <w:lang w:val="hr-BA"/>
        </w:rPr>
        <w:t> su mogućnost da se bolje iskoristi </w:t>
      </w:r>
      <w:hyperlink r:id="rId399" w:tooltip="Tv kanal (još nenapisan)" w:history="1">
        <w:r>
          <w:rPr>
            <w:rFonts w:ascii="Verdana" w:eastAsia="Times New Roman" w:hAnsi="Verdana" w:cs="Arial"/>
            <w:sz w:val="20"/>
            <w:szCs w:val="20"/>
            <w:lang w:val="hr-BA"/>
          </w:rPr>
          <w:t>TV</w:t>
        </w:r>
        <w:r w:rsidRPr="00EE6B06">
          <w:rPr>
            <w:rFonts w:ascii="Verdana" w:eastAsia="Times New Roman" w:hAnsi="Verdana" w:cs="Arial"/>
            <w:sz w:val="20"/>
            <w:szCs w:val="20"/>
            <w:lang w:val="hr-BA"/>
          </w:rPr>
          <w:t xml:space="preserve"> kanal</w:t>
        </w:r>
      </w:hyperlink>
      <w:r w:rsidRPr="00EE6B06">
        <w:rPr>
          <w:rFonts w:ascii="Verdana" w:eastAsia="Times New Roman" w:hAnsi="Verdana" w:cs="Arial"/>
          <w:sz w:val="20"/>
          <w:szCs w:val="20"/>
          <w:lang w:val="hr-BA"/>
        </w:rPr>
        <w:t>, budući da se u kanalu u kome se danas emituje jedan program u TVB standardu mogu pomoću jednog</w:t>
      </w:r>
      <w:r>
        <w:rPr>
          <w:rFonts w:ascii="Verdana" w:eastAsia="Times New Roman" w:hAnsi="Verdana" w:cs="Arial"/>
          <w:sz w:val="20"/>
          <w:szCs w:val="20"/>
          <w:lang w:val="hr-BA"/>
        </w:rPr>
        <w:t xml:space="preserve"> </w:t>
      </w:r>
      <w:hyperlink r:id="rId400" w:tooltip="Predajnik" w:history="1">
        <w:r w:rsidRPr="00EE6B06">
          <w:rPr>
            <w:rFonts w:ascii="Verdana" w:eastAsia="Times New Roman" w:hAnsi="Verdana" w:cs="Arial"/>
            <w:sz w:val="20"/>
            <w:szCs w:val="20"/>
            <w:lang w:val="hr-BA"/>
          </w:rPr>
          <w:t>predajnika</w:t>
        </w:r>
      </w:hyperlink>
      <w:r w:rsidRPr="00EE6B06">
        <w:rPr>
          <w:rFonts w:ascii="Verdana" w:eastAsia="Times New Roman" w:hAnsi="Verdana" w:cs="Arial"/>
          <w:sz w:val="20"/>
          <w:szCs w:val="20"/>
          <w:lang w:val="hr-BA"/>
        </w:rPr>
        <w:t> emitovati četiri različita programa. Na ovaj način broj mreža, odnosno programa</w:t>
      </w:r>
      <w:r>
        <w:rPr>
          <w:rFonts w:ascii="Verdana" w:eastAsia="Times New Roman" w:hAnsi="Verdana" w:cs="Arial"/>
          <w:sz w:val="20"/>
          <w:szCs w:val="20"/>
          <w:lang w:val="hr-BA"/>
        </w:rPr>
        <w:t>,</w:t>
      </w:r>
      <w:r w:rsidRPr="00EE6B06">
        <w:rPr>
          <w:rFonts w:ascii="Verdana" w:eastAsia="Times New Roman" w:hAnsi="Verdana" w:cs="Arial"/>
          <w:sz w:val="20"/>
          <w:szCs w:val="20"/>
          <w:lang w:val="hr-BA"/>
        </w:rPr>
        <w:t xml:space="preserve"> mogao bi biti mnogo veći. Bitno se poboljšava kvalitet slike i tona, koji je jednak </w:t>
      </w:r>
      <w:hyperlink r:id="rId401" w:tooltip="Televizijski studio (još nenapisan)" w:history="1">
        <w:r w:rsidRPr="00EE6B06">
          <w:rPr>
            <w:rFonts w:ascii="Verdana" w:eastAsia="Times New Roman" w:hAnsi="Verdana" w:cs="Arial"/>
            <w:sz w:val="20"/>
            <w:szCs w:val="20"/>
            <w:lang w:val="hr-BA"/>
          </w:rPr>
          <w:t>studijskom</w:t>
        </w:r>
      </w:hyperlink>
      <w:r w:rsidRPr="00EE6B06">
        <w:rPr>
          <w:rFonts w:ascii="Verdana" w:eastAsia="Times New Roman" w:hAnsi="Verdana" w:cs="Arial"/>
          <w:sz w:val="20"/>
          <w:szCs w:val="20"/>
          <w:lang w:val="hr-BA"/>
        </w:rPr>
        <w:t>, štedi se </w:t>
      </w:r>
      <w:hyperlink r:id="rId402" w:tooltip="Električna energija" w:history="1">
        <w:r w:rsidRPr="00EE6B06">
          <w:rPr>
            <w:rFonts w:ascii="Verdana" w:eastAsia="Times New Roman" w:hAnsi="Verdana" w:cs="Arial"/>
            <w:sz w:val="20"/>
            <w:szCs w:val="20"/>
            <w:lang w:val="hr-BA"/>
          </w:rPr>
          <w:t>električna energija</w:t>
        </w:r>
      </w:hyperlink>
      <w:r w:rsidRPr="008209A5">
        <w:rPr>
          <w:lang w:val="hr-BA"/>
        </w:rPr>
        <w:t xml:space="preserve"> </w:t>
      </w:r>
      <w:r w:rsidRPr="00EE6B06">
        <w:rPr>
          <w:rFonts w:ascii="Verdana" w:eastAsia="Times New Roman" w:hAnsi="Verdana" w:cs="Arial"/>
          <w:sz w:val="20"/>
          <w:szCs w:val="20"/>
          <w:lang w:val="hr-BA"/>
        </w:rPr>
        <w:t xml:space="preserve">na predajnicima, </w:t>
      </w:r>
      <w:r w:rsidRPr="008209A5">
        <w:rPr>
          <w:rFonts w:ascii="Verdana" w:eastAsia="Times New Roman" w:hAnsi="Verdana" w:cs="Arial"/>
          <w:sz w:val="20"/>
          <w:szCs w:val="20"/>
          <w:lang w:val="hr-BA"/>
        </w:rPr>
        <w:t>omogućiće se</w:t>
      </w:r>
      <w:r w:rsidRPr="00EE6B06">
        <w:rPr>
          <w:rFonts w:ascii="Verdana" w:eastAsia="Times New Roman" w:hAnsi="Verdana" w:cs="Arial"/>
          <w:sz w:val="20"/>
          <w:szCs w:val="20"/>
          <w:lang w:val="hr-BA"/>
        </w:rPr>
        <w:t xml:space="preserve"> pružanje novih servisa</w:t>
      </w:r>
      <w:r>
        <w:rPr>
          <w:rFonts w:ascii="Verdana" w:eastAsia="Times New Roman" w:hAnsi="Verdana" w:cs="Arial"/>
          <w:sz w:val="20"/>
          <w:szCs w:val="20"/>
          <w:lang w:val="hr-BA"/>
        </w:rPr>
        <w:t>,</w:t>
      </w:r>
      <w:r w:rsidRPr="00EE6B06">
        <w:rPr>
          <w:rFonts w:ascii="Verdana" w:eastAsia="Times New Roman" w:hAnsi="Verdana" w:cs="Arial"/>
          <w:sz w:val="20"/>
          <w:szCs w:val="20"/>
          <w:lang w:val="hr-BA"/>
        </w:rPr>
        <w:t xml:space="preserve"> prijem signala u pokretu (automobilima, vozovima, autobusima i sl</w:t>
      </w:r>
      <w:r>
        <w:rPr>
          <w:rFonts w:ascii="Verdana" w:eastAsia="Times New Roman" w:hAnsi="Verdana" w:cs="Arial"/>
          <w:sz w:val="20"/>
          <w:szCs w:val="20"/>
          <w:lang w:val="hr-BA"/>
        </w:rPr>
        <w:t>ično</w:t>
      </w:r>
      <w:r w:rsidRPr="00EE6B06">
        <w:rPr>
          <w:rFonts w:ascii="Verdana" w:eastAsia="Times New Roman" w:hAnsi="Verdana" w:cs="Arial"/>
          <w:sz w:val="20"/>
          <w:szCs w:val="20"/>
          <w:lang w:val="hr-BA"/>
        </w:rPr>
        <w:t>).</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Da bi se uveo ovaj sistem potrebno je da televizije proizvedu nove sadržaje i da povećaju efikasnost, </w:t>
      </w:r>
      <w:hyperlink r:id="rId403" w:tooltip="Telekom (još nenapisan)" w:history="1">
        <w:r w:rsidRPr="00EE6B06">
          <w:rPr>
            <w:rFonts w:ascii="Verdana" w:eastAsia="Times New Roman" w:hAnsi="Verdana" w:cs="Arial"/>
            <w:sz w:val="20"/>
            <w:szCs w:val="20"/>
            <w:lang w:val="hr-BA"/>
          </w:rPr>
          <w:t>telekom</w:t>
        </w:r>
      </w:hyperlink>
      <w:r w:rsidRPr="00EE6B06">
        <w:rPr>
          <w:rFonts w:ascii="Verdana" w:eastAsia="Times New Roman" w:hAnsi="Verdana" w:cs="Arial"/>
          <w:sz w:val="20"/>
          <w:szCs w:val="20"/>
          <w:lang w:val="hr-BA"/>
        </w:rPr>
        <w:t> </w:t>
      </w:r>
      <w:hyperlink r:id="rId404" w:tooltip="Operater (još nenapisan)" w:history="1">
        <w:r w:rsidRPr="00EE6B06">
          <w:rPr>
            <w:rFonts w:ascii="Verdana" w:eastAsia="Times New Roman" w:hAnsi="Verdana" w:cs="Arial"/>
            <w:sz w:val="20"/>
            <w:szCs w:val="20"/>
            <w:lang w:val="hr-BA"/>
          </w:rPr>
          <w:t>operateri</w:t>
        </w:r>
      </w:hyperlink>
      <w:r w:rsidRPr="00EE6B06">
        <w:rPr>
          <w:rFonts w:ascii="Verdana" w:eastAsia="Times New Roman" w:hAnsi="Verdana" w:cs="Arial"/>
          <w:sz w:val="20"/>
          <w:szCs w:val="20"/>
          <w:lang w:val="hr-BA"/>
        </w:rPr>
        <w:t> (ili TV stanice) moraju da obnove svoj </w:t>
      </w:r>
      <w:hyperlink r:id="rId405" w:tooltip="Emisioni sistem (još nenapisan)" w:history="1">
        <w:r w:rsidRPr="00EE6B06">
          <w:rPr>
            <w:rFonts w:ascii="Verdana" w:eastAsia="Times New Roman" w:hAnsi="Verdana" w:cs="Arial"/>
            <w:sz w:val="20"/>
            <w:szCs w:val="20"/>
            <w:lang w:val="hr-BA"/>
          </w:rPr>
          <w:t>emisioni sistem</w:t>
        </w:r>
      </w:hyperlink>
      <w:r w:rsidRPr="00EE6B06">
        <w:rPr>
          <w:rFonts w:ascii="Verdana" w:eastAsia="Times New Roman" w:hAnsi="Verdana" w:cs="Arial"/>
          <w:sz w:val="20"/>
          <w:szCs w:val="20"/>
          <w:lang w:val="hr-BA"/>
        </w:rPr>
        <w:t>, proizvođači moraju da razviju novu generaciju predajne i prijemne opreme, države moraju da prilagode i prim</w:t>
      </w:r>
      <w:r>
        <w:rPr>
          <w:rFonts w:ascii="Verdana" w:eastAsia="Times New Roman" w:hAnsi="Verdana" w:cs="Arial"/>
          <w:sz w:val="20"/>
          <w:szCs w:val="20"/>
          <w:lang w:val="hr-BA"/>
        </w:rPr>
        <w:t>ij</w:t>
      </w:r>
      <w:r w:rsidRPr="00EE6B06">
        <w:rPr>
          <w:rFonts w:ascii="Verdana" w:eastAsia="Times New Roman" w:hAnsi="Verdana" w:cs="Arial"/>
          <w:sz w:val="20"/>
          <w:szCs w:val="20"/>
          <w:lang w:val="hr-BA"/>
        </w:rPr>
        <w:t>ene novu regulativu i eventualno daju neke </w:t>
      </w:r>
      <w:hyperlink r:id="rId406" w:tooltip="Subvencija (još nenapisan)" w:history="1">
        <w:r w:rsidRPr="00EE6B06">
          <w:rPr>
            <w:rFonts w:ascii="Verdana" w:eastAsia="Times New Roman" w:hAnsi="Verdana" w:cs="Arial"/>
            <w:sz w:val="20"/>
            <w:szCs w:val="20"/>
            <w:lang w:val="hr-BA"/>
          </w:rPr>
          <w:t>subvencije</w:t>
        </w:r>
      </w:hyperlink>
      <w:r w:rsidRPr="00EE6B06">
        <w:rPr>
          <w:rFonts w:ascii="Verdana" w:eastAsia="Times New Roman" w:hAnsi="Verdana" w:cs="Arial"/>
          <w:sz w:val="20"/>
          <w:szCs w:val="20"/>
          <w:lang w:val="hr-BA"/>
        </w:rPr>
        <w:t>. A krajnji korisnik</w:t>
      </w:r>
      <w:r>
        <w:rPr>
          <w:rFonts w:ascii="Verdana" w:eastAsia="Times New Roman" w:hAnsi="Verdana" w:cs="Arial"/>
          <w:sz w:val="20"/>
          <w:szCs w:val="20"/>
          <w:lang w:val="hr-BA"/>
        </w:rPr>
        <w:t xml:space="preserve"> – </w:t>
      </w:r>
      <w:r w:rsidRPr="00EE6B06">
        <w:rPr>
          <w:rFonts w:ascii="Verdana" w:eastAsia="Times New Roman" w:hAnsi="Verdana" w:cs="Arial"/>
          <w:sz w:val="20"/>
          <w:szCs w:val="20"/>
          <w:lang w:val="hr-BA"/>
        </w:rPr>
        <w:t>gledalac</w:t>
      </w:r>
      <w:r>
        <w:rPr>
          <w:rFonts w:ascii="Verdana" w:eastAsia="Times New Roman" w:hAnsi="Verdana" w:cs="Arial"/>
          <w:sz w:val="20"/>
          <w:szCs w:val="20"/>
          <w:lang w:val="hr-BA"/>
        </w:rPr>
        <w:t>,</w:t>
      </w:r>
      <w:r w:rsidRPr="00EE6B06">
        <w:rPr>
          <w:rFonts w:ascii="Verdana" w:eastAsia="Times New Roman" w:hAnsi="Verdana" w:cs="Arial"/>
          <w:sz w:val="20"/>
          <w:szCs w:val="20"/>
          <w:lang w:val="hr-BA"/>
        </w:rPr>
        <w:t xml:space="preserve"> mora da kupi novi prijemni uređaj.</w:t>
      </w:r>
      <w:r>
        <w:rPr>
          <w:rFonts w:ascii="Verdana" w:eastAsia="Times New Roman" w:hAnsi="Verdana" w:cs="Arial"/>
          <w:sz w:val="20"/>
          <w:szCs w:val="20"/>
          <w:lang w:val="hr-BA"/>
        </w:rPr>
        <w:t xml:space="preserve"> Neophodan t</w:t>
      </w:r>
      <w:r w:rsidRPr="00EE6B06">
        <w:rPr>
          <w:rFonts w:ascii="Verdana" w:eastAsia="Times New Roman" w:hAnsi="Verdana" w:cs="Arial"/>
          <w:sz w:val="20"/>
          <w:szCs w:val="20"/>
          <w:lang w:val="hr-BA"/>
        </w:rPr>
        <w:t xml:space="preserve">ehnički uslov za prijem digitalnog signala </w:t>
      </w:r>
      <w:r>
        <w:rPr>
          <w:rFonts w:ascii="Verdana" w:eastAsia="Times New Roman" w:hAnsi="Verdana" w:cs="Arial"/>
          <w:sz w:val="20"/>
          <w:szCs w:val="20"/>
          <w:lang w:val="hr-BA"/>
        </w:rPr>
        <w:t>od</w:t>
      </w:r>
      <w:r w:rsidRPr="00EE6B06">
        <w:rPr>
          <w:rFonts w:ascii="Verdana" w:eastAsia="Times New Roman" w:hAnsi="Verdana" w:cs="Arial"/>
          <w:sz w:val="20"/>
          <w:szCs w:val="20"/>
          <w:lang w:val="hr-BA"/>
        </w:rPr>
        <w:t xml:space="preserve"> stran</w:t>
      </w:r>
      <w:r>
        <w:rPr>
          <w:rFonts w:ascii="Verdana" w:eastAsia="Times New Roman" w:hAnsi="Verdana" w:cs="Arial"/>
          <w:sz w:val="20"/>
          <w:szCs w:val="20"/>
          <w:lang w:val="hr-BA"/>
        </w:rPr>
        <w:t>e</w:t>
      </w:r>
      <w:r w:rsidRPr="00EE6B06">
        <w:rPr>
          <w:rFonts w:ascii="Verdana" w:eastAsia="Times New Roman" w:hAnsi="Verdana" w:cs="Arial"/>
          <w:sz w:val="20"/>
          <w:szCs w:val="20"/>
          <w:lang w:val="hr-BA"/>
        </w:rPr>
        <w:t xml:space="preserve"> korisnika je </w:t>
      </w:r>
      <w:r>
        <w:rPr>
          <w:rFonts w:ascii="Verdana" w:eastAsia="Times New Roman" w:hAnsi="Verdana" w:cs="Arial"/>
          <w:sz w:val="20"/>
          <w:szCs w:val="20"/>
          <w:lang w:val="hr-BA"/>
        </w:rPr>
        <w:t>poseban uređaj – set top kutija (</w:t>
      </w:r>
      <w:r w:rsidRPr="00EE6B06">
        <w:rPr>
          <w:rFonts w:ascii="Verdana" w:eastAsia="Times New Roman" w:hAnsi="Verdana" w:cs="Arial"/>
          <w:sz w:val="20"/>
          <w:szCs w:val="20"/>
          <w:lang w:val="hr-BA"/>
        </w:rPr>
        <w:t>set top boks</w:t>
      </w:r>
      <w:r>
        <w:rPr>
          <w:rFonts w:ascii="Verdana" w:eastAsia="Times New Roman" w:hAnsi="Verdana" w:cs="Arial"/>
          <w:sz w:val="20"/>
          <w:szCs w:val="20"/>
          <w:lang w:val="hr-BA"/>
        </w:rPr>
        <w:t>)</w:t>
      </w:r>
      <w:r w:rsidRPr="00EE6B06">
        <w:rPr>
          <w:rFonts w:ascii="Verdana" w:eastAsia="Times New Roman" w:hAnsi="Verdana" w:cs="Arial"/>
          <w:sz w:val="20"/>
          <w:szCs w:val="20"/>
          <w:lang w:val="hr-BA"/>
        </w:rPr>
        <w:t xml:space="preserve">. </w:t>
      </w:r>
    </w:p>
    <w:p w:rsidR="00DC2E3A" w:rsidRPr="00EE6B06" w:rsidRDefault="00DC2E3A" w:rsidP="00DC2E3A">
      <w:pPr>
        <w:spacing w:before="120" w:after="120"/>
        <w:rPr>
          <w:rFonts w:ascii="Verdana" w:eastAsia="Times New Roman" w:hAnsi="Verdana" w:cs="Arial"/>
          <w:sz w:val="20"/>
          <w:szCs w:val="20"/>
          <w:lang w:val="hr-BA"/>
        </w:rPr>
      </w:pPr>
      <w:r w:rsidRPr="007B5605">
        <w:rPr>
          <w:rFonts w:ascii="Verdana" w:hAnsi="Verdana" w:cs="Arial"/>
          <w:b/>
          <w:sz w:val="20"/>
          <w:szCs w:val="20"/>
          <w:highlight w:val="yellow"/>
          <w:lang w:val="hr-BA"/>
        </w:rPr>
        <w:t>≡</w:t>
      </w:r>
      <w:r w:rsidRPr="007B5605">
        <w:rPr>
          <w:rFonts w:ascii="Verdana" w:hAnsi="Verdana" w:cs="Arial"/>
          <w:b/>
          <w:sz w:val="20"/>
          <w:szCs w:val="20"/>
          <w:lang w:val="hr-BA"/>
        </w:rPr>
        <w:t xml:space="preserve"> </w:t>
      </w:r>
      <w:r w:rsidRPr="00D70455">
        <w:rPr>
          <w:rFonts w:ascii="Verdana" w:eastAsia="Times New Roman" w:hAnsi="Verdana" w:cs="Arial"/>
          <w:b/>
          <w:sz w:val="20"/>
          <w:szCs w:val="20"/>
          <w:lang w:val="hr-BA"/>
        </w:rPr>
        <w:t>Interaktivna televizija</w:t>
      </w:r>
      <w:r>
        <w:rPr>
          <w:rFonts w:ascii="Verdana" w:eastAsia="Times New Roman" w:hAnsi="Verdana" w:cs="Arial"/>
          <w:b/>
          <w:sz w:val="20"/>
          <w:szCs w:val="20"/>
          <w:lang w:val="hr-BA"/>
        </w:rPr>
        <w:t xml:space="preserve"> - </w:t>
      </w:r>
      <w:r w:rsidRPr="00EE6B06">
        <w:rPr>
          <w:rFonts w:ascii="Verdana" w:eastAsia="Times New Roman" w:hAnsi="Verdana" w:cs="Arial"/>
          <w:sz w:val="20"/>
          <w:szCs w:val="20"/>
          <w:lang w:val="hr-BA"/>
        </w:rPr>
        <w:t>Ono što je televiziju učinilo </w:t>
      </w:r>
      <w:hyperlink r:id="rId407" w:tooltip="Interaktivna televizija (još nenapisan)" w:history="1">
        <w:r>
          <w:rPr>
            <w:rFonts w:ascii="Verdana" w:eastAsia="Times New Roman" w:hAnsi="Verdana" w:cs="Arial"/>
            <w:sz w:val="20"/>
            <w:szCs w:val="20"/>
            <w:lang w:val="hr-BA"/>
          </w:rPr>
          <w:t xml:space="preserve">interaktivnim </w:t>
        </w:r>
        <w:r w:rsidRPr="00EE6B06">
          <w:rPr>
            <w:rFonts w:ascii="Verdana" w:eastAsia="Times New Roman" w:hAnsi="Verdana" w:cs="Arial"/>
            <w:sz w:val="20"/>
            <w:szCs w:val="20"/>
            <w:lang w:val="hr-BA"/>
          </w:rPr>
          <w:t>medijem</w:t>
        </w:r>
      </w:hyperlink>
      <w:r w:rsidRPr="00EE6B06">
        <w:rPr>
          <w:rFonts w:ascii="Verdana" w:eastAsia="Times New Roman" w:hAnsi="Verdana" w:cs="Arial"/>
          <w:sz w:val="20"/>
          <w:szCs w:val="20"/>
          <w:lang w:val="hr-BA"/>
        </w:rPr>
        <w:t> je </w:t>
      </w:r>
      <w:hyperlink r:id="rId408" w:tooltip="Internet" w:history="1">
        <w:r w:rsidR="00CD28FD">
          <w:rPr>
            <w:rFonts w:ascii="Verdana" w:eastAsia="Times New Roman" w:hAnsi="Verdana" w:cs="Times New Roman"/>
            <w:sz w:val="20"/>
            <w:szCs w:val="20"/>
          </w:rPr>
          <w:t>I</w:t>
        </w:r>
        <w:r w:rsidRPr="00EE6B06">
          <w:rPr>
            <w:rFonts w:ascii="Verdana" w:eastAsia="Times New Roman" w:hAnsi="Verdana" w:cs="Arial"/>
            <w:sz w:val="20"/>
            <w:szCs w:val="20"/>
            <w:lang w:val="hr-BA"/>
          </w:rPr>
          <w:t>nternet</w:t>
        </w:r>
      </w:hyperlink>
      <w:r w:rsidRPr="00EE6B06">
        <w:rPr>
          <w:rFonts w:ascii="Verdana" w:eastAsia="Times New Roman" w:hAnsi="Verdana" w:cs="Arial"/>
          <w:sz w:val="20"/>
          <w:szCs w:val="20"/>
          <w:lang w:val="hr-BA"/>
        </w:rPr>
        <w:t>. Interaktivna digitalna televizija</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zaht</w:t>
      </w:r>
      <w:r>
        <w:rPr>
          <w:rFonts w:ascii="Verdana" w:eastAsia="Times New Roman" w:hAnsi="Verdana" w:cs="Arial"/>
          <w:sz w:val="20"/>
          <w:szCs w:val="20"/>
          <w:lang w:val="hr-BA"/>
        </w:rPr>
        <w:t>ij</w:t>
      </w:r>
      <w:r w:rsidRPr="00EE6B06">
        <w:rPr>
          <w:rFonts w:ascii="Verdana" w:eastAsia="Times New Roman" w:hAnsi="Verdana" w:cs="Arial"/>
          <w:sz w:val="20"/>
          <w:szCs w:val="20"/>
          <w:lang w:val="hr-BA"/>
        </w:rPr>
        <w:t>eva uređaj koji će je približiti konceptu </w:t>
      </w:r>
      <w:hyperlink r:id="rId409" w:tooltip="Osobni kompjuter" w:history="1">
        <w:r w:rsidRPr="00EE6B06">
          <w:rPr>
            <w:rFonts w:ascii="Verdana" w:eastAsia="Times New Roman" w:hAnsi="Verdana" w:cs="Arial"/>
            <w:sz w:val="20"/>
            <w:szCs w:val="20"/>
            <w:lang w:val="hr-BA"/>
          </w:rPr>
          <w:t>personalnih računara</w:t>
        </w:r>
      </w:hyperlink>
      <w:r w:rsidRPr="00EE6B06">
        <w:rPr>
          <w:rFonts w:ascii="Verdana" w:eastAsia="Times New Roman" w:hAnsi="Verdana" w:cs="Arial"/>
          <w:sz w:val="20"/>
          <w:szCs w:val="20"/>
          <w:lang w:val="hr-BA"/>
        </w:rPr>
        <w:t>. Komuniciranje između televizije i </w:t>
      </w:r>
      <w:hyperlink r:id="rId410" w:tooltip="Internet" w:history="1">
        <w:r w:rsidR="00CD28FD">
          <w:rPr>
            <w:rFonts w:ascii="Verdana" w:eastAsia="Times New Roman" w:hAnsi="Verdana" w:cs="Times New Roman"/>
            <w:sz w:val="20"/>
            <w:szCs w:val="20"/>
          </w:rPr>
          <w:t>I</w:t>
        </w:r>
        <w:r w:rsidRPr="00EE6B06">
          <w:rPr>
            <w:rFonts w:ascii="Verdana" w:eastAsia="Times New Roman" w:hAnsi="Verdana" w:cs="Arial"/>
            <w:sz w:val="20"/>
            <w:szCs w:val="20"/>
            <w:lang w:val="hr-BA"/>
          </w:rPr>
          <w:t>nterne</w:t>
        </w:r>
        <w:r>
          <w:rPr>
            <w:rFonts w:ascii="Verdana" w:eastAsia="Times New Roman" w:hAnsi="Verdana" w:cs="Arial"/>
            <w:sz w:val="20"/>
            <w:szCs w:val="20"/>
            <w:lang w:val="hr-BA"/>
          </w:rPr>
          <w:t>ta</w:t>
        </w:r>
      </w:hyperlink>
      <w:r w:rsidRPr="00D70455">
        <w:rPr>
          <w:lang w:val="hr-BA"/>
        </w:rPr>
        <w:t xml:space="preserve">, </w:t>
      </w:r>
      <w:r>
        <w:rPr>
          <w:rFonts w:ascii="Verdana" w:eastAsia="Times New Roman" w:hAnsi="Verdana" w:cs="Arial"/>
          <w:sz w:val="20"/>
          <w:szCs w:val="20"/>
          <w:lang w:val="hr-BA"/>
        </w:rPr>
        <w:t xml:space="preserve">odnosno </w:t>
      </w:r>
      <w:hyperlink r:id="rId411" w:tooltip="Brodkaster (još nenapisan)" w:history="1">
        <w:r w:rsidRPr="00EE6B06">
          <w:rPr>
            <w:rFonts w:ascii="Verdana" w:eastAsia="Times New Roman" w:hAnsi="Verdana" w:cs="Arial"/>
            <w:sz w:val="20"/>
            <w:szCs w:val="20"/>
            <w:lang w:val="hr-BA"/>
          </w:rPr>
          <w:t>brodkastera</w:t>
        </w:r>
      </w:hyperlink>
      <w:r w:rsidRPr="00EE6B06">
        <w:rPr>
          <w:rFonts w:ascii="Verdana" w:eastAsia="Times New Roman" w:hAnsi="Verdana" w:cs="Arial"/>
          <w:sz w:val="20"/>
          <w:szCs w:val="20"/>
          <w:lang w:val="hr-BA"/>
        </w:rPr>
        <w:t> </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omogućuje </w:t>
      </w:r>
      <w:hyperlink r:id="rId412" w:tooltip="Set-top kutija (još nenapisan)" w:history="1">
        <w:r w:rsidRPr="00EE6B06">
          <w:rPr>
            <w:rFonts w:ascii="Verdana" w:eastAsia="Times New Roman" w:hAnsi="Verdana" w:cs="Arial"/>
            <w:sz w:val="20"/>
            <w:szCs w:val="20"/>
            <w:lang w:val="hr-BA"/>
          </w:rPr>
          <w:t>set-top kutija</w:t>
        </w:r>
      </w:hyperlink>
      <w:r w:rsidRPr="00EE6B06">
        <w:rPr>
          <w:rFonts w:ascii="Verdana" w:eastAsia="Times New Roman" w:hAnsi="Verdana" w:cs="Arial"/>
          <w:sz w:val="20"/>
          <w:szCs w:val="20"/>
          <w:lang w:val="hr-BA"/>
        </w:rPr>
        <w:t>. Trenutno ne postoji jedinstveni standard za sve proizvođače</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MediaHighway</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 xml:space="preserve">je interaktivni sistem </w:t>
      </w:r>
      <w:r>
        <w:rPr>
          <w:rFonts w:ascii="Verdana" w:eastAsia="Times New Roman" w:hAnsi="Verdana" w:cs="Arial"/>
          <w:sz w:val="20"/>
          <w:szCs w:val="20"/>
          <w:lang w:val="hr-BA"/>
        </w:rPr>
        <w:t>koji</w:t>
      </w:r>
      <w:r w:rsidRPr="00EE6B06">
        <w:rPr>
          <w:rFonts w:ascii="Verdana" w:eastAsia="Times New Roman" w:hAnsi="Verdana" w:cs="Arial"/>
          <w:sz w:val="20"/>
          <w:szCs w:val="20"/>
          <w:lang w:val="hr-BA"/>
        </w:rPr>
        <w:t xml:space="preserve"> omogućava rad na različitim platformama pružajući mogućnost </w:t>
      </w:r>
      <w:hyperlink r:id="rId413" w:tooltip="Elektronska kupovina (još nenapisan)" w:history="1">
        <w:r w:rsidRPr="00EE6B06">
          <w:rPr>
            <w:rFonts w:ascii="Verdana" w:eastAsia="Times New Roman" w:hAnsi="Verdana" w:cs="Arial"/>
            <w:sz w:val="20"/>
            <w:szCs w:val="20"/>
            <w:lang w:val="hr-BA"/>
          </w:rPr>
          <w:t>elektronske kupovine</w:t>
        </w:r>
      </w:hyperlink>
      <w:r w:rsidRPr="00D70455">
        <w:rPr>
          <w:lang w:val="hr-BA"/>
        </w:rPr>
        <w:t xml:space="preserve"> </w:t>
      </w:r>
      <w:r w:rsidRPr="00EE6B06">
        <w:rPr>
          <w:rFonts w:ascii="Verdana" w:eastAsia="Times New Roman" w:hAnsi="Verdana" w:cs="Arial"/>
          <w:sz w:val="20"/>
          <w:szCs w:val="20"/>
          <w:lang w:val="hr-BA"/>
        </w:rPr>
        <w:t>(</w:t>
      </w:r>
      <w:hyperlink r:id="rId414" w:tooltip="Engleski jezik" w:history="1">
        <w:r w:rsidRPr="00EE6B06">
          <w:rPr>
            <w:rFonts w:ascii="Verdana" w:eastAsia="Times New Roman" w:hAnsi="Verdana" w:cs="Arial"/>
            <w:sz w:val="20"/>
            <w:szCs w:val="20"/>
            <w:lang w:val="hr-BA"/>
          </w:rPr>
          <w:t>engl.</w:t>
        </w:r>
      </w:hyperlink>
      <w:r w:rsidRPr="00EE6B06">
        <w:rPr>
          <w:rFonts w:ascii="Verdana" w:eastAsia="Times New Roman" w:hAnsi="Verdana" w:cs="Arial"/>
          <w:sz w:val="20"/>
          <w:szCs w:val="20"/>
          <w:lang w:val="hr-BA"/>
        </w:rPr>
        <w:t> </w:t>
      </w:r>
      <w:r w:rsidRPr="00EE6B06">
        <w:rPr>
          <w:rFonts w:ascii="Verdana" w:eastAsia="Times New Roman" w:hAnsi="Verdana" w:cs="Arial"/>
          <w:i/>
          <w:iCs/>
          <w:sz w:val="20"/>
          <w:szCs w:val="20"/>
          <w:lang w:val="hr-BA"/>
        </w:rPr>
        <w:t>online shopping</w:t>
      </w:r>
      <w:r w:rsidRPr="00EE6B06">
        <w:rPr>
          <w:rFonts w:ascii="Verdana" w:eastAsia="Times New Roman" w:hAnsi="Verdana" w:cs="Arial"/>
          <w:sz w:val="20"/>
          <w:szCs w:val="20"/>
          <w:lang w:val="hr-BA"/>
        </w:rPr>
        <w:t>)</w:t>
      </w:r>
      <w:r>
        <w:rPr>
          <w:rFonts w:ascii="Verdana" w:eastAsia="Times New Roman" w:hAnsi="Verdana" w:cs="Arial"/>
          <w:sz w:val="20"/>
          <w:szCs w:val="20"/>
          <w:lang w:val="hr-BA"/>
        </w:rPr>
        <w:t>,</w:t>
      </w:r>
      <w:r w:rsidRPr="00EE6B06">
        <w:rPr>
          <w:rFonts w:ascii="Verdana" w:eastAsia="Times New Roman" w:hAnsi="Verdana" w:cs="Arial"/>
          <w:sz w:val="20"/>
          <w:szCs w:val="20"/>
          <w:lang w:val="hr-BA"/>
        </w:rPr>
        <w:t xml:space="preserve"> elektronski televizijski vodič (</w:t>
      </w:r>
      <w:hyperlink r:id="rId415" w:tooltip="Engleski jezik" w:history="1">
        <w:r w:rsidRPr="00EE6B06">
          <w:rPr>
            <w:rFonts w:ascii="Verdana" w:eastAsia="Times New Roman" w:hAnsi="Verdana" w:cs="Arial"/>
            <w:sz w:val="20"/>
            <w:szCs w:val="20"/>
            <w:lang w:val="hr-BA"/>
          </w:rPr>
          <w:t>engl.</w:t>
        </w:r>
      </w:hyperlink>
      <w:r w:rsidRPr="00EE6B06">
        <w:rPr>
          <w:rFonts w:ascii="Verdana" w:eastAsia="Times New Roman" w:hAnsi="Verdana" w:cs="Arial"/>
          <w:sz w:val="20"/>
          <w:szCs w:val="20"/>
          <w:lang w:val="hr-BA"/>
        </w:rPr>
        <w:t> </w:t>
      </w:r>
      <w:r w:rsidRPr="00EE6B06">
        <w:rPr>
          <w:rFonts w:ascii="Verdana" w:eastAsia="Times New Roman" w:hAnsi="Verdana" w:cs="Arial"/>
          <w:i/>
          <w:iCs/>
          <w:sz w:val="20"/>
          <w:szCs w:val="20"/>
          <w:lang w:val="hr-BA"/>
        </w:rPr>
        <w:t>electronic program guide</w:t>
      </w:r>
      <w:r w:rsidRPr="00EE6B06">
        <w:rPr>
          <w:rFonts w:ascii="Verdana" w:eastAsia="Times New Roman" w:hAnsi="Verdana" w:cs="Arial"/>
          <w:sz w:val="20"/>
          <w:szCs w:val="20"/>
          <w:lang w:val="hr-BA"/>
        </w:rPr>
        <w:t>), zatim </w:t>
      </w:r>
      <w:hyperlink r:id="rId416" w:tooltip="Vremenska prognoza" w:history="1">
        <w:r w:rsidRPr="00EE6B06">
          <w:rPr>
            <w:rFonts w:ascii="Verdana" w:eastAsia="Times New Roman" w:hAnsi="Verdana" w:cs="Arial"/>
            <w:sz w:val="20"/>
            <w:szCs w:val="20"/>
            <w:lang w:val="hr-BA"/>
          </w:rPr>
          <w:t>vremensku prognozu</w:t>
        </w:r>
      </w:hyperlink>
      <w:r w:rsidRPr="00EE6B06">
        <w:rPr>
          <w:rFonts w:ascii="Verdana" w:eastAsia="Times New Roman" w:hAnsi="Verdana" w:cs="Arial"/>
          <w:sz w:val="20"/>
          <w:szCs w:val="20"/>
          <w:lang w:val="hr-BA"/>
        </w:rPr>
        <w:t> na zaht</w:t>
      </w:r>
      <w:r>
        <w:rPr>
          <w:rFonts w:ascii="Verdana" w:eastAsia="Times New Roman" w:hAnsi="Verdana" w:cs="Arial"/>
          <w:sz w:val="20"/>
          <w:szCs w:val="20"/>
          <w:lang w:val="hr-BA"/>
        </w:rPr>
        <w:t>j</w:t>
      </w:r>
      <w:r w:rsidRPr="00EE6B06">
        <w:rPr>
          <w:rFonts w:ascii="Verdana" w:eastAsia="Times New Roman" w:hAnsi="Verdana" w:cs="Arial"/>
          <w:sz w:val="20"/>
          <w:szCs w:val="20"/>
          <w:lang w:val="hr-BA"/>
        </w:rPr>
        <w:t>ev, oglase, </w:t>
      </w:r>
      <w:hyperlink r:id="rId417" w:tooltip="Video igrice (još nenapisan)" w:history="1">
        <w:r w:rsidRPr="00EE6B06">
          <w:rPr>
            <w:rFonts w:ascii="Verdana" w:eastAsia="Times New Roman" w:hAnsi="Verdana" w:cs="Arial"/>
            <w:sz w:val="20"/>
            <w:szCs w:val="20"/>
            <w:lang w:val="hr-BA"/>
          </w:rPr>
          <w:t>video igrice</w:t>
        </w:r>
      </w:hyperlink>
      <w:r w:rsidRPr="00EE6B06">
        <w:rPr>
          <w:rFonts w:ascii="Verdana" w:eastAsia="Times New Roman" w:hAnsi="Verdana" w:cs="Arial"/>
          <w:sz w:val="20"/>
          <w:szCs w:val="20"/>
          <w:lang w:val="hr-BA"/>
        </w:rPr>
        <w:t>, </w:t>
      </w:r>
      <w:hyperlink r:id="rId418" w:tooltip="Telebankarstvo (još nenapisan)" w:history="1">
        <w:r w:rsidRPr="00EE6B06">
          <w:rPr>
            <w:rFonts w:ascii="Verdana" w:eastAsia="Times New Roman" w:hAnsi="Verdana" w:cs="Arial"/>
            <w:sz w:val="20"/>
            <w:szCs w:val="20"/>
            <w:lang w:val="hr-BA"/>
          </w:rPr>
          <w:t>telebankarstvo</w:t>
        </w:r>
      </w:hyperlink>
      <w:r w:rsidRPr="00EE6B06">
        <w:rPr>
          <w:rFonts w:ascii="Verdana" w:eastAsia="Times New Roman" w:hAnsi="Verdana" w:cs="Arial"/>
          <w:sz w:val="20"/>
          <w:szCs w:val="20"/>
          <w:lang w:val="hr-BA"/>
        </w:rPr>
        <w:t> i</w:t>
      </w:r>
      <w:r w:rsidR="00682146">
        <w:rPr>
          <w:rFonts w:ascii="Verdana" w:eastAsia="Times New Roman" w:hAnsi="Verdana" w:cs="Arial"/>
          <w:sz w:val="20"/>
          <w:szCs w:val="20"/>
          <w:lang w:val="hr-BA"/>
        </w:rPr>
        <w:t xml:space="preserve"> tako dalje</w:t>
      </w:r>
      <w:r w:rsidRPr="00EE6B06">
        <w:rPr>
          <w:rFonts w:ascii="Verdana" w:eastAsia="Times New Roman" w:hAnsi="Verdana" w:cs="Arial"/>
          <w:sz w:val="20"/>
          <w:szCs w:val="20"/>
          <w:lang w:val="hr-BA"/>
        </w:rPr>
        <w:t>.</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Web</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TV</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omogućava uslugu</w:t>
      </w:r>
      <w:r>
        <w:rPr>
          <w:rFonts w:ascii="Verdana" w:eastAsia="Times New Roman" w:hAnsi="Verdana" w:cs="Arial"/>
          <w:sz w:val="20"/>
          <w:szCs w:val="20"/>
          <w:lang w:val="hr-BA"/>
        </w:rPr>
        <w:t xml:space="preserve"> – I</w:t>
      </w:r>
      <w:r w:rsidRPr="00EE6B06">
        <w:rPr>
          <w:rFonts w:ascii="Verdana" w:eastAsia="Times New Roman" w:hAnsi="Verdana" w:cs="Arial"/>
          <w:sz w:val="20"/>
          <w:szCs w:val="20"/>
          <w:lang w:val="hr-BA"/>
        </w:rPr>
        <w:t>nternet putem televizije. U vlasništvu je </w:t>
      </w:r>
      <w:hyperlink r:id="rId419" w:tooltip="Microsoft" w:history="1">
        <w:r w:rsidRPr="00EE6B06">
          <w:rPr>
            <w:rFonts w:ascii="Verdana" w:eastAsia="Times New Roman" w:hAnsi="Verdana" w:cs="Arial"/>
            <w:sz w:val="20"/>
            <w:szCs w:val="20"/>
            <w:lang w:val="hr-BA"/>
          </w:rPr>
          <w:t>Majkrosofta</w:t>
        </w:r>
      </w:hyperlink>
      <w:r w:rsidRPr="00EE6B06">
        <w:rPr>
          <w:rFonts w:ascii="Verdana" w:eastAsia="Times New Roman" w:hAnsi="Verdana" w:cs="Arial"/>
          <w:sz w:val="20"/>
          <w:szCs w:val="20"/>
          <w:lang w:val="hr-BA"/>
        </w:rPr>
        <w:t xml:space="preserve">, a nudi interaktivnu televiziju koja se prati i na televizorima i na </w:t>
      </w:r>
      <w:r w:rsidRPr="00EE6B06">
        <w:rPr>
          <w:rFonts w:ascii="Verdana" w:eastAsia="Times New Roman" w:hAnsi="Verdana" w:cs="Arial"/>
          <w:sz w:val="20"/>
          <w:szCs w:val="20"/>
          <w:lang w:val="hr-BA"/>
        </w:rPr>
        <w:lastRenderedPageBreak/>
        <w:t>računarima uz kom</w:t>
      </w:r>
      <w:r>
        <w:rPr>
          <w:rFonts w:ascii="Verdana" w:eastAsia="Times New Roman" w:hAnsi="Verdana" w:cs="Arial"/>
          <w:sz w:val="20"/>
          <w:szCs w:val="20"/>
          <w:lang w:val="hr-BA"/>
        </w:rPr>
        <w:t>p</w:t>
      </w:r>
      <w:r w:rsidRPr="00EE6B06">
        <w:rPr>
          <w:rFonts w:ascii="Verdana" w:eastAsia="Times New Roman" w:hAnsi="Verdana" w:cs="Arial"/>
          <w:sz w:val="20"/>
          <w:szCs w:val="20"/>
          <w:lang w:val="hr-BA"/>
        </w:rPr>
        <w:t>atibilnu karticu. Paketi usluga koje nudi su: klasični (WebTV Classic), plus (WebTV Plus) i satelit</w:t>
      </w:r>
      <w:r>
        <w:rPr>
          <w:rFonts w:ascii="Verdana" w:eastAsia="Times New Roman" w:hAnsi="Verdana" w:cs="Arial"/>
          <w:sz w:val="20"/>
          <w:szCs w:val="20"/>
          <w:lang w:val="hr-BA"/>
        </w:rPr>
        <w:t>ski</w:t>
      </w:r>
      <w:r w:rsidRPr="00EE6B06">
        <w:rPr>
          <w:rFonts w:ascii="Verdana" w:eastAsia="Times New Roman" w:hAnsi="Verdana" w:cs="Arial"/>
          <w:sz w:val="20"/>
          <w:szCs w:val="20"/>
          <w:lang w:val="hr-BA"/>
        </w:rPr>
        <w:t xml:space="preserve"> (WebTV Plus Satellite).</w:t>
      </w:r>
    </w:p>
    <w:p w:rsidR="00DC2E3A" w:rsidRPr="00D35A3C" w:rsidRDefault="00DC2E3A" w:rsidP="00DC2E3A">
      <w:pPr>
        <w:spacing w:before="120" w:after="120"/>
        <w:rPr>
          <w:rFonts w:ascii="Verdana" w:eastAsia="Times New Roman" w:hAnsi="Verdana" w:cs="Arial"/>
          <w:sz w:val="20"/>
          <w:szCs w:val="20"/>
          <w:lang w:val="hr-BA"/>
        </w:rPr>
      </w:pPr>
      <w:r w:rsidRPr="007B5605">
        <w:rPr>
          <w:rFonts w:ascii="Verdana" w:hAnsi="Verdana" w:cs="Arial"/>
          <w:b/>
          <w:sz w:val="20"/>
          <w:szCs w:val="20"/>
          <w:highlight w:val="yellow"/>
          <w:lang w:val="hr-BA"/>
        </w:rPr>
        <w:t>≡</w:t>
      </w:r>
      <w:r w:rsidRPr="007B5605">
        <w:rPr>
          <w:rFonts w:ascii="Verdana" w:hAnsi="Verdana" w:cs="Arial"/>
          <w:b/>
          <w:sz w:val="20"/>
          <w:szCs w:val="20"/>
          <w:lang w:val="hr-BA"/>
        </w:rPr>
        <w:t xml:space="preserve"> </w:t>
      </w:r>
      <w:hyperlink r:id="rId420" w:tooltip="IPTV (još nenapisan)" w:history="1">
        <w:r w:rsidRPr="00316999">
          <w:rPr>
            <w:rFonts w:ascii="Verdana" w:eastAsia="Times New Roman" w:hAnsi="Verdana" w:cs="Arial"/>
            <w:b/>
            <w:sz w:val="20"/>
            <w:szCs w:val="20"/>
            <w:lang w:val="hr-BA"/>
          </w:rPr>
          <w:t>IPTV</w:t>
        </w:r>
      </w:hyperlink>
      <w:r w:rsidRPr="00316999">
        <w:rPr>
          <w:rFonts w:ascii="Verdana" w:eastAsia="Times New Roman" w:hAnsi="Verdana" w:cs="Arial"/>
          <w:b/>
          <w:sz w:val="20"/>
          <w:szCs w:val="20"/>
          <w:lang w:val="hr-BA"/>
        </w:rPr>
        <w:t> </w:t>
      </w:r>
      <w:r>
        <w:rPr>
          <w:rFonts w:ascii="Verdana" w:eastAsia="Times New Roman" w:hAnsi="Verdana" w:cs="Arial"/>
          <w:b/>
          <w:sz w:val="20"/>
          <w:szCs w:val="20"/>
          <w:lang w:val="hr-BA"/>
        </w:rPr>
        <w:t xml:space="preserve">(Internet Protocol television)- </w:t>
      </w:r>
      <w:hyperlink r:id="rId421" w:tooltip="IPTV (još nenapisan)" w:history="1">
        <w:r w:rsidRPr="00EE6B06">
          <w:rPr>
            <w:rFonts w:ascii="Verdana" w:eastAsia="Times New Roman" w:hAnsi="Verdana" w:cs="Arial"/>
            <w:sz w:val="20"/>
            <w:szCs w:val="20"/>
            <w:lang w:val="hr-BA"/>
          </w:rPr>
          <w:t>IPTV</w:t>
        </w:r>
      </w:hyperlink>
      <w:r w:rsidRPr="00EE6B06">
        <w:rPr>
          <w:rFonts w:ascii="Verdana" w:eastAsia="Times New Roman" w:hAnsi="Verdana" w:cs="Arial"/>
          <w:sz w:val="20"/>
          <w:szCs w:val="20"/>
          <w:lang w:val="hr-BA"/>
        </w:rPr>
        <w:t> je jedan od najnovijih načina distribucije TV signala do krajnjih korisnika. Omogućuje interaktivnost kao i mnoge druge pogodnosti kao što je video na zaht</w:t>
      </w:r>
      <w:r>
        <w:rPr>
          <w:rFonts w:ascii="Verdana" w:eastAsia="Times New Roman" w:hAnsi="Verdana" w:cs="Arial"/>
          <w:sz w:val="20"/>
          <w:szCs w:val="20"/>
          <w:lang w:val="hr-BA"/>
        </w:rPr>
        <w:t>j</w:t>
      </w:r>
      <w:r w:rsidRPr="00EE6B06">
        <w:rPr>
          <w:rFonts w:ascii="Verdana" w:eastAsia="Times New Roman" w:hAnsi="Verdana" w:cs="Arial"/>
          <w:sz w:val="20"/>
          <w:szCs w:val="20"/>
          <w:lang w:val="hr-BA"/>
        </w:rPr>
        <w:t>ev, snimanje programa, elektronski vodič, vremenska prognoza i</w:t>
      </w:r>
      <w:r>
        <w:rPr>
          <w:rFonts w:ascii="Verdana" w:eastAsia="Times New Roman" w:hAnsi="Verdana" w:cs="Arial"/>
          <w:sz w:val="20"/>
          <w:szCs w:val="20"/>
          <w:lang w:val="hr-BA"/>
        </w:rPr>
        <w:t xml:space="preserve"> tako dalje</w:t>
      </w:r>
      <w:r w:rsidRPr="00EE6B06">
        <w:rPr>
          <w:rFonts w:ascii="Verdana" w:eastAsia="Times New Roman" w:hAnsi="Verdana" w:cs="Arial"/>
          <w:sz w:val="20"/>
          <w:szCs w:val="20"/>
          <w:lang w:val="hr-BA"/>
        </w:rPr>
        <w:t>.</w:t>
      </w:r>
      <w:r w:rsidRPr="00D35A3C">
        <w:rPr>
          <w:lang w:val="hr-BA"/>
        </w:rPr>
        <w:t xml:space="preserve"> </w:t>
      </w:r>
      <w:r w:rsidRPr="00D35A3C">
        <w:rPr>
          <w:rFonts w:ascii="Verdana" w:eastAsia="Times New Roman" w:hAnsi="Verdana" w:cs="Arial"/>
          <w:sz w:val="20"/>
          <w:szCs w:val="20"/>
          <w:lang w:val="hr-BA"/>
        </w:rPr>
        <w:t xml:space="preserve">Tako je razvijen i ADSL, koji je iskorišćen kao IP struktura za prenos IPTV-a. Time je stvorena mogućnost prenosa digitalnog TV signala do velikog broja domaćinstava preko </w:t>
      </w:r>
      <w:r>
        <w:rPr>
          <w:rFonts w:ascii="Verdana" w:eastAsia="Times New Roman" w:hAnsi="Verdana" w:cs="Arial"/>
          <w:sz w:val="20"/>
          <w:szCs w:val="20"/>
          <w:lang w:val="hr-BA"/>
        </w:rPr>
        <w:t xml:space="preserve">postojeće </w:t>
      </w:r>
      <w:r w:rsidRPr="00D35A3C">
        <w:rPr>
          <w:rFonts w:ascii="Verdana" w:eastAsia="Times New Roman" w:hAnsi="Verdana" w:cs="Arial"/>
          <w:sz w:val="20"/>
          <w:szCs w:val="20"/>
          <w:lang w:val="hr-BA"/>
        </w:rPr>
        <w:t xml:space="preserve">telefonske </w:t>
      </w:r>
      <w:r>
        <w:rPr>
          <w:rFonts w:ascii="Verdana" w:eastAsia="Times New Roman" w:hAnsi="Verdana" w:cs="Arial"/>
          <w:sz w:val="20"/>
          <w:szCs w:val="20"/>
          <w:lang w:val="hr-BA"/>
        </w:rPr>
        <w:t>linije</w:t>
      </w:r>
      <w:r w:rsidRPr="00D35A3C">
        <w:rPr>
          <w:rFonts w:ascii="Verdana" w:eastAsia="Times New Roman" w:hAnsi="Verdana" w:cs="Arial"/>
          <w:sz w:val="20"/>
          <w:szCs w:val="20"/>
          <w:lang w:val="hr-BA"/>
        </w:rPr>
        <w:t>, što ranije nije bilo moguć</w:t>
      </w:r>
      <w:r>
        <w:rPr>
          <w:rFonts w:ascii="Verdana" w:eastAsia="Times New Roman" w:hAnsi="Verdana" w:cs="Arial"/>
          <w:sz w:val="20"/>
          <w:szCs w:val="20"/>
          <w:lang w:val="hr-BA"/>
        </w:rPr>
        <w:t>no</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Osim</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ADSL</w:t>
      </w:r>
      <w:r w:rsidRPr="00D35A3C">
        <w:rPr>
          <w:rFonts w:ascii="Verdana" w:eastAsia="Times New Roman" w:hAnsi="Verdana" w:cs="Arial"/>
          <w:sz w:val="20"/>
          <w:szCs w:val="20"/>
          <w:lang w:val="hr-BA"/>
        </w:rPr>
        <w:t>-</w:t>
      </w:r>
      <w:r w:rsidRPr="00D35A3C">
        <w:rPr>
          <w:rFonts w:ascii="Verdana" w:eastAsia="Times New Roman" w:hAnsi="Verdana" w:cs="Arial"/>
          <w:sz w:val="20"/>
          <w:szCs w:val="20"/>
        </w:rPr>
        <w:t>a</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IPTV</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se</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kasnije</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zbog</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svojih</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prednosti</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dvosm</w:t>
      </w:r>
      <w:r>
        <w:rPr>
          <w:rFonts w:ascii="Verdana" w:eastAsia="Times New Roman" w:hAnsi="Verdana" w:cs="Arial"/>
          <w:sz w:val="20"/>
          <w:szCs w:val="20"/>
        </w:rPr>
        <w:t>j</w:t>
      </w:r>
      <w:r w:rsidRPr="00D35A3C">
        <w:rPr>
          <w:rFonts w:ascii="Verdana" w:eastAsia="Times New Roman" w:hAnsi="Verdana" w:cs="Arial"/>
          <w:sz w:val="20"/>
          <w:szCs w:val="20"/>
        </w:rPr>
        <w:t>erna</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komunikacija</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po</w:t>
      </w:r>
      <w:r w:rsidRPr="00D35A3C">
        <w:rPr>
          <w:rFonts w:ascii="Verdana" w:eastAsia="Times New Roman" w:hAnsi="Verdana" w:cs="Arial"/>
          <w:sz w:val="20"/>
          <w:szCs w:val="20"/>
          <w:lang w:val="hr-BA"/>
        </w:rPr>
        <w:t>č</w:t>
      </w:r>
      <w:r w:rsidRPr="00D35A3C">
        <w:rPr>
          <w:rFonts w:ascii="Verdana" w:eastAsia="Times New Roman" w:hAnsi="Verdana" w:cs="Arial"/>
          <w:sz w:val="20"/>
          <w:szCs w:val="20"/>
        </w:rPr>
        <w:t>eo</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koristiti</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i</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na</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drugim</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m</w:t>
      </w:r>
      <w:r>
        <w:rPr>
          <w:rFonts w:ascii="Verdana" w:eastAsia="Times New Roman" w:hAnsi="Verdana" w:cs="Arial"/>
          <w:sz w:val="20"/>
          <w:szCs w:val="20"/>
        </w:rPr>
        <w:t>j</w:t>
      </w:r>
      <w:r w:rsidRPr="00D35A3C">
        <w:rPr>
          <w:rFonts w:ascii="Verdana" w:eastAsia="Times New Roman" w:hAnsi="Verdana" w:cs="Arial"/>
          <w:sz w:val="20"/>
          <w:szCs w:val="20"/>
        </w:rPr>
        <w:t>estima</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gde</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je</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razvijena</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IP</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struktura</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nezavisno</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da</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li</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je</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u</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pitanju</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ADSL</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kablovski</w:t>
      </w:r>
      <w:r w:rsidRPr="00D35A3C">
        <w:rPr>
          <w:rFonts w:ascii="Verdana" w:eastAsia="Times New Roman" w:hAnsi="Verdana" w:cs="Arial"/>
          <w:sz w:val="20"/>
          <w:szCs w:val="20"/>
          <w:lang w:val="hr-BA"/>
        </w:rPr>
        <w:t xml:space="preserve"> </w:t>
      </w:r>
      <w:r w:rsidR="00CD28FD">
        <w:rPr>
          <w:rFonts w:ascii="Verdana" w:eastAsia="Times New Roman" w:hAnsi="Verdana" w:cs="Times New Roman"/>
          <w:sz w:val="20"/>
          <w:szCs w:val="20"/>
        </w:rPr>
        <w:t>I</w:t>
      </w:r>
      <w:r w:rsidRPr="00D35A3C">
        <w:rPr>
          <w:rFonts w:ascii="Verdana" w:eastAsia="Times New Roman" w:hAnsi="Verdana" w:cs="Arial"/>
          <w:sz w:val="20"/>
          <w:szCs w:val="20"/>
        </w:rPr>
        <w:t>nternet</w:t>
      </w:r>
      <w:r w:rsidRPr="00D35A3C">
        <w:rPr>
          <w:rFonts w:ascii="Verdana" w:eastAsia="Times New Roman" w:hAnsi="Verdana" w:cs="Arial"/>
          <w:sz w:val="20"/>
          <w:szCs w:val="20"/>
          <w:lang w:val="hr-BA"/>
        </w:rPr>
        <w:t xml:space="preserve">, </w:t>
      </w:r>
      <w:r w:rsidRPr="00D35A3C">
        <w:rPr>
          <w:rFonts w:ascii="Verdana" w:eastAsia="Times New Roman" w:hAnsi="Verdana" w:cs="Arial"/>
          <w:sz w:val="20"/>
          <w:szCs w:val="20"/>
        </w:rPr>
        <w:t>be</w:t>
      </w:r>
      <w:r w:rsidRPr="00D35A3C">
        <w:rPr>
          <w:rFonts w:ascii="Verdana" w:eastAsia="Times New Roman" w:hAnsi="Verdana" w:cs="Arial"/>
          <w:sz w:val="20"/>
          <w:szCs w:val="20"/>
          <w:lang w:val="hr-BA"/>
        </w:rPr>
        <w:t>ž</w:t>
      </w:r>
      <w:r w:rsidRPr="00D35A3C">
        <w:rPr>
          <w:rFonts w:ascii="Verdana" w:eastAsia="Times New Roman" w:hAnsi="Verdana" w:cs="Arial"/>
          <w:sz w:val="20"/>
          <w:szCs w:val="20"/>
        </w:rPr>
        <w:t>i</w:t>
      </w:r>
      <w:r w:rsidRPr="00D35A3C">
        <w:rPr>
          <w:rFonts w:ascii="Verdana" w:eastAsia="Times New Roman" w:hAnsi="Verdana" w:cs="Arial"/>
          <w:sz w:val="20"/>
          <w:szCs w:val="20"/>
          <w:lang w:val="hr-BA"/>
        </w:rPr>
        <w:t>č</w:t>
      </w:r>
      <w:r w:rsidRPr="00D35A3C">
        <w:rPr>
          <w:rFonts w:ascii="Verdana" w:eastAsia="Times New Roman" w:hAnsi="Verdana" w:cs="Arial"/>
          <w:sz w:val="20"/>
          <w:szCs w:val="20"/>
        </w:rPr>
        <w:t>ni</w:t>
      </w:r>
      <w:r w:rsidRPr="00D35A3C">
        <w:rPr>
          <w:rFonts w:ascii="Verdana" w:eastAsia="Times New Roman" w:hAnsi="Verdana" w:cs="Arial"/>
          <w:sz w:val="20"/>
          <w:szCs w:val="20"/>
          <w:lang w:val="hr-BA"/>
        </w:rPr>
        <w:t>, 3</w:t>
      </w:r>
      <w:r w:rsidRPr="00D35A3C">
        <w:rPr>
          <w:rFonts w:ascii="Verdana" w:eastAsia="Times New Roman" w:hAnsi="Verdana" w:cs="Arial"/>
          <w:sz w:val="20"/>
          <w:szCs w:val="20"/>
        </w:rPr>
        <w:t>G</w:t>
      </w:r>
      <w:r w:rsidRPr="00D35A3C">
        <w:rPr>
          <w:rFonts w:ascii="Verdana" w:eastAsia="Times New Roman" w:hAnsi="Verdana" w:cs="Arial"/>
          <w:sz w:val="20"/>
          <w:szCs w:val="20"/>
          <w:lang w:val="hr-BA"/>
        </w:rPr>
        <w:t>.</w:t>
      </w:r>
    </w:p>
    <w:p w:rsidR="00DC2E3A" w:rsidRPr="00C8311F" w:rsidRDefault="00DC2E3A" w:rsidP="00DC2E3A">
      <w:pPr>
        <w:pStyle w:val="NormalWeb"/>
        <w:shd w:val="clear" w:color="auto" w:fill="FFFFFF"/>
        <w:spacing w:before="120" w:beforeAutospacing="0" w:after="120" w:afterAutospacing="0" w:line="276" w:lineRule="auto"/>
        <w:rPr>
          <w:rFonts w:ascii="Verdana" w:hAnsi="Verdana" w:cs="Arial"/>
          <w:sz w:val="20"/>
          <w:szCs w:val="20"/>
          <w:lang w:val="hr-BA"/>
        </w:rPr>
      </w:pPr>
      <w:r w:rsidRPr="007B5605">
        <w:rPr>
          <w:rFonts w:ascii="Verdana" w:hAnsi="Verdana" w:cs="Arial"/>
          <w:b/>
          <w:sz w:val="20"/>
          <w:szCs w:val="20"/>
          <w:highlight w:val="yellow"/>
          <w:lang w:val="hr-BA"/>
        </w:rPr>
        <w:t>≡</w:t>
      </w:r>
      <w:r w:rsidRPr="007B5605">
        <w:rPr>
          <w:rFonts w:ascii="Verdana" w:hAnsi="Verdana" w:cs="Arial"/>
          <w:b/>
          <w:sz w:val="20"/>
          <w:szCs w:val="20"/>
          <w:lang w:val="hr-BA"/>
        </w:rPr>
        <w:t xml:space="preserve"> </w:t>
      </w:r>
      <w:r w:rsidRPr="00C8311F">
        <w:rPr>
          <w:rFonts w:ascii="Verdana" w:hAnsi="Verdana" w:cs="Arial"/>
          <w:b/>
          <w:bCs/>
          <w:sz w:val="20"/>
          <w:szCs w:val="20"/>
        </w:rPr>
        <w:t>ADSL</w:t>
      </w:r>
      <w:r w:rsidRPr="00C8311F">
        <w:rPr>
          <w:rStyle w:val="apple-converted-space"/>
          <w:rFonts w:ascii="Verdana" w:hAnsi="Verdana" w:cs="Arial"/>
          <w:sz w:val="20"/>
          <w:szCs w:val="20"/>
        </w:rPr>
        <w:t> </w:t>
      </w:r>
      <w:r w:rsidRPr="00C8311F">
        <w:rPr>
          <w:rFonts w:ascii="Verdana" w:hAnsi="Verdana" w:cs="Arial"/>
          <w:sz w:val="20"/>
          <w:szCs w:val="20"/>
          <w:lang w:val="hr-BA"/>
        </w:rPr>
        <w:t>(</w:t>
      </w:r>
      <w:hyperlink r:id="rId422" w:tooltip="Engleski" w:history="1">
        <w:r w:rsidRPr="00C8311F">
          <w:rPr>
            <w:rStyle w:val="Hyperlink"/>
            <w:rFonts w:ascii="Verdana" w:hAnsi="Verdana" w:cs="Arial"/>
            <w:color w:val="002060"/>
            <w:sz w:val="20"/>
            <w:szCs w:val="20"/>
            <w:u w:val="none"/>
          </w:rPr>
          <w:t>eng</w:t>
        </w:r>
        <w:r w:rsidRPr="00C8311F">
          <w:rPr>
            <w:rStyle w:val="Hyperlink"/>
            <w:rFonts w:ascii="Verdana" w:hAnsi="Verdana" w:cs="Arial"/>
            <w:color w:val="002060"/>
            <w:sz w:val="20"/>
            <w:szCs w:val="20"/>
            <w:u w:val="none"/>
            <w:lang w:val="hr-BA"/>
          </w:rPr>
          <w:t>.</w:t>
        </w:r>
      </w:hyperlink>
      <w:r w:rsidRPr="00C8311F">
        <w:rPr>
          <w:rStyle w:val="apple-converted-space"/>
          <w:rFonts w:ascii="Verdana" w:hAnsi="Verdana" w:cs="Arial"/>
          <w:sz w:val="20"/>
          <w:szCs w:val="20"/>
        </w:rPr>
        <w:t> </w:t>
      </w:r>
      <w:r w:rsidRPr="00C8311F">
        <w:rPr>
          <w:rFonts w:ascii="Verdana" w:hAnsi="Verdana" w:cs="Arial"/>
          <w:i/>
          <w:iCs/>
          <w:sz w:val="20"/>
          <w:szCs w:val="20"/>
        </w:rPr>
        <w:t>Asymmetric</w:t>
      </w:r>
      <w:r w:rsidRPr="00C8311F">
        <w:rPr>
          <w:rFonts w:ascii="Verdana" w:hAnsi="Verdana" w:cs="Arial"/>
          <w:i/>
          <w:iCs/>
          <w:sz w:val="20"/>
          <w:szCs w:val="20"/>
          <w:lang w:val="hr-BA"/>
        </w:rPr>
        <w:t xml:space="preserve"> </w:t>
      </w:r>
      <w:r w:rsidRPr="00C8311F">
        <w:rPr>
          <w:rFonts w:ascii="Verdana" w:hAnsi="Verdana" w:cs="Arial"/>
          <w:i/>
          <w:iCs/>
          <w:sz w:val="20"/>
          <w:szCs w:val="20"/>
        </w:rPr>
        <w:t>Digital</w:t>
      </w:r>
      <w:r w:rsidRPr="00C8311F">
        <w:rPr>
          <w:rFonts w:ascii="Verdana" w:hAnsi="Verdana" w:cs="Arial"/>
          <w:i/>
          <w:iCs/>
          <w:sz w:val="20"/>
          <w:szCs w:val="20"/>
          <w:lang w:val="hr-BA"/>
        </w:rPr>
        <w:t xml:space="preserve"> </w:t>
      </w:r>
      <w:r w:rsidRPr="00C8311F">
        <w:rPr>
          <w:rFonts w:ascii="Verdana" w:hAnsi="Verdana" w:cs="Arial"/>
          <w:i/>
          <w:iCs/>
          <w:sz w:val="20"/>
          <w:szCs w:val="20"/>
        </w:rPr>
        <w:t>Subscriber</w:t>
      </w:r>
      <w:r w:rsidRPr="00C8311F">
        <w:rPr>
          <w:rFonts w:ascii="Verdana" w:hAnsi="Verdana" w:cs="Arial"/>
          <w:i/>
          <w:iCs/>
          <w:sz w:val="20"/>
          <w:szCs w:val="20"/>
          <w:lang w:val="hr-BA"/>
        </w:rPr>
        <w:t xml:space="preserve"> </w:t>
      </w:r>
      <w:r w:rsidRPr="00C8311F">
        <w:rPr>
          <w:rFonts w:ascii="Verdana" w:hAnsi="Verdana" w:cs="Arial"/>
          <w:i/>
          <w:iCs/>
          <w:sz w:val="20"/>
          <w:szCs w:val="20"/>
        </w:rPr>
        <w:t>Line</w:t>
      </w:r>
      <w:r w:rsidRPr="00C8311F">
        <w:rPr>
          <w:rStyle w:val="apple-converted-space"/>
          <w:rFonts w:ascii="Verdana" w:hAnsi="Verdana" w:cs="Arial"/>
          <w:sz w:val="20"/>
          <w:szCs w:val="20"/>
        </w:rPr>
        <w:t> </w:t>
      </w:r>
      <w:r w:rsidRPr="00C8311F">
        <w:rPr>
          <w:rFonts w:ascii="Verdana" w:hAnsi="Verdana" w:cs="Arial"/>
          <w:sz w:val="20"/>
          <w:szCs w:val="20"/>
          <w:lang w:val="hr-BA"/>
        </w:rPr>
        <w:t>=</w:t>
      </w:r>
      <w:r w:rsidRPr="00C8311F">
        <w:rPr>
          <w:rStyle w:val="apple-converted-space"/>
          <w:rFonts w:ascii="Verdana" w:hAnsi="Verdana" w:cs="Arial"/>
          <w:sz w:val="20"/>
          <w:szCs w:val="20"/>
        </w:rPr>
        <w:t> </w:t>
      </w:r>
      <w:r w:rsidRPr="00C8311F">
        <w:rPr>
          <w:rFonts w:ascii="Verdana" w:hAnsi="Verdana" w:cs="Arial"/>
          <w:bCs/>
          <w:sz w:val="20"/>
          <w:szCs w:val="20"/>
        </w:rPr>
        <w:t>asimetri</w:t>
      </w:r>
      <w:r w:rsidRPr="00C8311F">
        <w:rPr>
          <w:rFonts w:ascii="Verdana" w:hAnsi="Verdana" w:cs="Arial"/>
          <w:bCs/>
          <w:sz w:val="20"/>
          <w:szCs w:val="20"/>
          <w:lang w:val="hr-BA"/>
        </w:rPr>
        <w:t>č</w:t>
      </w:r>
      <w:r w:rsidRPr="00C8311F">
        <w:rPr>
          <w:rFonts w:ascii="Verdana" w:hAnsi="Verdana" w:cs="Arial"/>
          <w:bCs/>
          <w:sz w:val="20"/>
          <w:szCs w:val="20"/>
        </w:rPr>
        <w:t>na</w:t>
      </w:r>
      <w:r w:rsidRPr="00C8311F">
        <w:rPr>
          <w:rFonts w:ascii="Verdana" w:hAnsi="Verdana" w:cs="Arial"/>
          <w:bCs/>
          <w:sz w:val="20"/>
          <w:szCs w:val="20"/>
          <w:lang w:val="hr-BA"/>
        </w:rPr>
        <w:t xml:space="preserve"> </w:t>
      </w:r>
      <w:r w:rsidRPr="00C8311F">
        <w:rPr>
          <w:rFonts w:ascii="Verdana" w:hAnsi="Verdana" w:cs="Arial"/>
          <w:bCs/>
          <w:sz w:val="20"/>
          <w:szCs w:val="20"/>
        </w:rPr>
        <w:t>digitalna</w:t>
      </w:r>
      <w:r w:rsidRPr="00C8311F">
        <w:rPr>
          <w:rFonts w:ascii="Verdana" w:hAnsi="Verdana" w:cs="Arial"/>
          <w:bCs/>
          <w:sz w:val="20"/>
          <w:szCs w:val="20"/>
          <w:lang w:val="hr-BA"/>
        </w:rPr>
        <w:t xml:space="preserve"> </w:t>
      </w:r>
      <w:r w:rsidRPr="00C8311F">
        <w:rPr>
          <w:rFonts w:ascii="Verdana" w:hAnsi="Verdana" w:cs="Arial"/>
          <w:bCs/>
          <w:sz w:val="20"/>
          <w:szCs w:val="20"/>
        </w:rPr>
        <w:t>pretplatni</w:t>
      </w:r>
      <w:r w:rsidRPr="00C8311F">
        <w:rPr>
          <w:rFonts w:ascii="Verdana" w:hAnsi="Verdana" w:cs="Arial"/>
          <w:bCs/>
          <w:sz w:val="20"/>
          <w:szCs w:val="20"/>
          <w:lang w:val="hr-BA"/>
        </w:rPr>
        <w:t>č</w:t>
      </w:r>
      <w:r w:rsidRPr="00C8311F">
        <w:rPr>
          <w:rFonts w:ascii="Verdana" w:hAnsi="Verdana" w:cs="Arial"/>
          <w:bCs/>
          <w:sz w:val="20"/>
          <w:szCs w:val="20"/>
        </w:rPr>
        <w:t>ka</w:t>
      </w:r>
      <w:r w:rsidRPr="00C8311F">
        <w:rPr>
          <w:rFonts w:ascii="Verdana" w:hAnsi="Verdana" w:cs="Arial"/>
          <w:bCs/>
          <w:sz w:val="20"/>
          <w:szCs w:val="20"/>
          <w:lang w:val="hr-BA"/>
        </w:rPr>
        <w:t xml:space="preserve"> </w:t>
      </w:r>
      <w:r w:rsidRPr="00C8311F">
        <w:rPr>
          <w:rFonts w:ascii="Verdana" w:hAnsi="Verdana" w:cs="Arial"/>
          <w:bCs/>
          <w:sz w:val="20"/>
          <w:szCs w:val="20"/>
        </w:rPr>
        <w:t>linija</w:t>
      </w:r>
      <w:r w:rsidRPr="00C8311F">
        <w:rPr>
          <w:rFonts w:ascii="Verdana" w:hAnsi="Verdana" w:cs="Arial"/>
          <w:sz w:val="20"/>
          <w:szCs w:val="20"/>
          <w:lang w:val="hr-BA"/>
        </w:rPr>
        <w:t xml:space="preserve">) </w:t>
      </w:r>
      <w:r w:rsidRPr="00C8311F">
        <w:rPr>
          <w:rFonts w:ascii="Verdana" w:hAnsi="Verdana" w:cs="Arial"/>
          <w:sz w:val="20"/>
          <w:szCs w:val="20"/>
        </w:rPr>
        <w:t>je</w:t>
      </w:r>
      <w:r w:rsidRPr="00C8311F">
        <w:rPr>
          <w:rFonts w:ascii="Verdana" w:hAnsi="Verdana" w:cs="Arial"/>
          <w:sz w:val="20"/>
          <w:szCs w:val="20"/>
          <w:lang w:val="hr-BA"/>
        </w:rPr>
        <w:t xml:space="preserve"> </w:t>
      </w:r>
      <w:r w:rsidRPr="00C8311F">
        <w:rPr>
          <w:rFonts w:ascii="Verdana" w:hAnsi="Verdana" w:cs="Arial"/>
          <w:sz w:val="20"/>
          <w:szCs w:val="20"/>
        </w:rPr>
        <w:t>naziv</w:t>
      </w:r>
      <w:r w:rsidRPr="00C8311F">
        <w:rPr>
          <w:rFonts w:ascii="Verdana" w:hAnsi="Verdana" w:cs="Arial"/>
          <w:sz w:val="20"/>
          <w:szCs w:val="20"/>
          <w:lang w:val="hr-BA"/>
        </w:rPr>
        <w:t xml:space="preserve"> </w:t>
      </w:r>
      <w:r w:rsidRPr="00C8311F">
        <w:rPr>
          <w:rFonts w:ascii="Verdana" w:hAnsi="Verdana" w:cs="Arial"/>
          <w:sz w:val="20"/>
          <w:szCs w:val="20"/>
        </w:rPr>
        <w:t>za</w:t>
      </w:r>
      <w:r w:rsidRPr="00C8311F">
        <w:rPr>
          <w:rFonts w:ascii="Verdana" w:hAnsi="Verdana" w:cs="Arial"/>
          <w:sz w:val="20"/>
          <w:szCs w:val="20"/>
          <w:lang w:val="hr-BA"/>
        </w:rPr>
        <w:t xml:space="preserve"> </w:t>
      </w:r>
      <w:r w:rsidRPr="00C8311F">
        <w:rPr>
          <w:rFonts w:ascii="Verdana" w:hAnsi="Verdana" w:cs="Arial"/>
          <w:sz w:val="20"/>
          <w:szCs w:val="20"/>
        </w:rPr>
        <w:t>digitalnu</w:t>
      </w:r>
      <w:r w:rsidRPr="00C8311F">
        <w:rPr>
          <w:rFonts w:ascii="Verdana" w:hAnsi="Verdana" w:cs="Arial"/>
          <w:sz w:val="20"/>
          <w:szCs w:val="20"/>
          <w:lang w:val="hr-BA"/>
        </w:rPr>
        <w:t xml:space="preserve"> </w:t>
      </w:r>
      <w:r w:rsidRPr="00C8311F">
        <w:rPr>
          <w:rFonts w:ascii="Verdana" w:hAnsi="Verdana" w:cs="Arial"/>
          <w:sz w:val="20"/>
          <w:szCs w:val="20"/>
        </w:rPr>
        <w:t>pretplatni</w:t>
      </w:r>
      <w:r w:rsidRPr="00C8311F">
        <w:rPr>
          <w:rFonts w:ascii="Verdana" w:hAnsi="Verdana" w:cs="Arial"/>
          <w:sz w:val="20"/>
          <w:szCs w:val="20"/>
          <w:lang w:val="hr-BA"/>
        </w:rPr>
        <w:t>č</w:t>
      </w:r>
      <w:r w:rsidRPr="00C8311F">
        <w:rPr>
          <w:rFonts w:ascii="Verdana" w:hAnsi="Verdana" w:cs="Arial"/>
          <w:sz w:val="20"/>
          <w:szCs w:val="20"/>
        </w:rPr>
        <w:t>ku</w:t>
      </w:r>
      <w:r w:rsidRPr="00C8311F">
        <w:rPr>
          <w:rFonts w:ascii="Verdana" w:hAnsi="Verdana" w:cs="Arial"/>
          <w:sz w:val="20"/>
          <w:szCs w:val="20"/>
          <w:lang w:val="hr-BA"/>
        </w:rPr>
        <w:t xml:space="preserve"> </w:t>
      </w:r>
      <w:r w:rsidRPr="00C8311F">
        <w:rPr>
          <w:rFonts w:ascii="Verdana" w:hAnsi="Verdana" w:cs="Arial"/>
          <w:sz w:val="20"/>
          <w:szCs w:val="20"/>
        </w:rPr>
        <w:t>liniju</w:t>
      </w:r>
      <w:r w:rsidRPr="00C8311F">
        <w:rPr>
          <w:rFonts w:ascii="Verdana" w:hAnsi="Verdana" w:cs="Arial"/>
          <w:sz w:val="20"/>
          <w:szCs w:val="20"/>
          <w:lang w:val="hr-BA"/>
        </w:rPr>
        <w:t xml:space="preserve"> </w:t>
      </w:r>
      <w:r w:rsidRPr="00C8311F">
        <w:rPr>
          <w:rFonts w:ascii="Verdana" w:hAnsi="Verdana" w:cs="Arial"/>
          <w:sz w:val="20"/>
          <w:szCs w:val="20"/>
        </w:rPr>
        <w:t>kod</w:t>
      </w:r>
      <w:r w:rsidRPr="00C8311F">
        <w:rPr>
          <w:rFonts w:ascii="Verdana" w:hAnsi="Verdana" w:cs="Arial"/>
          <w:sz w:val="20"/>
          <w:szCs w:val="20"/>
          <w:lang w:val="hr-BA"/>
        </w:rPr>
        <w:t xml:space="preserve"> </w:t>
      </w:r>
      <w:r w:rsidRPr="00C8311F">
        <w:rPr>
          <w:rFonts w:ascii="Verdana" w:hAnsi="Verdana" w:cs="Arial"/>
          <w:sz w:val="20"/>
          <w:szCs w:val="20"/>
        </w:rPr>
        <w:t>koje</w:t>
      </w:r>
      <w:r w:rsidRPr="00C8311F">
        <w:rPr>
          <w:rFonts w:ascii="Verdana" w:hAnsi="Verdana" w:cs="Arial"/>
          <w:sz w:val="20"/>
          <w:szCs w:val="20"/>
          <w:lang w:val="hr-BA"/>
        </w:rPr>
        <w:t xml:space="preserve"> </w:t>
      </w:r>
      <w:r w:rsidRPr="00C8311F">
        <w:rPr>
          <w:rFonts w:ascii="Verdana" w:hAnsi="Verdana" w:cs="Arial"/>
          <w:sz w:val="20"/>
          <w:szCs w:val="20"/>
        </w:rPr>
        <w:t>je</w:t>
      </w:r>
      <w:r w:rsidRPr="00C8311F">
        <w:rPr>
          <w:rFonts w:ascii="Verdana" w:hAnsi="Verdana" w:cs="Arial"/>
          <w:sz w:val="20"/>
          <w:szCs w:val="20"/>
          <w:lang w:val="hr-BA"/>
        </w:rPr>
        <w:t xml:space="preserve"> </w:t>
      </w:r>
      <w:r w:rsidRPr="00C8311F">
        <w:rPr>
          <w:rFonts w:ascii="Verdana" w:hAnsi="Verdana" w:cs="Arial"/>
          <w:sz w:val="20"/>
          <w:szCs w:val="20"/>
        </w:rPr>
        <w:t>brzina</w:t>
      </w:r>
      <w:r w:rsidRPr="00C8311F">
        <w:rPr>
          <w:rFonts w:ascii="Verdana" w:hAnsi="Verdana" w:cs="Arial"/>
          <w:sz w:val="20"/>
          <w:szCs w:val="20"/>
          <w:lang w:val="hr-BA"/>
        </w:rPr>
        <w:t xml:space="preserve"> </w:t>
      </w:r>
      <w:r>
        <w:rPr>
          <w:rFonts w:ascii="Verdana" w:hAnsi="Verdana" w:cs="Arial"/>
          <w:sz w:val="20"/>
          <w:szCs w:val="20"/>
        </w:rPr>
        <w:t>pr</w:t>
      </w:r>
      <w:r w:rsidRPr="00C8311F">
        <w:rPr>
          <w:rFonts w:ascii="Verdana" w:hAnsi="Verdana" w:cs="Arial"/>
          <w:sz w:val="20"/>
          <w:szCs w:val="20"/>
        </w:rPr>
        <w:t>enosa</w:t>
      </w:r>
      <w:r w:rsidRPr="00C8311F">
        <w:rPr>
          <w:rFonts w:ascii="Verdana" w:hAnsi="Verdana" w:cs="Arial"/>
          <w:sz w:val="20"/>
          <w:szCs w:val="20"/>
          <w:lang w:val="hr-BA"/>
        </w:rPr>
        <w:t xml:space="preserve"> </w:t>
      </w:r>
      <w:r w:rsidRPr="00C8311F">
        <w:rPr>
          <w:rFonts w:ascii="Verdana" w:hAnsi="Verdana" w:cs="Arial"/>
          <w:sz w:val="20"/>
          <w:szCs w:val="20"/>
        </w:rPr>
        <w:t>podataka</w:t>
      </w:r>
      <w:r w:rsidRPr="00C8311F">
        <w:rPr>
          <w:rFonts w:ascii="Verdana" w:hAnsi="Verdana" w:cs="Arial"/>
          <w:sz w:val="20"/>
          <w:szCs w:val="20"/>
          <w:lang w:val="hr-BA"/>
        </w:rPr>
        <w:t xml:space="preserve"> </w:t>
      </w:r>
      <w:r w:rsidRPr="00C8311F">
        <w:rPr>
          <w:rFonts w:ascii="Verdana" w:hAnsi="Verdana" w:cs="Arial"/>
          <w:sz w:val="20"/>
          <w:szCs w:val="20"/>
        </w:rPr>
        <w:t>u</w:t>
      </w:r>
      <w:r w:rsidRPr="00C8311F">
        <w:rPr>
          <w:rFonts w:ascii="Verdana" w:hAnsi="Verdana" w:cs="Arial"/>
          <w:sz w:val="20"/>
          <w:szCs w:val="20"/>
          <w:lang w:val="hr-BA"/>
        </w:rPr>
        <w:t xml:space="preserve"> </w:t>
      </w:r>
      <w:r w:rsidRPr="00C8311F">
        <w:rPr>
          <w:rFonts w:ascii="Verdana" w:hAnsi="Verdana" w:cs="Arial"/>
          <w:sz w:val="20"/>
          <w:szCs w:val="20"/>
        </w:rPr>
        <w:t>smjeru</w:t>
      </w:r>
      <w:r w:rsidRPr="00C8311F">
        <w:rPr>
          <w:rFonts w:ascii="Verdana" w:hAnsi="Verdana" w:cs="Arial"/>
          <w:sz w:val="20"/>
          <w:szCs w:val="20"/>
          <w:lang w:val="hr-BA"/>
        </w:rPr>
        <w:t xml:space="preserve"> </w:t>
      </w:r>
      <w:r w:rsidRPr="00C8311F">
        <w:rPr>
          <w:rFonts w:ascii="Verdana" w:hAnsi="Verdana" w:cs="Arial"/>
          <w:sz w:val="20"/>
          <w:szCs w:val="20"/>
        </w:rPr>
        <w:t>prema</w:t>
      </w:r>
      <w:r w:rsidRPr="00C8311F">
        <w:rPr>
          <w:rFonts w:ascii="Verdana" w:hAnsi="Verdana" w:cs="Arial"/>
          <w:sz w:val="20"/>
          <w:szCs w:val="20"/>
          <w:lang w:val="hr-BA"/>
        </w:rPr>
        <w:t xml:space="preserve"> </w:t>
      </w:r>
      <w:r w:rsidRPr="00C8311F">
        <w:rPr>
          <w:rFonts w:ascii="Verdana" w:hAnsi="Verdana" w:cs="Arial"/>
          <w:sz w:val="20"/>
          <w:szCs w:val="20"/>
        </w:rPr>
        <w:t>korisniku</w:t>
      </w:r>
      <w:r w:rsidRPr="00C8311F">
        <w:rPr>
          <w:rFonts w:ascii="Verdana" w:hAnsi="Verdana" w:cs="Arial"/>
          <w:sz w:val="20"/>
          <w:szCs w:val="20"/>
          <w:lang w:val="hr-BA"/>
        </w:rPr>
        <w:t xml:space="preserve"> </w:t>
      </w:r>
      <w:r w:rsidRPr="00C8311F">
        <w:rPr>
          <w:rFonts w:ascii="Verdana" w:hAnsi="Verdana" w:cs="Arial"/>
          <w:sz w:val="20"/>
          <w:szCs w:val="20"/>
        </w:rPr>
        <w:t>ve</w:t>
      </w:r>
      <w:r w:rsidRPr="00C8311F">
        <w:rPr>
          <w:rFonts w:ascii="Verdana" w:hAnsi="Verdana" w:cs="Arial"/>
          <w:sz w:val="20"/>
          <w:szCs w:val="20"/>
          <w:lang w:val="hr-BA"/>
        </w:rPr>
        <w:t>ć</w:t>
      </w:r>
      <w:r w:rsidRPr="00C8311F">
        <w:rPr>
          <w:rFonts w:ascii="Verdana" w:hAnsi="Verdana" w:cs="Arial"/>
          <w:sz w:val="20"/>
          <w:szCs w:val="20"/>
        </w:rPr>
        <w:t>a</w:t>
      </w:r>
      <w:r w:rsidRPr="00C8311F">
        <w:rPr>
          <w:rFonts w:ascii="Verdana" w:hAnsi="Verdana" w:cs="Arial"/>
          <w:sz w:val="20"/>
          <w:szCs w:val="20"/>
          <w:lang w:val="hr-BA"/>
        </w:rPr>
        <w:t xml:space="preserve"> </w:t>
      </w:r>
      <w:r w:rsidRPr="00C8311F">
        <w:rPr>
          <w:rFonts w:ascii="Verdana" w:hAnsi="Verdana" w:cs="Arial"/>
          <w:sz w:val="20"/>
          <w:szCs w:val="20"/>
        </w:rPr>
        <w:t>od</w:t>
      </w:r>
      <w:r w:rsidRPr="00C8311F">
        <w:rPr>
          <w:rFonts w:ascii="Verdana" w:hAnsi="Verdana" w:cs="Arial"/>
          <w:sz w:val="20"/>
          <w:szCs w:val="20"/>
          <w:lang w:val="hr-BA"/>
        </w:rPr>
        <w:t xml:space="preserve"> </w:t>
      </w:r>
      <w:r w:rsidRPr="00C8311F">
        <w:rPr>
          <w:rFonts w:ascii="Verdana" w:hAnsi="Verdana" w:cs="Arial"/>
          <w:sz w:val="20"/>
          <w:szCs w:val="20"/>
        </w:rPr>
        <w:t>brzine</w:t>
      </w:r>
      <w:r w:rsidRPr="00C8311F">
        <w:rPr>
          <w:rFonts w:ascii="Verdana" w:hAnsi="Verdana" w:cs="Arial"/>
          <w:sz w:val="20"/>
          <w:szCs w:val="20"/>
          <w:lang w:val="hr-BA"/>
        </w:rPr>
        <w:t xml:space="preserve"> </w:t>
      </w:r>
      <w:r w:rsidRPr="00C8311F">
        <w:rPr>
          <w:rFonts w:ascii="Verdana" w:hAnsi="Verdana" w:cs="Arial"/>
          <w:sz w:val="20"/>
          <w:szCs w:val="20"/>
        </w:rPr>
        <w:t>u</w:t>
      </w:r>
      <w:r w:rsidRPr="00C8311F">
        <w:rPr>
          <w:rFonts w:ascii="Verdana" w:hAnsi="Verdana" w:cs="Arial"/>
          <w:sz w:val="20"/>
          <w:szCs w:val="20"/>
          <w:lang w:val="hr-BA"/>
        </w:rPr>
        <w:t xml:space="preserve"> </w:t>
      </w:r>
      <w:r w:rsidRPr="00C8311F">
        <w:rPr>
          <w:rFonts w:ascii="Verdana" w:hAnsi="Verdana" w:cs="Arial"/>
          <w:sz w:val="20"/>
          <w:szCs w:val="20"/>
        </w:rPr>
        <w:t>suprotnom</w:t>
      </w:r>
      <w:r w:rsidRPr="00C8311F">
        <w:rPr>
          <w:rFonts w:ascii="Verdana" w:hAnsi="Verdana" w:cs="Arial"/>
          <w:sz w:val="20"/>
          <w:szCs w:val="20"/>
          <w:lang w:val="hr-BA"/>
        </w:rPr>
        <w:t xml:space="preserve"> </w:t>
      </w:r>
      <w:r w:rsidRPr="00C8311F">
        <w:rPr>
          <w:rFonts w:ascii="Verdana" w:hAnsi="Verdana" w:cs="Arial"/>
          <w:sz w:val="20"/>
          <w:szCs w:val="20"/>
        </w:rPr>
        <w:t>smjeru</w:t>
      </w:r>
      <w:r w:rsidRPr="00C8311F">
        <w:rPr>
          <w:rFonts w:ascii="Verdana" w:hAnsi="Verdana" w:cs="Arial"/>
          <w:sz w:val="20"/>
          <w:szCs w:val="20"/>
          <w:lang w:val="hr-BA"/>
        </w:rPr>
        <w:t xml:space="preserve">. </w:t>
      </w:r>
      <w:r w:rsidRPr="00C8311F">
        <w:rPr>
          <w:rFonts w:ascii="Verdana" w:hAnsi="Verdana" w:cs="Arial"/>
          <w:sz w:val="20"/>
          <w:szCs w:val="20"/>
        </w:rPr>
        <w:t>Danas</w:t>
      </w:r>
      <w:r w:rsidRPr="00C8311F">
        <w:rPr>
          <w:rFonts w:ascii="Verdana" w:hAnsi="Verdana" w:cs="Arial"/>
          <w:sz w:val="20"/>
          <w:szCs w:val="20"/>
          <w:lang w:val="hr-BA"/>
        </w:rPr>
        <w:t xml:space="preserve"> </w:t>
      </w:r>
      <w:r w:rsidRPr="00C8311F">
        <w:rPr>
          <w:rFonts w:ascii="Verdana" w:hAnsi="Verdana" w:cs="Arial"/>
          <w:sz w:val="20"/>
          <w:szCs w:val="20"/>
        </w:rPr>
        <w:t>se</w:t>
      </w:r>
      <w:r w:rsidRPr="00C8311F">
        <w:rPr>
          <w:rFonts w:ascii="Verdana" w:hAnsi="Verdana" w:cs="Arial"/>
          <w:sz w:val="20"/>
          <w:szCs w:val="20"/>
          <w:lang w:val="hr-BA"/>
        </w:rPr>
        <w:t xml:space="preserve"> </w:t>
      </w:r>
      <w:r w:rsidRPr="00C8311F">
        <w:rPr>
          <w:rFonts w:ascii="Verdana" w:hAnsi="Verdana" w:cs="Arial"/>
          <w:sz w:val="20"/>
          <w:szCs w:val="20"/>
        </w:rPr>
        <w:t>ADSL</w:t>
      </w:r>
      <w:r w:rsidRPr="00C8311F">
        <w:rPr>
          <w:rFonts w:ascii="Verdana" w:hAnsi="Verdana" w:cs="Arial"/>
          <w:sz w:val="20"/>
          <w:szCs w:val="20"/>
          <w:lang w:val="hr-BA"/>
        </w:rPr>
        <w:t xml:space="preserve"> </w:t>
      </w:r>
      <w:r w:rsidRPr="00C8311F">
        <w:rPr>
          <w:rFonts w:ascii="Verdana" w:hAnsi="Verdana" w:cs="Arial"/>
          <w:sz w:val="20"/>
          <w:szCs w:val="20"/>
        </w:rPr>
        <w:t>uglavnom</w:t>
      </w:r>
      <w:r w:rsidRPr="00C8311F">
        <w:rPr>
          <w:rFonts w:ascii="Verdana" w:hAnsi="Verdana" w:cs="Arial"/>
          <w:sz w:val="20"/>
          <w:szCs w:val="20"/>
          <w:lang w:val="hr-BA"/>
        </w:rPr>
        <w:t xml:space="preserve"> </w:t>
      </w:r>
      <w:r w:rsidRPr="00C8311F">
        <w:rPr>
          <w:rFonts w:ascii="Verdana" w:hAnsi="Verdana" w:cs="Arial"/>
          <w:sz w:val="20"/>
          <w:szCs w:val="20"/>
        </w:rPr>
        <w:t>koristi</w:t>
      </w:r>
      <w:r w:rsidRPr="00C8311F">
        <w:rPr>
          <w:rFonts w:ascii="Verdana" w:hAnsi="Verdana" w:cs="Arial"/>
          <w:sz w:val="20"/>
          <w:szCs w:val="20"/>
          <w:lang w:val="hr-BA"/>
        </w:rPr>
        <w:t xml:space="preserve"> </w:t>
      </w:r>
      <w:r w:rsidRPr="00C8311F">
        <w:rPr>
          <w:rFonts w:ascii="Verdana" w:hAnsi="Verdana" w:cs="Arial"/>
          <w:sz w:val="20"/>
          <w:szCs w:val="20"/>
        </w:rPr>
        <w:t>za</w:t>
      </w:r>
      <w:r w:rsidRPr="00C8311F">
        <w:rPr>
          <w:rStyle w:val="apple-converted-space"/>
          <w:rFonts w:ascii="Verdana" w:hAnsi="Verdana" w:cs="Arial"/>
          <w:sz w:val="20"/>
          <w:szCs w:val="20"/>
        </w:rPr>
        <w:t> </w:t>
      </w:r>
      <w:hyperlink r:id="rId423" w:tooltip="Širokopojasni pristup Internetu" w:history="1">
        <w:r w:rsidRPr="00C8311F">
          <w:rPr>
            <w:rStyle w:val="Hyperlink"/>
            <w:rFonts w:ascii="Verdana" w:hAnsi="Verdana" w:cs="Arial"/>
            <w:color w:val="002060"/>
            <w:sz w:val="20"/>
            <w:szCs w:val="20"/>
            <w:u w:val="none"/>
            <w:lang w:val="hr-BA"/>
          </w:rPr>
          <w:t>š</w:t>
        </w:r>
        <w:r w:rsidRPr="00C8311F">
          <w:rPr>
            <w:rStyle w:val="Hyperlink"/>
            <w:rFonts w:ascii="Verdana" w:hAnsi="Verdana" w:cs="Arial"/>
            <w:color w:val="002060"/>
            <w:sz w:val="20"/>
            <w:szCs w:val="20"/>
            <w:u w:val="none"/>
          </w:rPr>
          <w:t>irokopojasni</w:t>
        </w:r>
        <w:r w:rsidRPr="00C8311F">
          <w:rPr>
            <w:rStyle w:val="Hyperlink"/>
            <w:rFonts w:ascii="Verdana" w:hAnsi="Verdana" w:cs="Arial"/>
            <w:color w:val="002060"/>
            <w:sz w:val="20"/>
            <w:szCs w:val="20"/>
            <w:u w:val="none"/>
            <w:lang w:val="hr-BA"/>
          </w:rPr>
          <w:t xml:space="preserve"> </w:t>
        </w:r>
        <w:r w:rsidRPr="00C8311F">
          <w:rPr>
            <w:rStyle w:val="Hyperlink"/>
            <w:rFonts w:ascii="Verdana" w:hAnsi="Verdana" w:cs="Arial"/>
            <w:color w:val="002060"/>
            <w:sz w:val="20"/>
            <w:szCs w:val="20"/>
            <w:u w:val="none"/>
          </w:rPr>
          <w:t>pristup</w:t>
        </w:r>
        <w:r w:rsidRPr="00C8311F">
          <w:rPr>
            <w:rStyle w:val="Hyperlink"/>
            <w:rFonts w:ascii="Verdana" w:hAnsi="Verdana" w:cs="Arial"/>
            <w:color w:val="002060"/>
            <w:sz w:val="20"/>
            <w:szCs w:val="20"/>
            <w:u w:val="none"/>
            <w:lang w:val="hr-BA"/>
          </w:rPr>
          <w:t xml:space="preserve"> </w:t>
        </w:r>
        <w:r w:rsidRPr="00C8311F">
          <w:rPr>
            <w:rStyle w:val="Hyperlink"/>
            <w:rFonts w:ascii="Verdana" w:hAnsi="Verdana" w:cs="Arial"/>
            <w:color w:val="002060"/>
            <w:sz w:val="20"/>
            <w:szCs w:val="20"/>
            <w:u w:val="none"/>
          </w:rPr>
          <w:t>Internetu</w:t>
        </w:r>
      </w:hyperlink>
      <w:r w:rsidRPr="00C8311F">
        <w:rPr>
          <w:rFonts w:ascii="Verdana" w:hAnsi="Verdana" w:cs="Arial"/>
          <w:sz w:val="20"/>
          <w:szCs w:val="20"/>
          <w:lang w:val="hr-BA"/>
        </w:rPr>
        <w:t xml:space="preserve">, </w:t>
      </w:r>
      <w:r w:rsidRPr="00C8311F">
        <w:rPr>
          <w:rFonts w:ascii="Verdana" w:hAnsi="Verdana" w:cs="Arial"/>
          <w:sz w:val="20"/>
          <w:szCs w:val="20"/>
        </w:rPr>
        <w:t>iako</w:t>
      </w:r>
      <w:r w:rsidRPr="00C8311F">
        <w:rPr>
          <w:rFonts w:ascii="Verdana" w:hAnsi="Verdana" w:cs="Arial"/>
          <w:sz w:val="20"/>
          <w:szCs w:val="20"/>
          <w:lang w:val="hr-BA"/>
        </w:rPr>
        <w:t xml:space="preserve"> </w:t>
      </w:r>
      <w:r w:rsidRPr="00C8311F">
        <w:rPr>
          <w:rFonts w:ascii="Verdana" w:hAnsi="Verdana" w:cs="Arial"/>
          <w:sz w:val="20"/>
          <w:szCs w:val="20"/>
        </w:rPr>
        <w:t>je</w:t>
      </w:r>
      <w:r w:rsidRPr="00C8311F">
        <w:rPr>
          <w:rFonts w:ascii="Verdana" w:hAnsi="Verdana" w:cs="Arial"/>
          <w:sz w:val="20"/>
          <w:szCs w:val="20"/>
          <w:lang w:val="hr-BA"/>
        </w:rPr>
        <w:t xml:space="preserve"> </w:t>
      </w:r>
      <w:r w:rsidRPr="00C8311F">
        <w:rPr>
          <w:rFonts w:ascii="Verdana" w:hAnsi="Verdana" w:cs="Arial"/>
          <w:sz w:val="20"/>
          <w:szCs w:val="20"/>
        </w:rPr>
        <w:t>izvorno</w:t>
      </w:r>
      <w:r w:rsidRPr="00C8311F">
        <w:rPr>
          <w:rFonts w:ascii="Verdana" w:hAnsi="Verdana" w:cs="Arial"/>
          <w:sz w:val="20"/>
          <w:szCs w:val="20"/>
          <w:lang w:val="hr-BA"/>
        </w:rPr>
        <w:t xml:space="preserve"> </w:t>
      </w:r>
      <w:r w:rsidRPr="00C8311F">
        <w:rPr>
          <w:rFonts w:ascii="Verdana" w:hAnsi="Verdana" w:cs="Arial"/>
          <w:sz w:val="20"/>
          <w:szCs w:val="20"/>
        </w:rPr>
        <w:t>bio</w:t>
      </w:r>
      <w:r w:rsidRPr="00C8311F">
        <w:rPr>
          <w:rFonts w:ascii="Verdana" w:hAnsi="Verdana" w:cs="Arial"/>
          <w:sz w:val="20"/>
          <w:szCs w:val="20"/>
          <w:lang w:val="hr-BA"/>
        </w:rPr>
        <w:t xml:space="preserve"> </w:t>
      </w:r>
      <w:r w:rsidRPr="00C8311F">
        <w:rPr>
          <w:rFonts w:ascii="Verdana" w:hAnsi="Verdana" w:cs="Arial"/>
          <w:sz w:val="20"/>
          <w:szCs w:val="20"/>
        </w:rPr>
        <w:t>razvijen</w:t>
      </w:r>
      <w:r w:rsidRPr="00C8311F">
        <w:rPr>
          <w:rFonts w:ascii="Verdana" w:hAnsi="Verdana" w:cs="Arial"/>
          <w:sz w:val="20"/>
          <w:szCs w:val="20"/>
          <w:lang w:val="hr-BA"/>
        </w:rPr>
        <w:t xml:space="preserve"> </w:t>
      </w:r>
      <w:r w:rsidRPr="00C8311F">
        <w:rPr>
          <w:rFonts w:ascii="Verdana" w:hAnsi="Verdana" w:cs="Arial"/>
          <w:sz w:val="20"/>
          <w:szCs w:val="20"/>
        </w:rPr>
        <w:t>za</w:t>
      </w:r>
      <w:r w:rsidRPr="00C8311F">
        <w:rPr>
          <w:rFonts w:ascii="Verdana" w:hAnsi="Verdana" w:cs="Arial"/>
          <w:sz w:val="20"/>
          <w:szCs w:val="20"/>
          <w:lang w:val="hr-BA"/>
        </w:rPr>
        <w:t xml:space="preserve"> </w:t>
      </w:r>
      <w:r w:rsidRPr="00C8311F">
        <w:rPr>
          <w:rFonts w:ascii="Verdana" w:hAnsi="Verdana" w:cs="Arial"/>
          <w:sz w:val="20"/>
          <w:szCs w:val="20"/>
        </w:rPr>
        <w:t>pru</w:t>
      </w:r>
      <w:r w:rsidRPr="00C8311F">
        <w:rPr>
          <w:rFonts w:ascii="Verdana" w:hAnsi="Verdana" w:cs="Arial"/>
          <w:sz w:val="20"/>
          <w:szCs w:val="20"/>
          <w:lang w:val="hr-BA"/>
        </w:rPr>
        <w:t>ž</w:t>
      </w:r>
      <w:r w:rsidRPr="00C8311F">
        <w:rPr>
          <w:rFonts w:ascii="Verdana" w:hAnsi="Verdana" w:cs="Arial"/>
          <w:sz w:val="20"/>
          <w:szCs w:val="20"/>
        </w:rPr>
        <w:t>anje</w:t>
      </w:r>
      <w:r w:rsidRPr="00C8311F">
        <w:rPr>
          <w:rFonts w:ascii="Verdana" w:hAnsi="Verdana" w:cs="Arial"/>
          <w:sz w:val="20"/>
          <w:szCs w:val="20"/>
          <w:lang w:val="hr-BA"/>
        </w:rPr>
        <w:t xml:space="preserve"> </w:t>
      </w:r>
      <w:r w:rsidRPr="00C8311F">
        <w:rPr>
          <w:rFonts w:ascii="Verdana" w:hAnsi="Verdana" w:cs="Arial"/>
          <w:sz w:val="20"/>
          <w:szCs w:val="20"/>
        </w:rPr>
        <w:t>usluge</w:t>
      </w:r>
      <w:r w:rsidRPr="00C8311F">
        <w:rPr>
          <w:rFonts w:ascii="Verdana" w:hAnsi="Verdana" w:cs="Arial"/>
          <w:sz w:val="20"/>
          <w:szCs w:val="20"/>
          <w:lang w:val="hr-BA"/>
        </w:rPr>
        <w:t xml:space="preserve"> </w:t>
      </w:r>
      <w:r>
        <w:rPr>
          <w:rFonts w:ascii="Verdana" w:hAnsi="Verdana" w:cs="Arial"/>
          <w:sz w:val="20"/>
          <w:szCs w:val="20"/>
        </w:rPr>
        <w:t>pr</w:t>
      </w:r>
      <w:r w:rsidRPr="00C8311F">
        <w:rPr>
          <w:rFonts w:ascii="Verdana" w:hAnsi="Verdana" w:cs="Arial"/>
          <w:sz w:val="20"/>
          <w:szCs w:val="20"/>
        </w:rPr>
        <w:t>enosa</w:t>
      </w:r>
      <w:r w:rsidRPr="00C8311F">
        <w:rPr>
          <w:rFonts w:ascii="Verdana" w:hAnsi="Verdana" w:cs="Arial"/>
          <w:sz w:val="20"/>
          <w:szCs w:val="20"/>
          <w:lang w:val="hr-BA"/>
        </w:rPr>
        <w:t xml:space="preserve"> </w:t>
      </w:r>
      <w:r w:rsidRPr="00C8311F">
        <w:rPr>
          <w:rFonts w:ascii="Verdana" w:hAnsi="Verdana" w:cs="Arial"/>
          <w:sz w:val="20"/>
          <w:szCs w:val="20"/>
        </w:rPr>
        <w:t>digitaliz</w:t>
      </w:r>
      <w:r>
        <w:rPr>
          <w:rFonts w:ascii="Verdana" w:hAnsi="Verdana" w:cs="Arial"/>
          <w:sz w:val="20"/>
          <w:szCs w:val="20"/>
        </w:rPr>
        <w:t>ovanog</w:t>
      </w:r>
      <w:r w:rsidRPr="00C8311F">
        <w:rPr>
          <w:rFonts w:ascii="Verdana" w:hAnsi="Verdana" w:cs="Arial"/>
          <w:sz w:val="20"/>
          <w:szCs w:val="20"/>
          <w:lang w:val="hr-BA"/>
        </w:rPr>
        <w:t xml:space="preserve"> </w:t>
      </w:r>
      <w:r w:rsidRPr="001F0782">
        <w:rPr>
          <w:rFonts w:ascii="Verdana" w:hAnsi="Verdana" w:cs="Arial"/>
          <w:sz w:val="20"/>
          <w:szCs w:val="20"/>
        </w:rPr>
        <w:t>video</w:t>
      </w:r>
      <w:r w:rsidRPr="001F0782">
        <w:rPr>
          <w:rFonts w:ascii="Verdana" w:hAnsi="Verdana" w:cs="Arial"/>
          <w:sz w:val="20"/>
          <w:szCs w:val="20"/>
          <w:lang w:val="hr-BA"/>
        </w:rPr>
        <w:t xml:space="preserve"> </w:t>
      </w:r>
      <w:r w:rsidRPr="001F0782">
        <w:rPr>
          <w:rFonts w:ascii="Verdana" w:hAnsi="Verdana" w:cs="Arial"/>
          <w:sz w:val="20"/>
          <w:szCs w:val="20"/>
        </w:rPr>
        <w:t>signala</w:t>
      </w:r>
      <w:r w:rsidRPr="00C8311F">
        <w:rPr>
          <w:rFonts w:ascii="Verdana" w:hAnsi="Verdana" w:cs="Arial"/>
          <w:sz w:val="20"/>
          <w:szCs w:val="20"/>
          <w:lang w:val="hr-BA"/>
        </w:rPr>
        <w:t xml:space="preserve">, </w:t>
      </w:r>
      <w:r w:rsidRPr="00C8311F">
        <w:rPr>
          <w:rFonts w:ascii="Verdana" w:hAnsi="Verdana" w:cs="Arial"/>
          <w:sz w:val="20"/>
          <w:szCs w:val="20"/>
        </w:rPr>
        <w:t>pa</w:t>
      </w:r>
      <w:r w:rsidRPr="00C8311F">
        <w:rPr>
          <w:rFonts w:ascii="Verdana" w:hAnsi="Verdana" w:cs="Arial"/>
          <w:sz w:val="20"/>
          <w:szCs w:val="20"/>
          <w:lang w:val="hr-BA"/>
        </w:rPr>
        <w:t xml:space="preserve"> </w:t>
      </w:r>
      <w:r w:rsidRPr="00C8311F">
        <w:rPr>
          <w:rFonts w:ascii="Verdana" w:hAnsi="Verdana" w:cs="Arial"/>
          <w:sz w:val="20"/>
          <w:szCs w:val="20"/>
        </w:rPr>
        <w:t>je</w:t>
      </w:r>
      <w:r w:rsidRPr="00C8311F">
        <w:rPr>
          <w:rFonts w:ascii="Verdana" w:hAnsi="Verdana" w:cs="Arial"/>
          <w:sz w:val="20"/>
          <w:szCs w:val="20"/>
          <w:lang w:val="hr-BA"/>
        </w:rPr>
        <w:t xml:space="preserve"> </w:t>
      </w:r>
      <w:r w:rsidRPr="00C8311F">
        <w:rPr>
          <w:rFonts w:ascii="Verdana" w:hAnsi="Verdana" w:cs="Arial"/>
          <w:sz w:val="20"/>
          <w:szCs w:val="20"/>
        </w:rPr>
        <w:t>posljedica</w:t>
      </w:r>
      <w:r w:rsidRPr="00C8311F">
        <w:rPr>
          <w:rFonts w:ascii="Verdana" w:hAnsi="Verdana" w:cs="Arial"/>
          <w:sz w:val="20"/>
          <w:szCs w:val="20"/>
          <w:lang w:val="hr-BA"/>
        </w:rPr>
        <w:t xml:space="preserve"> </w:t>
      </w:r>
      <w:r w:rsidRPr="00C8311F">
        <w:rPr>
          <w:rFonts w:ascii="Verdana" w:hAnsi="Verdana" w:cs="Arial"/>
          <w:sz w:val="20"/>
          <w:szCs w:val="20"/>
        </w:rPr>
        <w:t>toga</w:t>
      </w:r>
      <w:r w:rsidRPr="00C8311F">
        <w:rPr>
          <w:rFonts w:ascii="Verdana" w:hAnsi="Verdana" w:cs="Arial"/>
          <w:sz w:val="20"/>
          <w:szCs w:val="20"/>
          <w:lang w:val="hr-BA"/>
        </w:rPr>
        <w:t xml:space="preserve"> </w:t>
      </w:r>
      <w:r w:rsidRPr="00C8311F">
        <w:rPr>
          <w:rFonts w:ascii="Verdana" w:hAnsi="Verdana" w:cs="Arial"/>
          <w:sz w:val="20"/>
          <w:szCs w:val="20"/>
        </w:rPr>
        <w:t>i</w:t>
      </w:r>
      <w:r w:rsidRPr="00C8311F">
        <w:rPr>
          <w:rFonts w:ascii="Verdana" w:hAnsi="Verdana" w:cs="Arial"/>
          <w:sz w:val="20"/>
          <w:szCs w:val="20"/>
          <w:lang w:val="hr-BA"/>
        </w:rPr>
        <w:t xml:space="preserve"> </w:t>
      </w:r>
      <w:r w:rsidRPr="00C8311F">
        <w:rPr>
          <w:rFonts w:ascii="Verdana" w:hAnsi="Verdana" w:cs="Arial"/>
          <w:sz w:val="20"/>
          <w:szCs w:val="20"/>
        </w:rPr>
        <w:t>relativno</w:t>
      </w:r>
      <w:r w:rsidRPr="00C8311F">
        <w:rPr>
          <w:rFonts w:ascii="Verdana" w:hAnsi="Verdana" w:cs="Arial"/>
          <w:sz w:val="20"/>
          <w:szCs w:val="20"/>
          <w:lang w:val="hr-BA"/>
        </w:rPr>
        <w:t xml:space="preserve"> </w:t>
      </w:r>
      <w:r w:rsidRPr="00C8311F">
        <w:rPr>
          <w:rFonts w:ascii="Verdana" w:hAnsi="Verdana" w:cs="Arial"/>
          <w:sz w:val="20"/>
          <w:szCs w:val="20"/>
        </w:rPr>
        <w:t>velika</w:t>
      </w:r>
      <w:r w:rsidRPr="00C8311F">
        <w:rPr>
          <w:rFonts w:ascii="Verdana" w:hAnsi="Verdana" w:cs="Arial"/>
          <w:sz w:val="20"/>
          <w:szCs w:val="20"/>
          <w:lang w:val="hr-BA"/>
        </w:rPr>
        <w:t xml:space="preserve"> </w:t>
      </w:r>
      <w:r w:rsidRPr="00C8311F">
        <w:rPr>
          <w:rFonts w:ascii="Verdana" w:hAnsi="Verdana" w:cs="Arial"/>
          <w:sz w:val="20"/>
          <w:szCs w:val="20"/>
        </w:rPr>
        <w:t>nesimetri</w:t>
      </w:r>
      <w:r w:rsidRPr="00C8311F">
        <w:rPr>
          <w:rFonts w:ascii="Verdana" w:hAnsi="Verdana" w:cs="Arial"/>
          <w:sz w:val="20"/>
          <w:szCs w:val="20"/>
          <w:lang w:val="hr-BA"/>
        </w:rPr>
        <w:t>č</w:t>
      </w:r>
      <w:r w:rsidRPr="00C8311F">
        <w:rPr>
          <w:rFonts w:ascii="Verdana" w:hAnsi="Verdana" w:cs="Arial"/>
          <w:sz w:val="20"/>
          <w:szCs w:val="20"/>
        </w:rPr>
        <w:t>nost</w:t>
      </w:r>
      <w:r w:rsidRPr="00C8311F">
        <w:rPr>
          <w:rFonts w:ascii="Verdana" w:hAnsi="Verdana" w:cs="Arial"/>
          <w:sz w:val="20"/>
          <w:szCs w:val="20"/>
          <w:lang w:val="hr-BA"/>
        </w:rPr>
        <w:t xml:space="preserve">. </w:t>
      </w:r>
      <w:r w:rsidRPr="001F0782">
        <w:rPr>
          <w:rFonts w:ascii="Verdana" w:hAnsi="Verdana" w:cs="Arial"/>
          <w:sz w:val="20"/>
          <w:szCs w:val="20"/>
        </w:rPr>
        <w:t>Prve</w:t>
      </w:r>
      <w:r w:rsidRPr="00C8311F">
        <w:rPr>
          <w:rFonts w:ascii="Verdana" w:hAnsi="Verdana" w:cs="Arial"/>
          <w:sz w:val="20"/>
          <w:szCs w:val="20"/>
          <w:lang w:val="hr-BA"/>
        </w:rPr>
        <w:t xml:space="preserve"> </w:t>
      </w:r>
      <w:r w:rsidRPr="001F0782">
        <w:rPr>
          <w:rFonts w:ascii="Verdana" w:hAnsi="Verdana" w:cs="Arial"/>
          <w:sz w:val="20"/>
          <w:szCs w:val="20"/>
        </w:rPr>
        <w:t>verzije</w:t>
      </w:r>
      <w:r w:rsidRPr="00C8311F">
        <w:rPr>
          <w:rFonts w:ascii="Verdana" w:hAnsi="Verdana" w:cs="Arial"/>
          <w:sz w:val="20"/>
          <w:szCs w:val="20"/>
          <w:lang w:val="hr-BA"/>
        </w:rPr>
        <w:t xml:space="preserve"> </w:t>
      </w:r>
      <w:r w:rsidRPr="001F0782">
        <w:rPr>
          <w:rFonts w:ascii="Verdana" w:hAnsi="Verdana" w:cs="Arial"/>
          <w:sz w:val="20"/>
          <w:szCs w:val="20"/>
        </w:rPr>
        <w:t>ADSL</w:t>
      </w:r>
      <w:r w:rsidRPr="00C8311F">
        <w:rPr>
          <w:rFonts w:ascii="Verdana" w:hAnsi="Verdana" w:cs="Arial"/>
          <w:sz w:val="20"/>
          <w:szCs w:val="20"/>
          <w:lang w:val="hr-BA"/>
        </w:rPr>
        <w:t>-</w:t>
      </w:r>
      <w:r w:rsidRPr="001F0782">
        <w:rPr>
          <w:rFonts w:ascii="Verdana" w:hAnsi="Verdana" w:cs="Arial"/>
          <w:sz w:val="20"/>
          <w:szCs w:val="20"/>
        </w:rPr>
        <w:t>a</w:t>
      </w:r>
      <w:r w:rsidRPr="00C8311F">
        <w:rPr>
          <w:rFonts w:ascii="Verdana" w:hAnsi="Verdana" w:cs="Arial"/>
          <w:sz w:val="20"/>
          <w:szCs w:val="20"/>
          <w:lang w:val="hr-BA"/>
        </w:rPr>
        <w:t xml:space="preserve"> </w:t>
      </w:r>
      <w:r w:rsidRPr="001F0782">
        <w:rPr>
          <w:rFonts w:ascii="Verdana" w:hAnsi="Verdana" w:cs="Arial"/>
          <w:sz w:val="20"/>
          <w:szCs w:val="20"/>
        </w:rPr>
        <w:t>mogle</w:t>
      </w:r>
      <w:r w:rsidRPr="00C8311F">
        <w:rPr>
          <w:rFonts w:ascii="Verdana" w:hAnsi="Verdana" w:cs="Arial"/>
          <w:sz w:val="20"/>
          <w:szCs w:val="20"/>
          <w:lang w:val="hr-BA"/>
        </w:rPr>
        <w:t xml:space="preserve"> </w:t>
      </w:r>
      <w:r w:rsidRPr="001F0782">
        <w:rPr>
          <w:rFonts w:ascii="Verdana" w:hAnsi="Verdana" w:cs="Arial"/>
          <w:sz w:val="20"/>
          <w:szCs w:val="20"/>
        </w:rPr>
        <w:t>su</w:t>
      </w:r>
      <w:r w:rsidRPr="00C8311F">
        <w:rPr>
          <w:rFonts w:ascii="Verdana" w:hAnsi="Verdana" w:cs="Arial"/>
          <w:sz w:val="20"/>
          <w:szCs w:val="20"/>
          <w:lang w:val="hr-BA"/>
        </w:rPr>
        <w:t xml:space="preserve"> </w:t>
      </w:r>
      <w:r w:rsidRPr="001F0782">
        <w:rPr>
          <w:rFonts w:ascii="Verdana" w:hAnsi="Verdana" w:cs="Arial"/>
          <w:sz w:val="20"/>
          <w:szCs w:val="20"/>
        </w:rPr>
        <w:t>raditi</w:t>
      </w:r>
      <w:r w:rsidRPr="00C8311F">
        <w:rPr>
          <w:rFonts w:ascii="Verdana" w:hAnsi="Verdana" w:cs="Arial"/>
          <w:sz w:val="20"/>
          <w:szCs w:val="20"/>
          <w:lang w:val="hr-BA"/>
        </w:rPr>
        <w:t xml:space="preserve"> </w:t>
      </w:r>
      <w:r w:rsidRPr="001F0782">
        <w:rPr>
          <w:rFonts w:ascii="Verdana" w:hAnsi="Verdana" w:cs="Arial"/>
          <w:sz w:val="20"/>
          <w:szCs w:val="20"/>
        </w:rPr>
        <w:t>samo</w:t>
      </w:r>
      <w:r w:rsidRPr="00C8311F">
        <w:rPr>
          <w:rFonts w:ascii="Verdana" w:hAnsi="Verdana" w:cs="Arial"/>
          <w:sz w:val="20"/>
          <w:szCs w:val="20"/>
          <w:lang w:val="hr-BA"/>
        </w:rPr>
        <w:t xml:space="preserve"> </w:t>
      </w:r>
      <w:r w:rsidRPr="001F0782">
        <w:rPr>
          <w:rFonts w:ascii="Verdana" w:hAnsi="Verdana" w:cs="Arial"/>
          <w:sz w:val="20"/>
          <w:szCs w:val="20"/>
        </w:rPr>
        <w:t>na</w:t>
      </w:r>
      <w:r w:rsidRPr="00C8311F">
        <w:rPr>
          <w:rFonts w:ascii="Verdana" w:hAnsi="Verdana" w:cs="Arial"/>
          <w:sz w:val="20"/>
          <w:szCs w:val="20"/>
          <w:lang w:val="hr-BA"/>
        </w:rPr>
        <w:t xml:space="preserve"> </w:t>
      </w:r>
      <w:r w:rsidRPr="001F0782">
        <w:rPr>
          <w:rFonts w:ascii="Verdana" w:hAnsi="Verdana" w:cs="Arial"/>
          <w:sz w:val="20"/>
          <w:szCs w:val="20"/>
        </w:rPr>
        <w:t>obi</w:t>
      </w:r>
      <w:r w:rsidRPr="00C8311F">
        <w:rPr>
          <w:rFonts w:ascii="Verdana" w:hAnsi="Verdana" w:cs="Arial"/>
          <w:sz w:val="20"/>
          <w:szCs w:val="20"/>
          <w:lang w:val="hr-BA"/>
        </w:rPr>
        <w:t>č</w:t>
      </w:r>
      <w:r w:rsidRPr="001F0782">
        <w:rPr>
          <w:rFonts w:ascii="Verdana" w:hAnsi="Verdana" w:cs="Arial"/>
          <w:sz w:val="20"/>
          <w:szCs w:val="20"/>
        </w:rPr>
        <w:t>noj</w:t>
      </w:r>
      <w:r w:rsidRPr="00C8311F">
        <w:rPr>
          <w:rFonts w:ascii="Verdana" w:hAnsi="Verdana" w:cs="Arial"/>
          <w:sz w:val="20"/>
          <w:szCs w:val="20"/>
          <w:lang w:val="hr-BA"/>
        </w:rPr>
        <w:t xml:space="preserve"> </w:t>
      </w:r>
      <w:r w:rsidRPr="001F0782">
        <w:rPr>
          <w:rFonts w:ascii="Verdana" w:hAnsi="Verdana" w:cs="Arial"/>
          <w:sz w:val="20"/>
          <w:szCs w:val="20"/>
        </w:rPr>
        <w:t>telefonskoj</w:t>
      </w:r>
      <w:r w:rsidRPr="00C8311F">
        <w:rPr>
          <w:rFonts w:ascii="Verdana" w:hAnsi="Verdana" w:cs="Arial"/>
          <w:sz w:val="20"/>
          <w:szCs w:val="20"/>
          <w:lang w:val="hr-BA"/>
        </w:rPr>
        <w:t xml:space="preserve"> </w:t>
      </w:r>
      <w:r w:rsidRPr="001F0782">
        <w:rPr>
          <w:rFonts w:ascii="Verdana" w:hAnsi="Verdana" w:cs="Arial"/>
          <w:sz w:val="20"/>
          <w:szCs w:val="20"/>
        </w:rPr>
        <w:t>liniji</w:t>
      </w:r>
      <w:r w:rsidRPr="00C8311F">
        <w:rPr>
          <w:rFonts w:ascii="Verdana" w:hAnsi="Verdana" w:cs="Arial"/>
          <w:sz w:val="20"/>
          <w:szCs w:val="20"/>
          <w:lang w:val="hr-BA"/>
        </w:rPr>
        <w:t>.</w:t>
      </w:r>
      <w:r>
        <w:rPr>
          <w:rFonts w:ascii="Verdana" w:hAnsi="Verdana" w:cs="Arial"/>
          <w:sz w:val="20"/>
          <w:szCs w:val="20"/>
          <w:lang w:val="hr-BA"/>
        </w:rPr>
        <w:t xml:space="preserve"> </w:t>
      </w:r>
      <w:r w:rsidRPr="00C8311F">
        <w:rPr>
          <w:rFonts w:ascii="Verdana" w:hAnsi="Verdana" w:cs="Arial"/>
          <w:sz w:val="20"/>
          <w:szCs w:val="20"/>
        </w:rPr>
        <w:t>Ve</w:t>
      </w:r>
      <w:r w:rsidRPr="00C8311F">
        <w:rPr>
          <w:rFonts w:ascii="Verdana" w:hAnsi="Verdana" w:cs="Arial"/>
          <w:sz w:val="20"/>
          <w:szCs w:val="20"/>
          <w:lang w:val="hr-BA"/>
        </w:rPr>
        <w:t>ć</w:t>
      </w:r>
      <w:r w:rsidRPr="00C8311F">
        <w:rPr>
          <w:rFonts w:ascii="Verdana" w:hAnsi="Verdana" w:cs="Arial"/>
          <w:sz w:val="20"/>
          <w:szCs w:val="20"/>
        </w:rPr>
        <w:t>ina</w:t>
      </w:r>
      <w:r w:rsidRPr="00C8311F">
        <w:rPr>
          <w:rFonts w:ascii="Verdana" w:hAnsi="Verdana" w:cs="Arial"/>
          <w:sz w:val="20"/>
          <w:szCs w:val="20"/>
          <w:lang w:val="hr-BA"/>
        </w:rPr>
        <w:t xml:space="preserve"> </w:t>
      </w:r>
      <w:r w:rsidRPr="00C8311F">
        <w:rPr>
          <w:rFonts w:ascii="Verdana" w:hAnsi="Verdana" w:cs="Arial"/>
          <w:sz w:val="20"/>
          <w:szCs w:val="20"/>
        </w:rPr>
        <w:t>radnji</w:t>
      </w:r>
      <w:r w:rsidRPr="00C8311F">
        <w:rPr>
          <w:rFonts w:ascii="Verdana" w:hAnsi="Verdana" w:cs="Arial"/>
          <w:sz w:val="20"/>
          <w:szCs w:val="20"/>
          <w:lang w:val="hr-BA"/>
        </w:rPr>
        <w:t xml:space="preserve"> </w:t>
      </w:r>
      <w:r w:rsidRPr="00C8311F">
        <w:rPr>
          <w:rFonts w:ascii="Verdana" w:hAnsi="Verdana" w:cs="Arial"/>
          <w:sz w:val="20"/>
          <w:szCs w:val="20"/>
        </w:rPr>
        <w:t>za</w:t>
      </w:r>
      <w:r w:rsidRPr="00C8311F">
        <w:rPr>
          <w:rFonts w:ascii="Verdana" w:hAnsi="Verdana" w:cs="Arial"/>
          <w:sz w:val="20"/>
          <w:szCs w:val="20"/>
          <w:lang w:val="hr-BA"/>
        </w:rPr>
        <w:t xml:space="preserve"> </w:t>
      </w:r>
      <w:r w:rsidRPr="00C8311F">
        <w:rPr>
          <w:rFonts w:ascii="Verdana" w:hAnsi="Verdana" w:cs="Arial"/>
          <w:sz w:val="20"/>
          <w:szCs w:val="20"/>
        </w:rPr>
        <w:t>korisnike</w:t>
      </w:r>
      <w:r w:rsidRPr="00C8311F">
        <w:rPr>
          <w:rFonts w:ascii="Verdana" w:hAnsi="Verdana" w:cs="Arial"/>
          <w:sz w:val="20"/>
          <w:szCs w:val="20"/>
          <w:lang w:val="hr-BA"/>
        </w:rPr>
        <w:t xml:space="preserve"> </w:t>
      </w:r>
      <w:r w:rsidRPr="00C8311F">
        <w:rPr>
          <w:rFonts w:ascii="Verdana" w:hAnsi="Verdana" w:cs="Arial"/>
          <w:sz w:val="20"/>
          <w:szCs w:val="20"/>
        </w:rPr>
        <w:t>na</w:t>
      </w:r>
      <w:r w:rsidRPr="00C8311F">
        <w:rPr>
          <w:rFonts w:ascii="Verdana" w:hAnsi="Verdana" w:cs="Arial"/>
          <w:sz w:val="20"/>
          <w:szCs w:val="20"/>
          <w:lang w:val="hr-BA"/>
        </w:rPr>
        <w:t xml:space="preserve"> </w:t>
      </w:r>
      <w:r w:rsidRPr="00C8311F">
        <w:rPr>
          <w:rFonts w:ascii="Verdana" w:hAnsi="Verdana" w:cs="Arial"/>
          <w:sz w:val="20"/>
          <w:szCs w:val="20"/>
        </w:rPr>
        <w:t>mre</w:t>
      </w:r>
      <w:r w:rsidRPr="00C8311F">
        <w:rPr>
          <w:rFonts w:ascii="Verdana" w:hAnsi="Verdana" w:cs="Arial"/>
          <w:sz w:val="20"/>
          <w:szCs w:val="20"/>
          <w:lang w:val="hr-BA"/>
        </w:rPr>
        <w:t>ž</w:t>
      </w:r>
      <w:r w:rsidRPr="00C8311F">
        <w:rPr>
          <w:rFonts w:ascii="Verdana" w:hAnsi="Verdana" w:cs="Arial"/>
          <w:sz w:val="20"/>
          <w:szCs w:val="20"/>
        </w:rPr>
        <w:t>i</w:t>
      </w:r>
      <w:r w:rsidRPr="00C8311F">
        <w:rPr>
          <w:rFonts w:ascii="Verdana" w:hAnsi="Verdana" w:cs="Arial"/>
          <w:sz w:val="20"/>
          <w:szCs w:val="20"/>
          <w:lang w:val="hr-BA"/>
        </w:rPr>
        <w:t xml:space="preserve"> </w:t>
      </w:r>
      <w:r w:rsidRPr="00C8311F">
        <w:rPr>
          <w:rFonts w:ascii="Verdana" w:hAnsi="Verdana" w:cs="Arial"/>
          <w:sz w:val="20"/>
          <w:szCs w:val="20"/>
        </w:rPr>
        <w:t>su</w:t>
      </w:r>
      <w:r w:rsidRPr="00C8311F">
        <w:rPr>
          <w:rFonts w:ascii="Verdana" w:hAnsi="Verdana" w:cs="Arial"/>
          <w:sz w:val="20"/>
          <w:szCs w:val="20"/>
          <w:lang w:val="hr-BA"/>
        </w:rPr>
        <w:t xml:space="preserve"> </w:t>
      </w:r>
      <w:r w:rsidRPr="00C8311F">
        <w:rPr>
          <w:rFonts w:ascii="Verdana" w:hAnsi="Verdana" w:cs="Arial"/>
          <w:sz w:val="20"/>
          <w:szCs w:val="20"/>
        </w:rPr>
        <w:t>asimetri</w:t>
      </w:r>
      <w:r w:rsidRPr="00C8311F">
        <w:rPr>
          <w:rFonts w:ascii="Verdana" w:hAnsi="Verdana" w:cs="Arial"/>
          <w:sz w:val="20"/>
          <w:szCs w:val="20"/>
          <w:lang w:val="hr-BA"/>
        </w:rPr>
        <w:t>č</w:t>
      </w:r>
      <w:r w:rsidRPr="00C8311F">
        <w:rPr>
          <w:rFonts w:ascii="Verdana" w:hAnsi="Verdana" w:cs="Arial"/>
          <w:sz w:val="20"/>
          <w:szCs w:val="20"/>
        </w:rPr>
        <w:t>ne</w:t>
      </w:r>
      <w:r w:rsidRPr="00C8311F">
        <w:rPr>
          <w:rFonts w:ascii="Verdana" w:hAnsi="Verdana" w:cs="Arial"/>
          <w:sz w:val="20"/>
          <w:szCs w:val="20"/>
          <w:lang w:val="hr-BA"/>
        </w:rPr>
        <w:t xml:space="preserve"> (</w:t>
      </w:r>
      <w:r w:rsidRPr="00C8311F">
        <w:rPr>
          <w:rFonts w:ascii="Verdana" w:hAnsi="Verdana" w:cs="Arial"/>
          <w:sz w:val="20"/>
          <w:szCs w:val="20"/>
        </w:rPr>
        <w:t>video</w:t>
      </w:r>
      <w:r w:rsidRPr="00C8311F">
        <w:rPr>
          <w:rFonts w:ascii="Verdana" w:hAnsi="Verdana" w:cs="Arial"/>
          <w:sz w:val="20"/>
          <w:szCs w:val="20"/>
          <w:lang w:val="hr-BA"/>
        </w:rPr>
        <w:t xml:space="preserve"> </w:t>
      </w:r>
      <w:r w:rsidRPr="00C8311F">
        <w:rPr>
          <w:rFonts w:ascii="Verdana" w:hAnsi="Verdana" w:cs="Arial"/>
          <w:sz w:val="20"/>
          <w:szCs w:val="20"/>
        </w:rPr>
        <w:t>na</w:t>
      </w:r>
      <w:r w:rsidRPr="00C8311F">
        <w:rPr>
          <w:rFonts w:ascii="Verdana" w:hAnsi="Verdana" w:cs="Arial"/>
          <w:sz w:val="20"/>
          <w:szCs w:val="20"/>
          <w:lang w:val="hr-BA"/>
        </w:rPr>
        <w:t xml:space="preserve"> </w:t>
      </w:r>
      <w:r w:rsidRPr="00C8311F">
        <w:rPr>
          <w:rFonts w:ascii="Verdana" w:hAnsi="Verdana" w:cs="Arial"/>
          <w:sz w:val="20"/>
          <w:szCs w:val="20"/>
        </w:rPr>
        <w:t>zahtjev</w:t>
      </w:r>
      <w:r w:rsidRPr="00C8311F">
        <w:rPr>
          <w:rFonts w:ascii="Verdana" w:hAnsi="Verdana" w:cs="Arial"/>
          <w:sz w:val="20"/>
          <w:szCs w:val="20"/>
          <w:lang w:val="hr-BA"/>
        </w:rPr>
        <w:t xml:space="preserve">, </w:t>
      </w:r>
      <w:r w:rsidRPr="00C8311F">
        <w:rPr>
          <w:rFonts w:ascii="Verdana" w:hAnsi="Verdana" w:cs="Arial"/>
          <w:sz w:val="20"/>
          <w:szCs w:val="20"/>
        </w:rPr>
        <w:t>multimedijalni</w:t>
      </w:r>
      <w:r w:rsidRPr="00C8311F">
        <w:rPr>
          <w:rFonts w:ascii="Verdana" w:hAnsi="Verdana" w:cs="Arial"/>
          <w:sz w:val="20"/>
          <w:szCs w:val="20"/>
          <w:lang w:val="hr-BA"/>
        </w:rPr>
        <w:t xml:space="preserve"> </w:t>
      </w:r>
      <w:r w:rsidRPr="00C8311F">
        <w:rPr>
          <w:rFonts w:ascii="Verdana" w:hAnsi="Verdana" w:cs="Arial"/>
          <w:sz w:val="20"/>
          <w:szCs w:val="20"/>
        </w:rPr>
        <w:t>pristup</w:t>
      </w:r>
      <w:r w:rsidRPr="00C8311F">
        <w:rPr>
          <w:rFonts w:ascii="Verdana" w:hAnsi="Verdana" w:cs="Arial"/>
          <w:sz w:val="20"/>
          <w:szCs w:val="20"/>
          <w:lang w:val="hr-BA"/>
        </w:rPr>
        <w:t xml:space="preserve">, </w:t>
      </w:r>
      <w:r w:rsidRPr="00C8311F">
        <w:rPr>
          <w:rFonts w:ascii="Verdana" w:hAnsi="Verdana" w:cs="Arial"/>
          <w:sz w:val="20"/>
          <w:szCs w:val="20"/>
        </w:rPr>
        <w:t>kupovina</w:t>
      </w:r>
      <w:r w:rsidRPr="00C8311F">
        <w:rPr>
          <w:rFonts w:ascii="Verdana" w:hAnsi="Verdana" w:cs="Arial"/>
          <w:sz w:val="20"/>
          <w:szCs w:val="20"/>
          <w:lang w:val="hr-BA"/>
        </w:rPr>
        <w:t xml:space="preserve"> </w:t>
      </w:r>
      <w:r w:rsidRPr="00C8311F">
        <w:rPr>
          <w:rFonts w:ascii="Verdana" w:hAnsi="Verdana" w:cs="Arial"/>
          <w:sz w:val="20"/>
          <w:szCs w:val="20"/>
        </w:rPr>
        <w:t>preko</w:t>
      </w:r>
      <w:r w:rsidRPr="00C8311F">
        <w:rPr>
          <w:rFonts w:ascii="Verdana" w:hAnsi="Verdana" w:cs="Arial"/>
          <w:sz w:val="20"/>
          <w:szCs w:val="20"/>
          <w:lang w:val="hr-BA"/>
        </w:rPr>
        <w:t xml:space="preserve"> </w:t>
      </w:r>
      <w:r w:rsidRPr="00C8311F">
        <w:rPr>
          <w:rFonts w:ascii="Verdana" w:hAnsi="Verdana" w:cs="Arial"/>
          <w:sz w:val="20"/>
          <w:szCs w:val="20"/>
        </w:rPr>
        <w:t>Interneta</w:t>
      </w:r>
      <w:r w:rsidRPr="00C8311F">
        <w:rPr>
          <w:rFonts w:ascii="Verdana" w:hAnsi="Verdana" w:cs="Arial"/>
          <w:sz w:val="20"/>
          <w:szCs w:val="20"/>
          <w:lang w:val="hr-BA"/>
        </w:rPr>
        <w:t xml:space="preserve"> </w:t>
      </w:r>
      <w:r>
        <w:rPr>
          <w:rFonts w:ascii="Verdana" w:hAnsi="Verdana" w:cs="Arial"/>
          <w:sz w:val="20"/>
          <w:szCs w:val="20"/>
          <w:lang w:val="hr-BA"/>
        </w:rPr>
        <w:t>i</w:t>
      </w:r>
      <w:r w:rsidRPr="001F0782">
        <w:rPr>
          <w:rFonts w:ascii="Verdana" w:hAnsi="Verdana" w:cs="Arial"/>
          <w:sz w:val="20"/>
          <w:szCs w:val="20"/>
          <w:lang w:val="hr-BA"/>
        </w:rPr>
        <w:t xml:space="preserve"> </w:t>
      </w:r>
      <w:r>
        <w:rPr>
          <w:rFonts w:ascii="Verdana" w:hAnsi="Verdana" w:cs="Arial"/>
          <w:sz w:val="20"/>
          <w:szCs w:val="20"/>
        </w:rPr>
        <w:t>tako</w:t>
      </w:r>
      <w:r w:rsidRPr="001F0782">
        <w:rPr>
          <w:rFonts w:ascii="Verdana" w:hAnsi="Verdana" w:cs="Arial"/>
          <w:sz w:val="20"/>
          <w:szCs w:val="20"/>
          <w:lang w:val="hr-BA"/>
        </w:rPr>
        <w:t xml:space="preserve"> </w:t>
      </w:r>
      <w:r>
        <w:rPr>
          <w:rFonts w:ascii="Verdana" w:hAnsi="Verdana" w:cs="Arial"/>
          <w:sz w:val="20"/>
          <w:szCs w:val="20"/>
        </w:rPr>
        <w:t>dalje</w:t>
      </w:r>
      <w:r w:rsidRPr="00C8311F">
        <w:rPr>
          <w:rFonts w:ascii="Verdana" w:hAnsi="Verdana" w:cs="Arial"/>
          <w:sz w:val="20"/>
          <w:szCs w:val="20"/>
          <w:lang w:val="hr-BA"/>
        </w:rPr>
        <w:t xml:space="preserve">) </w:t>
      </w:r>
      <w:r w:rsidRPr="00C8311F">
        <w:rPr>
          <w:rFonts w:ascii="Verdana" w:hAnsi="Verdana" w:cs="Arial"/>
          <w:sz w:val="20"/>
          <w:szCs w:val="20"/>
        </w:rPr>
        <w:t>jer</w:t>
      </w:r>
      <w:r w:rsidRPr="00C8311F">
        <w:rPr>
          <w:rFonts w:ascii="Verdana" w:hAnsi="Verdana" w:cs="Arial"/>
          <w:sz w:val="20"/>
          <w:szCs w:val="20"/>
          <w:lang w:val="hr-BA"/>
        </w:rPr>
        <w:t xml:space="preserve"> </w:t>
      </w:r>
      <w:r w:rsidRPr="00C8311F">
        <w:rPr>
          <w:rFonts w:ascii="Verdana" w:hAnsi="Verdana" w:cs="Arial"/>
          <w:sz w:val="20"/>
          <w:szCs w:val="20"/>
        </w:rPr>
        <w:t>mnogo</w:t>
      </w:r>
      <w:r w:rsidRPr="00C8311F">
        <w:rPr>
          <w:rFonts w:ascii="Verdana" w:hAnsi="Verdana" w:cs="Arial"/>
          <w:sz w:val="20"/>
          <w:szCs w:val="20"/>
          <w:lang w:val="hr-BA"/>
        </w:rPr>
        <w:t xml:space="preserve"> </w:t>
      </w:r>
      <w:r w:rsidRPr="00C8311F">
        <w:rPr>
          <w:rFonts w:ascii="Verdana" w:hAnsi="Verdana" w:cs="Arial"/>
          <w:sz w:val="20"/>
          <w:szCs w:val="20"/>
        </w:rPr>
        <w:t>vi</w:t>
      </w:r>
      <w:r w:rsidRPr="00C8311F">
        <w:rPr>
          <w:rFonts w:ascii="Verdana" w:hAnsi="Verdana" w:cs="Arial"/>
          <w:sz w:val="20"/>
          <w:szCs w:val="20"/>
          <w:lang w:val="hr-BA"/>
        </w:rPr>
        <w:t>š</w:t>
      </w:r>
      <w:r w:rsidRPr="00C8311F">
        <w:rPr>
          <w:rFonts w:ascii="Verdana" w:hAnsi="Verdana" w:cs="Arial"/>
          <w:sz w:val="20"/>
          <w:szCs w:val="20"/>
        </w:rPr>
        <w:t>e</w:t>
      </w:r>
      <w:r w:rsidRPr="00C8311F">
        <w:rPr>
          <w:rFonts w:ascii="Verdana" w:hAnsi="Verdana" w:cs="Arial"/>
          <w:sz w:val="20"/>
          <w:szCs w:val="20"/>
          <w:lang w:val="hr-BA"/>
        </w:rPr>
        <w:t xml:space="preserve"> </w:t>
      </w:r>
      <w:r w:rsidRPr="00C8311F">
        <w:rPr>
          <w:rFonts w:ascii="Verdana" w:hAnsi="Verdana" w:cs="Arial"/>
          <w:sz w:val="20"/>
          <w:szCs w:val="20"/>
        </w:rPr>
        <w:t>informacija</w:t>
      </w:r>
      <w:r w:rsidRPr="00C8311F">
        <w:rPr>
          <w:rFonts w:ascii="Verdana" w:hAnsi="Verdana" w:cs="Arial"/>
          <w:sz w:val="20"/>
          <w:szCs w:val="20"/>
          <w:lang w:val="hr-BA"/>
        </w:rPr>
        <w:t xml:space="preserve"> </w:t>
      </w:r>
      <w:r w:rsidRPr="00C8311F">
        <w:rPr>
          <w:rFonts w:ascii="Verdana" w:hAnsi="Verdana" w:cs="Arial"/>
          <w:sz w:val="20"/>
          <w:szCs w:val="20"/>
        </w:rPr>
        <w:t>korisnik</w:t>
      </w:r>
      <w:r w:rsidRPr="00C8311F">
        <w:rPr>
          <w:rFonts w:ascii="Verdana" w:hAnsi="Verdana" w:cs="Arial"/>
          <w:sz w:val="20"/>
          <w:szCs w:val="20"/>
          <w:lang w:val="hr-BA"/>
        </w:rPr>
        <w:t xml:space="preserve"> </w:t>
      </w:r>
      <w:r>
        <w:rPr>
          <w:rFonts w:ascii="Verdana" w:hAnsi="Verdana" w:cs="Arial"/>
          <w:sz w:val="20"/>
          <w:szCs w:val="20"/>
          <w:lang w:val="hr-BA"/>
        </w:rPr>
        <w:t>'</w:t>
      </w:r>
      <w:r w:rsidRPr="00C8311F">
        <w:rPr>
          <w:rFonts w:ascii="Verdana" w:hAnsi="Verdana" w:cs="Arial"/>
          <w:sz w:val="20"/>
          <w:szCs w:val="20"/>
        </w:rPr>
        <w:t>preuzima</w:t>
      </w:r>
      <w:r w:rsidRPr="001F0782">
        <w:rPr>
          <w:rFonts w:ascii="Verdana" w:hAnsi="Verdana" w:cs="Arial"/>
          <w:sz w:val="20"/>
          <w:szCs w:val="20"/>
          <w:lang w:val="hr-BA"/>
        </w:rPr>
        <w:t>'</w:t>
      </w:r>
      <w:r w:rsidRPr="00C8311F">
        <w:rPr>
          <w:rFonts w:ascii="Verdana" w:hAnsi="Verdana" w:cs="Arial"/>
          <w:sz w:val="20"/>
          <w:szCs w:val="20"/>
          <w:lang w:val="hr-BA"/>
        </w:rPr>
        <w:t xml:space="preserve"> </w:t>
      </w:r>
      <w:r w:rsidRPr="00C8311F">
        <w:rPr>
          <w:rFonts w:ascii="Verdana" w:hAnsi="Verdana" w:cs="Arial"/>
          <w:sz w:val="20"/>
          <w:szCs w:val="20"/>
        </w:rPr>
        <w:t>s</w:t>
      </w:r>
      <w:r w:rsidRPr="00C8311F">
        <w:rPr>
          <w:rFonts w:ascii="Verdana" w:hAnsi="Verdana" w:cs="Arial"/>
          <w:sz w:val="20"/>
          <w:szCs w:val="20"/>
          <w:lang w:val="hr-BA"/>
        </w:rPr>
        <w:t xml:space="preserve"> </w:t>
      </w:r>
      <w:r w:rsidRPr="00C8311F">
        <w:rPr>
          <w:rFonts w:ascii="Verdana" w:hAnsi="Verdana" w:cs="Arial"/>
          <w:sz w:val="20"/>
          <w:szCs w:val="20"/>
        </w:rPr>
        <w:t>mre</w:t>
      </w:r>
      <w:r w:rsidRPr="00C8311F">
        <w:rPr>
          <w:rFonts w:ascii="Verdana" w:hAnsi="Verdana" w:cs="Arial"/>
          <w:sz w:val="20"/>
          <w:szCs w:val="20"/>
          <w:lang w:val="hr-BA"/>
        </w:rPr>
        <w:t>ž</w:t>
      </w:r>
      <w:r w:rsidRPr="00C8311F">
        <w:rPr>
          <w:rFonts w:ascii="Verdana" w:hAnsi="Verdana" w:cs="Arial"/>
          <w:sz w:val="20"/>
          <w:szCs w:val="20"/>
        </w:rPr>
        <w:t>e</w:t>
      </w:r>
      <w:r w:rsidRPr="00C8311F">
        <w:rPr>
          <w:rFonts w:ascii="Verdana" w:hAnsi="Verdana" w:cs="Arial"/>
          <w:sz w:val="20"/>
          <w:szCs w:val="20"/>
          <w:lang w:val="hr-BA"/>
        </w:rPr>
        <w:t xml:space="preserve"> </w:t>
      </w:r>
      <w:r w:rsidRPr="00C8311F">
        <w:rPr>
          <w:rFonts w:ascii="Verdana" w:hAnsi="Verdana" w:cs="Arial"/>
          <w:sz w:val="20"/>
          <w:szCs w:val="20"/>
        </w:rPr>
        <w:t>nego</w:t>
      </w:r>
      <w:r w:rsidRPr="00C8311F">
        <w:rPr>
          <w:rFonts w:ascii="Verdana" w:hAnsi="Verdana" w:cs="Arial"/>
          <w:sz w:val="20"/>
          <w:szCs w:val="20"/>
          <w:lang w:val="hr-BA"/>
        </w:rPr>
        <w:t xml:space="preserve"> š</w:t>
      </w:r>
      <w:r w:rsidRPr="00C8311F">
        <w:rPr>
          <w:rFonts w:ascii="Verdana" w:hAnsi="Verdana" w:cs="Arial"/>
          <w:sz w:val="20"/>
          <w:szCs w:val="20"/>
        </w:rPr>
        <w:t>to</w:t>
      </w:r>
      <w:r w:rsidRPr="00C8311F">
        <w:rPr>
          <w:rFonts w:ascii="Verdana" w:hAnsi="Verdana" w:cs="Arial"/>
          <w:sz w:val="20"/>
          <w:szCs w:val="20"/>
          <w:lang w:val="hr-BA"/>
        </w:rPr>
        <w:t xml:space="preserve"> </w:t>
      </w:r>
      <w:r w:rsidRPr="00C8311F">
        <w:rPr>
          <w:rFonts w:ascii="Verdana" w:hAnsi="Verdana" w:cs="Arial"/>
          <w:sz w:val="20"/>
          <w:szCs w:val="20"/>
        </w:rPr>
        <w:t>ih</w:t>
      </w:r>
      <w:r w:rsidRPr="00C8311F">
        <w:rPr>
          <w:rFonts w:ascii="Verdana" w:hAnsi="Verdana" w:cs="Arial"/>
          <w:sz w:val="20"/>
          <w:szCs w:val="20"/>
          <w:lang w:val="hr-BA"/>
        </w:rPr>
        <w:t xml:space="preserve"> </w:t>
      </w:r>
      <w:r w:rsidRPr="00C8311F">
        <w:rPr>
          <w:rFonts w:ascii="Verdana" w:hAnsi="Verdana" w:cs="Arial"/>
          <w:sz w:val="20"/>
          <w:szCs w:val="20"/>
        </w:rPr>
        <w:t>njoj</w:t>
      </w:r>
      <w:r w:rsidRPr="00C8311F">
        <w:rPr>
          <w:rFonts w:ascii="Verdana" w:hAnsi="Verdana" w:cs="Arial"/>
          <w:sz w:val="20"/>
          <w:szCs w:val="20"/>
          <w:lang w:val="hr-BA"/>
        </w:rPr>
        <w:t xml:space="preserve"> </w:t>
      </w:r>
      <w:r>
        <w:rPr>
          <w:rFonts w:ascii="Verdana" w:hAnsi="Verdana" w:cs="Arial"/>
          <w:sz w:val="20"/>
          <w:szCs w:val="20"/>
          <w:lang w:val="hr-BA"/>
        </w:rPr>
        <w:t>'</w:t>
      </w:r>
      <w:r w:rsidRPr="00C8311F">
        <w:rPr>
          <w:rFonts w:ascii="Verdana" w:hAnsi="Verdana" w:cs="Arial"/>
          <w:sz w:val="20"/>
          <w:szCs w:val="20"/>
          <w:lang w:val="hr-BA"/>
        </w:rPr>
        <w:t>š</w:t>
      </w:r>
      <w:r w:rsidRPr="00C8311F">
        <w:rPr>
          <w:rFonts w:ascii="Verdana" w:hAnsi="Verdana" w:cs="Arial"/>
          <w:sz w:val="20"/>
          <w:szCs w:val="20"/>
        </w:rPr>
        <w:t>alje</w:t>
      </w:r>
      <w:r w:rsidRPr="001F0782">
        <w:rPr>
          <w:rFonts w:ascii="Verdana" w:hAnsi="Verdana" w:cs="Arial"/>
          <w:sz w:val="20"/>
          <w:szCs w:val="20"/>
          <w:lang w:val="hr-BA"/>
        </w:rPr>
        <w:t>'</w:t>
      </w:r>
      <w:r w:rsidRPr="00C8311F">
        <w:rPr>
          <w:rFonts w:ascii="Verdana" w:hAnsi="Verdana" w:cs="Arial"/>
          <w:sz w:val="20"/>
          <w:szCs w:val="20"/>
          <w:lang w:val="hr-BA"/>
        </w:rPr>
        <w:t>.</w:t>
      </w:r>
    </w:p>
    <w:p w:rsidR="00DC2E3A" w:rsidRDefault="00DC2E3A" w:rsidP="00DC2E3A">
      <w:pPr>
        <w:spacing w:before="72" w:after="0"/>
        <w:outlineLvl w:val="2"/>
        <w:rPr>
          <w:rFonts w:ascii="Verdana" w:eastAsia="Times New Roman" w:hAnsi="Verdana" w:cs="Arial"/>
          <w:b/>
          <w:bCs/>
          <w:sz w:val="20"/>
          <w:szCs w:val="20"/>
          <w:lang w:val="hr-BA"/>
        </w:rPr>
      </w:pPr>
    </w:p>
    <w:p w:rsidR="00DC2E3A" w:rsidRPr="007B5605" w:rsidRDefault="00DC2E3A" w:rsidP="00DC2E3A">
      <w:pPr>
        <w:spacing w:before="72" w:after="0"/>
        <w:outlineLvl w:val="2"/>
        <w:rPr>
          <w:rFonts w:ascii="Verdana" w:eastAsia="Times New Roman" w:hAnsi="Verdana" w:cs="Arial"/>
          <w:bCs/>
          <w:sz w:val="20"/>
          <w:szCs w:val="20"/>
          <w:lang w:val="hr-BA"/>
        </w:rPr>
      </w:pPr>
      <w:r w:rsidRPr="007B5605">
        <w:rPr>
          <w:rFonts w:ascii="Verdana" w:eastAsia="Times New Roman" w:hAnsi="Verdana" w:cs="Arial"/>
          <w:bCs/>
          <w:sz w:val="20"/>
          <w:szCs w:val="20"/>
          <w:lang w:val="hr-BA"/>
        </w:rPr>
        <w:t xml:space="preserve">TEMA: </w:t>
      </w:r>
      <w:r w:rsidRPr="007B5605">
        <w:rPr>
          <w:rFonts w:ascii="Verdana" w:eastAsia="Times New Roman" w:hAnsi="Verdana" w:cs="Arial"/>
          <w:bCs/>
          <w:sz w:val="20"/>
          <w:szCs w:val="20"/>
          <w:highlight w:val="yellow"/>
          <w:lang w:val="hr-BA"/>
        </w:rPr>
        <w:t>Format televizijske slike</w:t>
      </w:r>
    </w:p>
    <w:p w:rsidR="00DC2E3A" w:rsidRDefault="00DC2E3A" w:rsidP="00DC2E3A">
      <w:pPr>
        <w:spacing w:before="120" w:after="120"/>
        <w:rPr>
          <w:rFonts w:ascii="Verdana" w:eastAsia="Times New Roman" w:hAnsi="Verdana" w:cs="Arial"/>
          <w:sz w:val="20"/>
          <w:szCs w:val="20"/>
          <w:lang w:val="hr-BA"/>
        </w:rPr>
      </w:pPr>
      <w:r w:rsidRPr="007B5605">
        <w:rPr>
          <w:rFonts w:ascii="Verdana" w:hAnsi="Verdana" w:cs="Arial"/>
          <w:b/>
          <w:sz w:val="20"/>
          <w:szCs w:val="20"/>
          <w:highlight w:val="yellow"/>
          <w:lang w:val="hr-BA"/>
        </w:rPr>
        <w:t>≡</w:t>
      </w:r>
      <w:r w:rsidRPr="007B5605">
        <w:rPr>
          <w:rFonts w:ascii="Verdana" w:hAnsi="Verdana" w:cs="Arial"/>
          <w:b/>
          <w:sz w:val="20"/>
          <w:szCs w:val="20"/>
          <w:lang w:val="hr-BA"/>
        </w:rPr>
        <w:t xml:space="preserve"> </w:t>
      </w:r>
      <w:hyperlink r:id="rId424" w:tooltip="Format slike" w:history="1">
        <w:r w:rsidRPr="00EE6B06">
          <w:rPr>
            <w:rFonts w:ascii="Verdana" w:eastAsia="Times New Roman" w:hAnsi="Verdana" w:cs="Arial"/>
            <w:sz w:val="20"/>
            <w:szCs w:val="20"/>
            <w:lang w:val="hr-BA"/>
          </w:rPr>
          <w:t>Format slike</w:t>
        </w:r>
      </w:hyperlink>
      <w:r w:rsidRPr="00EE6B06">
        <w:rPr>
          <w:rFonts w:ascii="Verdana" w:eastAsia="Times New Roman" w:hAnsi="Verdana" w:cs="Arial"/>
          <w:sz w:val="20"/>
          <w:szCs w:val="20"/>
          <w:lang w:val="hr-BA"/>
        </w:rPr>
        <w:t> se u oblasti televizije odnosi na o</w:t>
      </w:r>
      <w:r>
        <w:rPr>
          <w:rFonts w:ascii="Verdana" w:eastAsia="Times New Roman" w:hAnsi="Verdana" w:cs="Arial"/>
          <w:sz w:val="20"/>
          <w:szCs w:val="20"/>
          <w:lang w:val="hr-BA"/>
        </w:rPr>
        <w:t>dnos</w:t>
      </w:r>
      <w:r w:rsidRPr="00EE6B06">
        <w:rPr>
          <w:rFonts w:ascii="Verdana" w:eastAsia="Times New Roman" w:hAnsi="Verdana" w:cs="Arial"/>
          <w:sz w:val="20"/>
          <w:szCs w:val="20"/>
          <w:lang w:val="hr-BA"/>
        </w:rPr>
        <w:t xml:space="preserve"> između</w:t>
      </w:r>
      <w:r>
        <w:rPr>
          <w:rFonts w:ascii="Verdana" w:eastAsia="Times New Roman" w:hAnsi="Verdana" w:cs="Arial"/>
          <w:sz w:val="20"/>
          <w:szCs w:val="20"/>
          <w:lang w:val="hr-BA"/>
        </w:rPr>
        <w:t xml:space="preserve"> njene</w:t>
      </w:r>
      <w:r w:rsidRPr="00EE6B06">
        <w:rPr>
          <w:rFonts w:ascii="Verdana" w:eastAsia="Times New Roman" w:hAnsi="Verdana" w:cs="Arial"/>
          <w:sz w:val="20"/>
          <w:szCs w:val="20"/>
          <w:lang w:val="hr-BA"/>
        </w:rPr>
        <w:t xml:space="preserve"> dužine i širine na televizijskom ekranu.</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 xml:space="preserve">Iako je </w:t>
      </w:r>
      <w:hyperlink r:id="rId425" w:tooltip="Dž. L. Berd (još nenapisan)" w:history="1">
        <w:r w:rsidRPr="00F912BC">
          <w:rPr>
            <w:rFonts w:ascii="Verdana" w:eastAsia="Times New Roman" w:hAnsi="Verdana" w:cs="Arial"/>
            <w:sz w:val="20"/>
            <w:szCs w:val="20"/>
            <w:lang w:val="hr-BA"/>
          </w:rPr>
          <w:t>Džon Lodži Berd</w:t>
        </w:r>
      </w:hyperlink>
      <w:r w:rsidRPr="00AF039F">
        <w:rPr>
          <w:rFonts w:ascii="Verdana" w:hAnsi="Verdana"/>
          <w:sz w:val="20"/>
          <w:szCs w:val="20"/>
          <w:lang w:val="hr-BA"/>
        </w:rPr>
        <w:t xml:space="preserve"> </w:t>
      </w:r>
      <w:r w:rsidRPr="00EE6B06">
        <w:rPr>
          <w:rFonts w:ascii="Verdana" w:eastAsia="Times New Roman" w:hAnsi="Verdana" w:cs="Arial"/>
          <w:sz w:val="20"/>
          <w:szCs w:val="20"/>
          <w:lang w:val="hr-BA"/>
        </w:rPr>
        <w:t>koristio format 3:7, a </w:t>
      </w:r>
      <w:hyperlink r:id="rId426" w:tooltip="BBC" w:history="1">
        <w:r w:rsidRPr="00EE6B06">
          <w:rPr>
            <w:rFonts w:ascii="Verdana" w:eastAsia="Times New Roman" w:hAnsi="Verdana" w:cs="Arial"/>
            <w:sz w:val="20"/>
            <w:szCs w:val="20"/>
            <w:lang w:val="hr-BA"/>
          </w:rPr>
          <w:t>BBC</w:t>
        </w:r>
      </w:hyperlink>
      <w:r w:rsidRPr="00EE6B06">
        <w:rPr>
          <w:rFonts w:ascii="Verdana" w:eastAsia="Times New Roman" w:hAnsi="Verdana" w:cs="Arial"/>
          <w:sz w:val="20"/>
          <w:szCs w:val="20"/>
          <w:lang w:val="hr-BA"/>
        </w:rPr>
        <w:t xml:space="preserve"> od 1936. do 1950. format 5:4, sve donedavno je standardni format slike bio 4:3. Razlozi za to su bili uglavnom tehnološke prirode, odnosno ograničenja koja je nametala proizvodnja katodnih cijevi, odnosno njihovo </w:t>
      </w:r>
      <w:r>
        <w:rPr>
          <w:rFonts w:ascii="Verdana" w:eastAsia="Times New Roman" w:hAnsi="Verdana" w:cs="Arial"/>
          <w:sz w:val="20"/>
          <w:szCs w:val="20"/>
          <w:lang w:val="hr-BA"/>
        </w:rPr>
        <w:t>izrada</w:t>
      </w:r>
      <w:r w:rsidRPr="001F0782">
        <w:rPr>
          <w:rFonts w:ascii="Verdana" w:eastAsia="Times New Roman" w:hAnsi="Verdana" w:cs="Arial"/>
          <w:sz w:val="20"/>
          <w:szCs w:val="20"/>
          <w:lang w:val="hr-BA"/>
        </w:rPr>
        <w:t xml:space="preserve"> </w:t>
      </w:r>
      <w:r>
        <w:rPr>
          <w:rFonts w:ascii="Verdana" w:eastAsia="Times New Roman" w:hAnsi="Verdana" w:cs="Arial"/>
          <w:sz w:val="20"/>
          <w:szCs w:val="20"/>
          <w:lang w:val="hr-BA"/>
        </w:rPr>
        <w:t>po modelu</w:t>
      </w:r>
      <w:r w:rsidRPr="00EE6B06">
        <w:rPr>
          <w:rFonts w:ascii="Verdana" w:eastAsia="Times New Roman" w:hAnsi="Verdana" w:cs="Arial"/>
          <w:sz w:val="20"/>
          <w:szCs w:val="20"/>
          <w:lang w:val="hr-BA"/>
        </w:rPr>
        <w:t xml:space="preserve"> praktičn</w:t>
      </w:r>
      <w:r>
        <w:rPr>
          <w:rFonts w:ascii="Verdana" w:eastAsia="Times New Roman" w:hAnsi="Verdana" w:cs="Arial"/>
          <w:sz w:val="20"/>
          <w:szCs w:val="20"/>
          <w:lang w:val="hr-BA"/>
        </w:rPr>
        <w:t>ih</w:t>
      </w:r>
      <w:r w:rsidRPr="00EE6B06">
        <w:rPr>
          <w:rFonts w:ascii="Verdana" w:eastAsia="Times New Roman" w:hAnsi="Verdana" w:cs="Arial"/>
          <w:sz w:val="20"/>
          <w:szCs w:val="20"/>
          <w:lang w:val="hr-BA"/>
        </w:rPr>
        <w:t xml:space="preserve"> televizijsk</w:t>
      </w:r>
      <w:r>
        <w:rPr>
          <w:rFonts w:ascii="Verdana" w:eastAsia="Times New Roman" w:hAnsi="Verdana" w:cs="Arial"/>
          <w:sz w:val="20"/>
          <w:szCs w:val="20"/>
          <w:lang w:val="hr-BA"/>
        </w:rPr>
        <w:t>ih</w:t>
      </w:r>
      <w:r w:rsidRPr="00EE6B06">
        <w:rPr>
          <w:rFonts w:ascii="Verdana" w:eastAsia="Times New Roman" w:hAnsi="Verdana" w:cs="Arial"/>
          <w:sz w:val="20"/>
          <w:szCs w:val="20"/>
          <w:lang w:val="hr-BA"/>
        </w:rPr>
        <w:t xml:space="preserve"> aparat</w:t>
      </w:r>
      <w:r>
        <w:rPr>
          <w:rFonts w:ascii="Verdana" w:eastAsia="Times New Roman" w:hAnsi="Verdana" w:cs="Arial"/>
          <w:sz w:val="20"/>
          <w:szCs w:val="20"/>
          <w:lang w:val="hr-BA"/>
        </w:rPr>
        <w:t>a</w:t>
      </w:r>
      <w:r w:rsidRPr="00EE6B06">
        <w:rPr>
          <w:rFonts w:ascii="Verdana" w:eastAsia="Times New Roman" w:hAnsi="Verdana" w:cs="Arial"/>
          <w:sz w:val="20"/>
          <w:szCs w:val="20"/>
          <w:lang w:val="hr-BA"/>
        </w:rPr>
        <w:t xml:space="preserve"> </w:t>
      </w:r>
      <w:r>
        <w:rPr>
          <w:rFonts w:ascii="Verdana" w:eastAsia="Times New Roman" w:hAnsi="Verdana" w:cs="Arial"/>
          <w:sz w:val="20"/>
          <w:szCs w:val="20"/>
          <w:lang w:val="hr-BA"/>
        </w:rPr>
        <w:t>za</w:t>
      </w:r>
      <w:r w:rsidRPr="00EE6B06">
        <w:rPr>
          <w:rFonts w:ascii="Verdana" w:eastAsia="Times New Roman" w:hAnsi="Verdana" w:cs="Arial"/>
          <w:sz w:val="20"/>
          <w:szCs w:val="20"/>
          <w:lang w:val="hr-BA"/>
        </w:rPr>
        <w:t xml:space="preserve"> domaćinstva. Drugi važan razlog za format 4:3 bio je taj što ga je </w:t>
      </w:r>
      <w:hyperlink r:id="rId427" w:tooltip="Hollywood" w:history="1">
        <w:r w:rsidRPr="00EE6B06">
          <w:rPr>
            <w:rFonts w:ascii="Verdana" w:eastAsia="Times New Roman" w:hAnsi="Verdana" w:cs="Arial"/>
            <w:sz w:val="20"/>
            <w:szCs w:val="20"/>
            <w:lang w:val="hr-BA"/>
          </w:rPr>
          <w:t>holivudska</w:t>
        </w:r>
      </w:hyperlink>
      <w:r>
        <w:rPr>
          <w:rFonts w:ascii="Verdana" w:eastAsia="Times New Roman" w:hAnsi="Verdana" w:cs="Arial"/>
          <w:sz w:val="20"/>
          <w:szCs w:val="20"/>
          <w:lang w:val="hr-BA"/>
        </w:rPr>
        <w:t> filmska Akademija 1930-ih –</w:t>
      </w:r>
      <w:r w:rsidRPr="00EE6B06">
        <w:rPr>
          <w:rFonts w:ascii="Verdana" w:eastAsia="Times New Roman" w:hAnsi="Verdana" w:cs="Arial"/>
          <w:sz w:val="20"/>
          <w:szCs w:val="20"/>
          <w:lang w:val="hr-BA"/>
        </w:rPr>
        <w:t xml:space="preserve"> neposredno prije razvoja komercijalne televizije u SAD</w:t>
      </w:r>
      <w:r>
        <w:rPr>
          <w:rFonts w:ascii="Verdana" w:eastAsia="Times New Roman" w:hAnsi="Verdana" w:cs="Arial"/>
          <w:sz w:val="20"/>
          <w:szCs w:val="20"/>
          <w:lang w:val="hr-BA"/>
        </w:rPr>
        <w:t xml:space="preserve"> – </w:t>
      </w:r>
      <w:r w:rsidRPr="00EE6B06">
        <w:rPr>
          <w:rFonts w:ascii="Verdana" w:eastAsia="Times New Roman" w:hAnsi="Verdana" w:cs="Arial"/>
          <w:sz w:val="20"/>
          <w:szCs w:val="20"/>
          <w:lang w:val="hr-BA"/>
        </w:rPr>
        <w:t>ustanovila kao standardni format za igrane filmove.</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Međutim, od 1950-ih, otkako su u Ho</w:t>
      </w:r>
      <w:r>
        <w:rPr>
          <w:rFonts w:ascii="Verdana" w:eastAsia="Times New Roman" w:hAnsi="Verdana" w:cs="Arial"/>
          <w:sz w:val="20"/>
          <w:szCs w:val="20"/>
          <w:lang w:val="hr-BA"/>
        </w:rPr>
        <w:t>livudu</w:t>
      </w:r>
      <w:r w:rsidRPr="00EE6B06">
        <w:rPr>
          <w:rFonts w:ascii="Verdana" w:eastAsia="Times New Roman" w:hAnsi="Verdana" w:cs="Arial"/>
          <w:sz w:val="20"/>
          <w:szCs w:val="20"/>
          <w:lang w:val="hr-BA"/>
        </w:rPr>
        <w:t>, a i drugdje, ustanovljen</w:t>
      </w:r>
      <w:r>
        <w:rPr>
          <w:rFonts w:ascii="Verdana" w:eastAsia="Times New Roman" w:hAnsi="Verdana" w:cs="Arial"/>
          <w:sz w:val="20"/>
          <w:szCs w:val="20"/>
          <w:lang w:val="hr-BA"/>
        </w:rPr>
        <w:t>i '</w:t>
      </w:r>
      <w:hyperlink r:id="rId428" w:tooltip="Widescreen (još nenapisan)" w:history="1">
        <w:r w:rsidRPr="00EE6B06">
          <w:rPr>
            <w:rFonts w:ascii="Verdana" w:eastAsia="Times New Roman" w:hAnsi="Verdana" w:cs="Arial"/>
            <w:sz w:val="20"/>
            <w:szCs w:val="20"/>
            <w:lang w:val="hr-BA"/>
          </w:rPr>
          <w:t>widescreen</w:t>
        </w:r>
      </w:hyperlink>
      <w:r w:rsidRPr="00AF039F">
        <w:rPr>
          <w:lang w:val="hr-BA"/>
        </w:rPr>
        <w:t xml:space="preserve">' </w:t>
      </w:r>
      <w:r w:rsidRPr="00EE6B06">
        <w:rPr>
          <w:rFonts w:ascii="Verdana" w:eastAsia="Times New Roman" w:hAnsi="Verdana" w:cs="Arial"/>
          <w:sz w:val="20"/>
          <w:szCs w:val="20"/>
          <w:lang w:val="hr-BA"/>
        </w:rPr>
        <w:t>formati</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filmske slike, postavlja se pitanje kako filmove prikazivati na televizijskom</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ekranu.</w:t>
      </w:r>
      <w:r>
        <w:rPr>
          <w:rFonts w:ascii="Verdana" w:eastAsia="Times New Roman" w:hAnsi="Verdana" w:cs="Arial"/>
          <w:sz w:val="20"/>
          <w:szCs w:val="20"/>
          <w:lang w:val="hr-BA"/>
        </w:rPr>
        <w:t xml:space="preserve"> </w:t>
      </w:r>
      <w:r w:rsidRPr="00EE6B06">
        <w:rPr>
          <w:rFonts w:ascii="Verdana" w:eastAsia="Times New Roman" w:hAnsi="Verdana" w:cs="Arial"/>
          <w:sz w:val="20"/>
          <w:szCs w:val="20"/>
          <w:lang w:val="hr-BA"/>
        </w:rPr>
        <w:t xml:space="preserve">Tek je razvoj digitalne tehnologije krajem </w:t>
      </w:r>
      <w:r>
        <w:rPr>
          <w:rFonts w:ascii="Verdana" w:eastAsia="Times New Roman" w:hAnsi="Verdana" w:cs="Arial"/>
          <w:sz w:val="20"/>
          <w:szCs w:val="20"/>
          <w:lang w:val="hr-BA"/>
        </w:rPr>
        <w:t>XX</w:t>
      </w:r>
      <w:r w:rsidRPr="00EE6B06">
        <w:rPr>
          <w:rFonts w:ascii="Verdana" w:eastAsia="Times New Roman" w:hAnsi="Verdana" w:cs="Arial"/>
          <w:sz w:val="20"/>
          <w:szCs w:val="20"/>
          <w:lang w:val="hr-BA"/>
        </w:rPr>
        <w:t xml:space="preserve"> vijeka omogućio da se počnu proizvoditi praktični televizori s mogućnošću prikazivanja slike u formatu 16:9, pa se postupno taj format ustanovljava kao novi televizijski standard.</w:t>
      </w:r>
    </w:p>
    <w:p w:rsidR="00EB471E" w:rsidRDefault="00EB471E" w:rsidP="00E17E94">
      <w:pPr>
        <w:spacing w:before="72" w:after="0"/>
        <w:outlineLvl w:val="2"/>
        <w:rPr>
          <w:rFonts w:ascii="Verdana" w:eastAsia="Times New Roman" w:hAnsi="Verdana" w:cs="Arial"/>
          <w:bCs/>
          <w:sz w:val="20"/>
          <w:szCs w:val="20"/>
          <w:lang w:val="hr-BA"/>
        </w:rPr>
      </w:pPr>
    </w:p>
    <w:p w:rsidR="00E17E94" w:rsidRPr="007B5605" w:rsidRDefault="00E17E94" w:rsidP="00E17E94">
      <w:pPr>
        <w:spacing w:before="72" w:after="0"/>
        <w:outlineLvl w:val="2"/>
        <w:rPr>
          <w:rFonts w:ascii="Verdana" w:eastAsia="Times New Roman" w:hAnsi="Verdana" w:cs="Arial"/>
          <w:bCs/>
          <w:sz w:val="20"/>
          <w:szCs w:val="20"/>
          <w:lang w:val="hr-BA"/>
        </w:rPr>
      </w:pPr>
      <w:r w:rsidRPr="007B5605">
        <w:rPr>
          <w:rFonts w:ascii="Verdana" w:eastAsia="Times New Roman" w:hAnsi="Verdana" w:cs="Arial"/>
          <w:bCs/>
          <w:sz w:val="20"/>
          <w:szCs w:val="20"/>
          <w:lang w:val="hr-BA"/>
        </w:rPr>
        <w:t xml:space="preserve">TEMA: </w:t>
      </w:r>
      <w:r>
        <w:rPr>
          <w:rFonts w:ascii="Verdana" w:eastAsia="Times New Roman" w:hAnsi="Verdana" w:cs="Arial"/>
          <w:bCs/>
          <w:sz w:val="20"/>
          <w:szCs w:val="20"/>
          <w:highlight w:val="yellow"/>
          <w:lang w:val="hr-BA"/>
        </w:rPr>
        <w:t>Radio, film i televizija u Crnoj Gori</w:t>
      </w:r>
    </w:p>
    <w:p w:rsidR="00EB471E" w:rsidRDefault="00EB471E" w:rsidP="00EB471E">
      <w:pPr>
        <w:rPr>
          <w:rFonts w:ascii="Verdana" w:hAnsi="Verdana" w:cs="Arial"/>
          <w:b/>
          <w:sz w:val="20"/>
          <w:szCs w:val="20"/>
          <w:highlight w:val="yellow"/>
          <w:lang w:val="hr-BA"/>
        </w:rPr>
      </w:pPr>
    </w:p>
    <w:p w:rsidR="00412565" w:rsidRDefault="00EB471E" w:rsidP="00EB471E">
      <w:pPr>
        <w:rPr>
          <w:rFonts w:ascii="Verdana" w:hAnsi="Verdana"/>
          <w:sz w:val="20"/>
          <w:szCs w:val="20"/>
        </w:rPr>
      </w:pPr>
      <w:r w:rsidRPr="007B5605">
        <w:rPr>
          <w:rFonts w:ascii="Verdana" w:hAnsi="Verdana" w:cs="Arial"/>
          <w:b/>
          <w:sz w:val="20"/>
          <w:szCs w:val="20"/>
          <w:highlight w:val="yellow"/>
          <w:lang w:val="hr-BA"/>
        </w:rPr>
        <w:t>≡</w:t>
      </w:r>
      <w:r w:rsidRPr="007B5605">
        <w:rPr>
          <w:rFonts w:ascii="Verdana" w:hAnsi="Verdana" w:cs="Arial"/>
          <w:b/>
          <w:sz w:val="20"/>
          <w:szCs w:val="20"/>
          <w:lang w:val="hr-BA"/>
        </w:rPr>
        <w:t xml:space="preserve"> </w:t>
      </w:r>
      <w:r w:rsidR="00412565" w:rsidRPr="00273B1C">
        <w:rPr>
          <w:rFonts w:ascii="Verdana" w:hAnsi="Verdana"/>
          <w:sz w:val="20"/>
          <w:szCs w:val="20"/>
        </w:rPr>
        <w:t>Korijen</w:t>
      </w:r>
      <w:r w:rsidR="00412565" w:rsidRPr="00EB471E">
        <w:rPr>
          <w:rFonts w:ascii="Verdana" w:hAnsi="Verdana"/>
          <w:sz w:val="20"/>
          <w:szCs w:val="20"/>
          <w:lang w:val="hr-BA"/>
        </w:rPr>
        <w:t xml:space="preserve"> </w:t>
      </w:r>
      <w:r w:rsidR="00412565" w:rsidRPr="00273B1C">
        <w:rPr>
          <w:rFonts w:ascii="Verdana" w:hAnsi="Verdana"/>
          <w:sz w:val="20"/>
          <w:szCs w:val="20"/>
        </w:rPr>
        <w:t>dana</w:t>
      </w:r>
      <w:r w:rsidR="00412565" w:rsidRPr="00EB471E">
        <w:rPr>
          <w:rFonts w:ascii="Verdana" w:hAnsi="Verdana"/>
          <w:sz w:val="20"/>
          <w:szCs w:val="20"/>
          <w:lang w:val="hr-BA"/>
        </w:rPr>
        <w:t>š</w:t>
      </w:r>
      <w:r w:rsidR="00412565" w:rsidRPr="00273B1C">
        <w:rPr>
          <w:rFonts w:ascii="Verdana" w:hAnsi="Verdana"/>
          <w:sz w:val="20"/>
          <w:szCs w:val="20"/>
        </w:rPr>
        <w:t>njih</w:t>
      </w:r>
      <w:r w:rsidR="00412565" w:rsidRPr="00EB471E">
        <w:rPr>
          <w:rFonts w:ascii="Verdana" w:hAnsi="Verdana"/>
          <w:sz w:val="20"/>
          <w:szCs w:val="20"/>
          <w:lang w:val="hr-BA"/>
        </w:rPr>
        <w:t xml:space="preserve"> </w:t>
      </w:r>
      <w:r w:rsidR="00412565" w:rsidRPr="00273B1C">
        <w:rPr>
          <w:rFonts w:ascii="Verdana" w:hAnsi="Verdana"/>
          <w:sz w:val="20"/>
          <w:szCs w:val="20"/>
        </w:rPr>
        <w:t>medija</w:t>
      </w:r>
      <w:r w:rsidR="00412565" w:rsidRPr="00EB471E">
        <w:rPr>
          <w:rFonts w:ascii="Verdana" w:hAnsi="Verdana"/>
          <w:sz w:val="20"/>
          <w:szCs w:val="20"/>
          <w:lang w:val="hr-BA"/>
        </w:rPr>
        <w:t xml:space="preserve"> </w:t>
      </w:r>
      <w:r w:rsidR="00412565" w:rsidRPr="00273B1C">
        <w:rPr>
          <w:rFonts w:ascii="Verdana" w:hAnsi="Verdana"/>
          <w:sz w:val="20"/>
          <w:szCs w:val="20"/>
        </w:rPr>
        <w:t>Radija</w:t>
      </w:r>
      <w:r w:rsidR="00412565" w:rsidRPr="00EB471E">
        <w:rPr>
          <w:rFonts w:ascii="Verdana" w:hAnsi="Verdana"/>
          <w:sz w:val="20"/>
          <w:szCs w:val="20"/>
          <w:lang w:val="hr-BA"/>
        </w:rPr>
        <w:t xml:space="preserve"> </w:t>
      </w:r>
      <w:r w:rsidR="00412565" w:rsidRPr="00273B1C">
        <w:rPr>
          <w:rFonts w:ascii="Verdana" w:hAnsi="Verdana"/>
          <w:sz w:val="20"/>
          <w:szCs w:val="20"/>
        </w:rPr>
        <w:t>i</w:t>
      </w:r>
      <w:r w:rsidR="00412565" w:rsidRPr="00EB471E">
        <w:rPr>
          <w:rFonts w:ascii="Verdana" w:hAnsi="Verdana"/>
          <w:sz w:val="20"/>
          <w:szCs w:val="20"/>
          <w:lang w:val="hr-BA"/>
        </w:rPr>
        <w:t xml:space="preserve"> </w:t>
      </w:r>
      <w:r w:rsidR="00412565" w:rsidRPr="00273B1C">
        <w:rPr>
          <w:rFonts w:ascii="Verdana" w:hAnsi="Verdana"/>
          <w:sz w:val="20"/>
          <w:szCs w:val="20"/>
        </w:rPr>
        <w:t>Televizije</w:t>
      </w:r>
      <w:r w:rsidR="00412565" w:rsidRPr="00EB471E">
        <w:rPr>
          <w:rFonts w:ascii="Verdana" w:hAnsi="Verdana"/>
          <w:sz w:val="20"/>
          <w:szCs w:val="20"/>
          <w:lang w:val="hr-BA"/>
        </w:rPr>
        <w:t xml:space="preserve"> </w:t>
      </w:r>
      <w:r w:rsidR="00412565" w:rsidRPr="00273B1C">
        <w:rPr>
          <w:rFonts w:ascii="Verdana" w:hAnsi="Verdana"/>
          <w:sz w:val="20"/>
          <w:szCs w:val="20"/>
        </w:rPr>
        <w:t>Crne</w:t>
      </w:r>
      <w:r w:rsidR="00412565" w:rsidRPr="00EB471E">
        <w:rPr>
          <w:rFonts w:ascii="Verdana" w:hAnsi="Verdana"/>
          <w:sz w:val="20"/>
          <w:szCs w:val="20"/>
          <w:lang w:val="hr-BA"/>
        </w:rPr>
        <w:t xml:space="preserve"> </w:t>
      </w:r>
      <w:r w:rsidR="00412565" w:rsidRPr="00273B1C">
        <w:rPr>
          <w:rFonts w:ascii="Verdana" w:hAnsi="Verdana"/>
          <w:sz w:val="20"/>
          <w:szCs w:val="20"/>
        </w:rPr>
        <w:t>Gore</w:t>
      </w:r>
      <w:r w:rsidR="00412565" w:rsidRPr="00EB471E">
        <w:rPr>
          <w:rFonts w:ascii="Verdana" w:hAnsi="Verdana"/>
          <w:sz w:val="20"/>
          <w:szCs w:val="20"/>
          <w:lang w:val="hr-BA"/>
        </w:rPr>
        <w:t xml:space="preserve"> </w:t>
      </w:r>
      <w:r w:rsidR="00412565" w:rsidRPr="00273B1C">
        <w:rPr>
          <w:rFonts w:ascii="Verdana" w:hAnsi="Verdana"/>
          <w:sz w:val="20"/>
          <w:szCs w:val="20"/>
        </w:rPr>
        <w:t>se</w:t>
      </w:r>
      <w:r w:rsidR="00412565" w:rsidRPr="00EB471E">
        <w:rPr>
          <w:rFonts w:ascii="Verdana" w:hAnsi="Verdana"/>
          <w:sz w:val="20"/>
          <w:szCs w:val="20"/>
          <w:lang w:val="hr-BA"/>
        </w:rPr>
        <w:t>ž</w:t>
      </w:r>
      <w:r w:rsidR="00412565" w:rsidRPr="00273B1C">
        <w:rPr>
          <w:rFonts w:ascii="Verdana" w:hAnsi="Verdana"/>
          <w:sz w:val="20"/>
          <w:szCs w:val="20"/>
        </w:rPr>
        <w:t>u</w:t>
      </w:r>
      <w:r w:rsidR="00412565" w:rsidRPr="00EB471E">
        <w:rPr>
          <w:rFonts w:ascii="Verdana" w:hAnsi="Verdana"/>
          <w:sz w:val="20"/>
          <w:szCs w:val="20"/>
          <w:lang w:val="hr-BA"/>
        </w:rPr>
        <w:t xml:space="preserve"> </w:t>
      </w:r>
      <w:r w:rsidR="00412565" w:rsidRPr="00273B1C">
        <w:rPr>
          <w:rFonts w:ascii="Verdana" w:hAnsi="Verdana"/>
          <w:sz w:val="20"/>
          <w:szCs w:val="20"/>
        </w:rPr>
        <w:t>u</w:t>
      </w:r>
      <w:r w:rsidR="00412565" w:rsidRPr="00EB471E">
        <w:rPr>
          <w:rFonts w:ascii="Verdana" w:hAnsi="Verdana"/>
          <w:sz w:val="20"/>
          <w:szCs w:val="20"/>
          <w:lang w:val="hr-BA"/>
        </w:rPr>
        <w:t xml:space="preserve"> </w:t>
      </w:r>
      <w:r w:rsidR="00412565" w:rsidRPr="00273B1C">
        <w:rPr>
          <w:rFonts w:ascii="Verdana" w:hAnsi="Verdana"/>
          <w:sz w:val="20"/>
          <w:szCs w:val="20"/>
        </w:rPr>
        <w:t>po</w:t>
      </w:r>
      <w:r w:rsidR="00412565" w:rsidRPr="00EB471E">
        <w:rPr>
          <w:rFonts w:ascii="Verdana" w:hAnsi="Verdana"/>
          <w:sz w:val="20"/>
          <w:szCs w:val="20"/>
          <w:lang w:val="hr-BA"/>
        </w:rPr>
        <w:t>č</w:t>
      </w:r>
      <w:r w:rsidR="00412565" w:rsidRPr="00273B1C">
        <w:rPr>
          <w:rFonts w:ascii="Verdana" w:hAnsi="Verdana"/>
          <w:sz w:val="20"/>
          <w:szCs w:val="20"/>
        </w:rPr>
        <w:t>etak</w:t>
      </w:r>
      <w:r w:rsidR="00412565" w:rsidRPr="00EB471E">
        <w:rPr>
          <w:rFonts w:ascii="Verdana" w:hAnsi="Verdana"/>
          <w:sz w:val="20"/>
          <w:szCs w:val="20"/>
          <w:lang w:val="hr-BA"/>
        </w:rPr>
        <w:t xml:space="preserve"> </w:t>
      </w:r>
      <w:r w:rsidR="00412565" w:rsidRPr="00273B1C">
        <w:rPr>
          <w:rFonts w:ascii="Verdana" w:hAnsi="Verdana"/>
          <w:sz w:val="20"/>
          <w:szCs w:val="20"/>
        </w:rPr>
        <w:t>pro</w:t>
      </w:r>
      <w:r w:rsidR="00412565" w:rsidRPr="00EB471E">
        <w:rPr>
          <w:rFonts w:ascii="Verdana" w:hAnsi="Verdana"/>
          <w:sz w:val="20"/>
          <w:szCs w:val="20"/>
          <w:lang w:val="hr-BA"/>
        </w:rPr>
        <w:t>š</w:t>
      </w:r>
      <w:r w:rsidR="00412565" w:rsidRPr="00273B1C">
        <w:rPr>
          <w:rFonts w:ascii="Verdana" w:hAnsi="Verdana"/>
          <w:sz w:val="20"/>
          <w:szCs w:val="20"/>
        </w:rPr>
        <w:t>log</w:t>
      </w:r>
      <w:r w:rsidR="00412565" w:rsidRPr="00EB471E">
        <w:rPr>
          <w:rFonts w:ascii="Verdana" w:hAnsi="Verdana"/>
          <w:sz w:val="20"/>
          <w:szCs w:val="20"/>
          <w:lang w:val="hr-BA"/>
        </w:rPr>
        <w:t xml:space="preserve"> </w:t>
      </w:r>
      <w:r w:rsidR="00412565" w:rsidRPr="00273B1C">
        <w:rPr>
          <w:rFonts w:ascii="Verdana" w:hAnsi="Verdana"/>
          <w:sz w:val="20"/>
          <w:szCs w:val="20"/>
        </w:rPr>
        <w:t>vijeka</w:t>
      </w:r>
      <w:r w:rsidR="00412565" w:rsidRPr="00EB471E">
        <w:rPr>
          <w:rFonts w:ascii="Verdana" w:hAnsi="Verdana"/>
          <w:sz w:val="20"/>
          <w:szCs w:val="20"/>
          <w:lang w:val="hr-BA"/>
        </w:rPr>
        <w:t xml:space="preserve">. </w:t>
      </w:r>
      <w:r w:rsidR="00412565" w:rsidRPr="00273B1C">
        <w:rPr>
          <w:rFonts w:ascii="Verdana" w:hAnsi="Verdana"/>
          <w:sz w:val="20"/>
          <w:szCs w:val="20"/>
        </w:rPr>
        <w:t>Uprava pošta i telegrafa Crne Gore, Uprava pošta i telegrafa Italije i Guljelmo Markoni, pronalazač bežične telegrafije, sklopili su ugovor o instalaciji radio-telegrafske stanice u Baru, koja je trebalo da bude u direktnoj vezi sa radio-telegrafskom stanicom u Bariju. Ugovor je potpisan 5. maja 1904. godine u Londonu.</w:t>
      </w:r>
      <w:r w:rsidR="00412565" w:rsidRPr="00273B1C">
        <w:rPr>
          <w:rFonts w:ascii="Verdana" w:eastAsia="Times New Roman" w:hAnsi="Verdana" w:cs="Arial"/>
          <w:sz w:val="20"/>
          <w:szCs w:val="20"/>
        </w:rPr>
        <w:t xml:space="preserve"> Guljelmo Markoni</w:t>
      </w:r>
      <w:r w:rsidR="00412565">
        <w:rPr>
          <w:rFonts w:ascii="Verdana" w:eastAsia="Times New Roman" w:hAnsi="Verdana" w:cs="Arial"/>
          <w:sz w:val="20"/>
          <w:szCs w:val="20"/>
        </w:rPr>
        <w:t xml:space="preserve"> </w:t>
      </w:r>
      <w:r w:rsidR="00412565" w:rsidRPr="00273B1C">
        <w:rPr>
          <w:rFonts w:ascii="Verdana" w:eastAsia="Times New Roman" w:hAnsi="Verdana" w:cs="Arial"/>
          <w:sz w:val="20"/>
          <w:szCs w:val="20"/>
        </w:rPr>
        <w:t>je bio i finansije</w:t>
      </w:r>
      <w:r w:rsidR="00412565">
        <w:rPr>
          <w:rFonts w:ascii="Verdana" w:eastAsia="Times New Roman" w:hAnsi="Verdana" w:cs="Arial"/>
          <w:sz w:val="20"/>
          <w:szCs w:val="20"/>
        </w:rPr>
        <w:t>r stanice sa pravom korišćenja n</w:t>
      </w:r>
      <w:r w:rsidR="00412565" w:rsidRPr="00273B1C">
        <w:rPr>
          <w:rFonts w:ascii="Verdana" w:eastAsia="Times New Roman" w:hAnsi="Verdana" w:cs="Arial"/>
          <w:sz w:val="20"/>
          <w:szCs w:val="20"/>
        </w:rPr>
        <w:t xml:space="preserve">a deset godina, </w:t>
      </w:r>
      <w:r w:rsidR="00412565">
        <w:rPr>
          <w:rFonts w:ascii="Verdana" w:eastAsia="Times New Roman" w:hAnsi="Verdana" w:cs="Arial"/>
          <w:sz w:val="20"/>
          <w:szCs w:val="20"/>
        </w:rPr>
        <w:t xml:space="preserve">a </w:t>
      </w:r>
      <w:r w:rsidR="00412565" w:rsidRPr="00273B1C">
        <w:rPr>
          <w:rFonts w:ascii="Verdana" w:eastAsia="Times New Roman" w:hAnsi="Verdana" w:cs="Arial"/>
          <w:sz w:val="20"/>
          <w:szCs w:val="20"/>
        </w:rPr>
        <w:t xml:space="preserve">Vlada knjaza Nikole imala je pravo da kontroliše ono što se </w:t>
      </w:r>
      <w:r w:rsidR="00412565">
        <w:rPr>
          <w:rFonts w:ascii="Verdana" w:eastAsia="Times New Roman" w:hAnsi="Verdana" w:cs="Arial"/>
          <w:sz w:val="20"/>
          <w:szCs w:val="20"/>
        </w:rPr>
        <w:t xml:space="preserve">na njoj </w:t>
      </w:r>
      <w:r w:rsidR="00412565" w:rsidRPr="00273B1C">
        <w:rPr>
          <w:rFonts w:ascii="Verdana" w:eastAsia="Times New Roman" w:hAnsi="Verdana" w:cs="Arial"/>
          <w:sz w:val="20"/>
          <w:szCs w:val="20"/>
        </w:rPr>
        <w:t>emituje.</w:t>
      </w:r>
      <w:r w:rsidR="00412565" w:rsidRPr="00273B1C">
        <w:rPr>
          <w:rFonts w:ascii="Verdana" w:hAnsi="Verdana"/>
          <w:sz w:val="20"/>
          <w:szCs w:val="20"/>
        </w:rPr>
        <w:t xml:space="preserve"> Stanica je smještena na brdu Volujica iznad Bara, po </w:t>
      </w:r>
      <w:r w:rsidR="00412565" w:rsidRPr="00273B1C">
        <w:rPr>
          <w:rFonts w:ascii="Verdana" w:hAnsi="Verdana"/>
          <w:sz w:val="20"/>
          <w:szCs w:val="20"/>
        </w:rPr>
        <w:lastRenderedPageBreak/>
        <w:t>kome je i dobila ime. To je bila prva radio-telegrafska stanica na Balkanu, sa dometom od 200 kilometara, a svečano je puštena u rad 3. avgusta 1904. godine</w:t>
      </w:r>
      <w:r w:rsidR="00412565">
        <w:rPr>
          <w:rFonts w:ascii="Verdana" w:hAnsi="Verdana"/>
          <w:sz w:val="20"/>
          <w:szCs w:val="20"/>
        </w:rPr>
        <w:t>, kada su u svijet</w:t>
      </w:r>
      <w:r w:rsidR="00412565" w:rsidRPr="00273B1C">
        <w:rPr>
          <w:rFonts w:ascii="Verdana" w:eastAsia="Times New Roman" w:hAnsi="Verdana" w:cs="Arial"/>
          <w:sz w:val="20"/>
          <w:szCs w:val="20"/>
        </w:rPr>
        <w:t xml:space="preserve"> otišli prvi radio-telegrafski signali iz ovog dijela Evrope</w:t>
      </w:r>
      <w:r w:rsidR="00412565" w:rsidRPr="00273B1C">
        <w:rPr>
          <w:rFonts w:ascii="Verdana" w:hAnsi="Verdana"/>
          <w:sz w:val="20"/>
          <w:szCs w:val="20"/>
        </w:rPr>
        <w:t xml:space="preserve">. Svečanom puštanju stanice u rad prisustvovao je i knjaz Nikola. U njegovoj pratnji nalazile su se i mnoge druge značajne ličnosti. Knjaz Nikola je u dvorcu na Topolici primio Markonija u naročitu audijenciju i pri tom ga odlikovao. </w:t>
      </w:r>
      <w:r w:rsidR="00412565">
        <w:rPr>
          <w:rFonts w:ascii="Verdana" w:hAnsi="Verdana"/>
          <w:sz w:val="20"/>
          <w:szCs w:val="20"/>
        </w:rPr>
        <w:t xml:space="preserve">Radio-telegrafske stanice </w:t>
      </w:r>
      <w:r w:rsidR="00412565" w:rsidRPr="00273B1C">
        <w:rPr>
          <w:rFonts w:ascii="Verdana" w:hAnsi="Verdana"/>
          <w:sz w:val="20"/>
          <w:szCs w:val="20"/>
        </w:rPr>
        <w:t>Volujica</w:t>
      </w:r>
      <w:r w:rsidR="00412565">
        <w:rPr>
          <w:rFonts w:ascii="Verdana" w:hAnsi="Verdana"/>
          <w:sz w:val="20"/>
          <w:szCs w:val="20"/>
        </w:rPr>
        <w:t xml:space="preserve"> u Baru i </w:t>
      </w:r>
      <w:r w:rsidR="00412565" w:rsidRPr="00273B1C">
        <w:rPr>
          <w:rFonts w:ascii="Verdana" w:hAnsi="Verdana"/>
          <w:sz w:val="20"/>
          <w:szCs w:val="20"/>
        </w:rPr>
        <w:t>San Kataldo</w:t>
      </w:r>
      <w:r w:rsidR="00412565">
        <w:rPr>
          <w:rFonts w:ascii="Verdana" w:hAnsi="Verdana"/>
          <w:sz w:val="20"/>
          <w:szCs w:val="20"/>
        </w:rPr>
        <w:t xml:space="preserve"> </w:t>
      </w:r>
      <w:r w:rsidR="00412565" w:rsidRPr="00273B1C">
        <w:rPr>
          <w:rFonts w:ascii="Verdana" w:hAnsi="Verdana"/>
          <w:sz w:val="20"/>
          <w:szCs w:val="20"/>
        </w:rPr>
        <w:t>u Bariju bile su ovlašćene da vrše razmjenu međunarodne telegrafske korespondencije</w:t>
      </w:r>
      <w:r w:rsidR="00412565">
        <w:rPr>
          <w:rFonts w:ascii="Verdana" w:hAnsi="Verdana"/>
          <w:sz w:val="20"/>
          <w:szCs w:val="20"/>
        </w:rPr>
        <w:t xml:space="preserve"> </w:t>
      </w:r>
      <w:r w:rsidR="00412565" w:rsidRPr="00273B1C">
        <w:rPr>
          <w:rFonts w:ascii="Verdana" w:hAnsi="Verdana"/>
          <w:sz w:val="20"/>
          <w:szCs w:val="20"/>
        </w:rPr>
        <w:t xml:space="preserve">prema odredbama Londonskog telegrafskog pravilnika. Za godinu dana one su ostvarile promet od oko dvadeset hiljada riječi u oba pravca. </w:t>
      </w:r>
      <w:r w:rsidR="00412565" w:rsidRPr="00273B1C">
        <w:rPr>
          <w:rFonts w:ascii="Verdana" w:eastAsia="Times New Roman" w:hAnsi="Verdana" w:cs="Arial"/>
          <w:sz w:val="20"/>
          <w:szCs w:val="20"/>
        </w:rPr>
        <w:t xml:space="preserve">Preko stanice San Kataldo </w:t>
      </w:r>
      <w:r w:rsidR="00412565">
        <w:rPr>
          <w:rFonts w:ascii="Verdana" w:eastAsia="Times New Roman" w:hAnsi="Verdana" w:cs="Arial"/>
          <w:sz w:val="20"/>
          <w:szCs w:val="20"/>
        </w:rPr>
        <w:t xml:space="preserve">stanica na Volujici </w:t>
      </w:r>
      <w:r w:rsidR="00412565" w:rsidRPr="00273B1C">
        <w:rPr>
          <w:rFonts w:ascii="Verdana" w:eastAsia="Times New Roman" w:hAnsi="Verdana" w:cs="Arial"/>
          <w:sz w:val="20"/>
          <w:szCs w:val="20"/>
        </w:rPr>
        <w:t>mogla je da saobraća sa ma kojim krajem svijeta</w:t>
      </w:r>
      <w:r w:rsidR="00412565">
        <w:rPr>
          <w:rFonts w:ascii="Verdana" w:eastAsia="Times New Roman" w:hAnsi="Verdana" w:cs="Arial"/>
          <w:sz w:val="20"/>
          <w:szCs w:val="20"/>
        </w:rPr>
        <w:t>. R</w:t>
      </w:r>
      <w:r w:rsidR="00412565" w:rsidRPr="00273B1C">
        <w:rPr>
          <w:rFonts w:ascii="Verdana" w:hAnsi="Verdana"/>
          <w:sz w:val="20"/>
          <w:szCs w:val="20"/>
        </w:rPr>
        <w:t xml:space="preserve">adila je </w:t>
      </w:r>
      <w:r w:rsidR="00412565">
        <w:rPr>
          <w:rFonts w:ascii="Verdana" w:hAnsi="Verdana"/>
          <w:sz w:val="20"/>
          <w:szCs w:val="20"/>
        </w:rPr>
        <w:t>do 8. a</w:t>
      </w:r>
      <w:r w:rsidR="00412565" w:rsidRPr="00273B1C">
        <w:rPr>
          <w:rFonts w:ascii="Verdana" w:hAnsi="Verdana"/>
          <w:sz w:val="20"/>
          <w:szCs w:val="20"/>
        </w:rPr>
        <w:t xml:space="preserve">vgusta 1914. godine, kada </w:t>
      </w:r>
      <w:r w:rsidR="00412565">
        <w:rPr>
          <w:rFonts w:ascii="Verdana" w:hAnsi="Verdana"/>
          <w:sz w:val="20"/>
          <w:szCs w:val="20"/>
        </w:rPr>
        <w:t>su</w:t>
      </w:r>
      <w:r w:rsidR="00412565" w:rsidRPr="00273B1C">
        <w:rPr>
          <w:rFonts w:ascii="Verdana" w:hAnsi="Verdana"/>
          <w:sz w:val="20"/>
          <w:szCs w:val="20"/>
        </w:rPr>
        <w:t xml:space="preserve"> je porušil</w:t>
      </w:r>
      <w:r w:rsidR="00412565">
        <w:rPr>
          <w:rFonts w:ascii="Verdana" w:hAnsi="Verdana"/>
          <w:sz w:val="20"/>
          <w:szCs w:val="20"/>
        </w:rPr>
        <w:t>e topovnjače</w:t>
      </w:r>
      <w:r w:rsidR="00412565" w:rsidRPr="00273B1C">
        <w:rPr>
          <w:rFonts w:ascii="Verdana" w:hAnsi="Verdana"/>
          <w:sz w:val="20"/>
          <w:szCs w:val="20"/>
        </w:rPr>
        <w:t xml:space="preserve"> austrougarsk</w:t>
      </w:r>
      <w:r w:rsidR="00412565">
        <w:rPr>
          <w:rFonts w:ascii="Verdana" w:hAnsi="Verdana"/>
          <w:sz w:val="20"/>
          <w:szCs w:val="20"/>
        </w:rPr>
        <w:t>e</w:t>
      </w:r>
      <w:r w:rsidR="00412565" w:rsidRPr="00273B1C">
        <w:rPr>
          <w:rFonts w:ascii="Verdana" w:hAnsi="Verdana"/>
          <w:sz w:val="20"/>
          <w:szCs w:val="20"/>
        </w:rPr>
        <w:t xml:space="preserve"> flot</w:t>
      </w:r>
      <w:r w:rsidR="00412565">
        <w:rPr>
          <w:rFonts w:ascii="Verdana" w:hAnsi="Verdana"/>
          <w:sz w:val="20"/>
          <w:szCs w:val="20"/>
        </w:rPr>
        <w:t>e</w:t>
      </w:r>
      <w:r w:rsidR="00412565" w:rsidRPr="00273B1C">
        <w:rPr>
          <w:rFonts w:ascii="Verdana" w:hAnsi="Verdana"/>
          <w:sz w:val="20"/>
          <w:szCs w:val="20"/>
        </w:rPr>
        <w:t xml:space="preserve">. </w:t>
      </w:r>
    </w:p>
    <w:p w:rsidR="00412565" w:rsidRDefault="00EB471E" w:rsidP="00EB471E">
      <w:pPr>
        <w:spacing w:after="0"/>
        <w:rPr>
          <w:rFonts w:ascii="Verdana" w:eastAsia="Times New Roman" w:hAnsi="Verdana" w:cs="Arial"/>
          <w:sz w:val="20"/>
          <w:szCs w:val="20"/>
        </w:rPr>
      </w:pPr>
      <w:r w:rsidRPr="007B5605">
        <w:rPr>
          <w:rFonts w:ascii="Verdana" w:hAnsi="Verdana" w:cs="Arial"/>
          <w:b/>
          <w:sz w:val="20"/>
          <w:szCs w:val="20"/>
          <w:highlight w:val="yellow"/>
          <w:lang w:val="hr-BA"/>
        </w:rPr>
        <w:t>≡</w:t>
      </w:r>
      <w:r w:rsidRPr="007B5605">
        <w:rPr>
          <w:rFonts w:ascii="Verdana" w:hAnsi="Verdana" w:cs="Arial"/>
          <w:b/>
          <w:sz w:val="20"/>
          <w:szCs w:val="20"/>
          <w:lang w:val="hr-BA"/>
        </w:rPr>
        <w:t xml:space="preserve"> </w:t>
      </w:r>
      <w:r>
        <w:rPr>
          <w:rFonts w:ascii="Verdana" w:hAnsi="Verdana" w:cs="Arial"/>
          <w:b/>
          <w:sz w:val="20"/>
          <w:szCs w:val="20"/>
          <w:lang w:val="hr-BA"/>
        </w:rPr>
        <w:t xml:space="preserve"> </w:t>
      </w:r>
      <w:r w:rsidR="00412565" w:rsidRPr="00273B1C">
        <w:rPr>
          <w:rFonts w:ascii="Verdana" w:hAnsi="Verdana"/>
          <w:sz w:val="20"/>
          <w:szCs w:val="20"/>
        </w:rPr>
        <w:t>27. novembra 1944. godine</w:t>
      </w:r>
      <w:r w:rsidR="00412565" w:rsidRPr="00273B1C">
        <w:rPr>
          <w:rFonts w:ascii="Verdana" w:eastAsia="Times New Roman" w:hAnsi="Verdana" w:cs="Arial"/>
          <w:sz w:val="20"/>
          <w:szCs w:val="20"/>
        </w:rPr>
        <w:t xml:space="preserve">, u tek oslobođenom Cetinju, </w:t>
      </w:r>
      <w:r w:rsidR="00412565" w:rsidRPr="00273B1C">
        <w:rPr>
          <w:rFonts w:ascii="Verdana" w:hAnsi="Verdana"/>
          <w:sz w:val="20"/>
          <w:szCs w:val="20"/>
        </w:rPr>
        <w:t>oglasio se Radio Cetinje, iz tek oslobođenog Cetinja, vijestima i izvještajima sa ratišta na kojima su još vođene borbe za oslobođenje zemlje. Čuo se od 100 do 150 kilometara</w:t>
      </w:r>
      <w:r w:rsidR="00412565">
        <w:rPr>
          <w:rFonts w:ascii="Verdana" w:hAnsi="Verdana"/>
          <w:sz w:val="20"/>
          <w:szCs w:val="20"/>
        </w:rPr>
        <w:t>,</w:t>
      </w:r>
      <w:r w:rsidR="00412565" w:rsidRPr="00273B1C">
        <w:rPr>
          <w:rFonts w:ascii="Verdana" w:eastAsia="Times New Roman" w:hAnsi="Verdana" w:cs="Arial"/>
          <w:sz w:val="20"/>
          <w:szCs w:val="20"/>
        </w:rPr>
        <w:t xml:space="preserve"> a u početku je emitovao jednos</w:t>
      </w:r>
      <w:r w:rsidR="00412565">
        <w:rPr>
          <w:rFonts w:ascii="Verdana" w:eastAsia="Times New Roman" w:hAnsi="Verdana" w:cs="Arial"/>
          <w:sz w:val="20"/>
          <w:szCs w:val="20"/>
        </w:rPr>
        <w:t xml:space="preserve">atni program (od 18,30 do 19,30). Početkom </w:t>
      </w:r>
      <w:r w:rsidR="00412565" w:rsidRPr="00273B1C">
        <w:rPr>
          <w:rFonts w:ascii="Verdana" w:hAnsi="Verdana"/>
          <w:sz w:val="20"/>
          <w:szCs w:val="20"/>
        </w:rPr>
        <w:t>1949. godine seli se u Titograd</w:t>
      </w:r>
      <w:r w:rsidR="00412565">
        <w:rPr>
          <w:rFonts w:ascii="Verdana" w:hAnsi="Verdana"/>
          <w:sz w:val="20"/>
          <w:szCs w:val="20"/>
        </w:rPr>
        <w:t>,</w:t>
      </w:r>
      <w:r w:rsidR="00412565" w:rsidRPr="00FC642C">
        <w:rPr>
          <w:rFonts w:ascii="Verdana" w:eastAsia="Times New Roman" w:hAnsi="Verdana" w:cs="Arial"/>
          <w:sz w:val="20"/>
          <w:szCs w:val="20"/>
        </w:rPr>
        <w:t xml:space="preserve"> </w:t>
      </w:r>
      <w:r w:rsidR="00412565" w:rsidRPr="00F42652">
        <w:rPr>
          <w:rFonts w:ascii="Verdana" w:eastAsia="Times New Roman" w:hAnsi="Verdana" w:cs="Arial"/>
          <w:sz w:val="20"/>
          <w:szCs w:val="20"/>
        </w:rPr>
        <w:t>pa se 30. aprila te godine svečano oglasio Radio Titograd</w:t>
      </w:r>
      <w:r w:rsidR="00412565">
        <w:rPr>
          <w:rFonts w:ascii="Verdana" w:eastAsia="Times New Roman" w:hAnsi="Verdana" w:cs="Arial"/>
          <w:sz w:val="20"/>
          <w:szCs w:val="20"/>
        </w:rPr>
        <w:t>, koji</w:t>
      </w:r>
      <w:r w:rsidR="00412565" w:rsidRPr="00273B1C">
        <w:rPr>
          <w:rFonts w:ascii="Verdana" w:hAnsi="Verdana"/>
          <w:sz w:val="20"/>
          <w:szCs w:val="20"/>
        </w:rPr>
        <w:t xml:space="preserve"> će prerasti u modernu stanicu sa bogatim sadržajima i raznovrsnim žanrovima. </w:t>
      </w:r>
      <w:r w:rsidR="00412565" w:rsidRPr="00F42652">
        <w:rPr>
          <w:rFonts w:ascii="Verdana" w:eastAsia="Times New Roman" w:hAnsi="Verdana" w:cs="Arial"/>
          <w:sz w:val="20"/>
          <w:szCs w:val="20"/>
        </w:rPr>
        <w:t>Proširuje se program od 16,55 do 23 sata, uvodi se i jutarnji od 7,30.</w:t>
      </w:r>
      <w:r w:rsidR="00412565">
        <w:rPr>
          <w:rFonts w:ascii="Verdana" w:eastAsia="Times New Roman" w:hAnsi="Verdana" w:cs="Arial"/>
          <w:sz w:val="20"/>
          <w:szCs w:val="20"/>
        </w:rPr>
        <w:t xml:space="preserve"> </w:t>
      </w:r>
      <w:r w:rsidR="00412565" w:rsidRPr="00273B1C">
        <w:rPr>
          <w:rFonts w:ascii="Verdana" w:hAnsi="Verdana"/>
          <w:sz w:val="20"/>
          <w:szCs w:val="20"/>
        </w:rPr>
        <w:t>Kao i Radio Cetinje, Radio Titograd tih godina program izvodi uživo. Pored dječijeg programa i poezije, poseban pečat radijskoj produkciji daju emisije dokumentarnog programa, a 1957. godine izvedena je radio-adaptacija „Gorskog vijenca“.</w:t>
      </w:r>
      <w:r w:rsidR="00412565" w:rsidRPr="00F42652">
        <w:rPr>
          <w:rFonts w:ascii="Verdana" w:eastAsia="Times New Roman" w:hAnsi="Verdana" w:cs="Arial"/>
          <w:sz w:val="20"/>
          <w:szCs w:val="20"/>
        </w:rPr>
        <w:t>Radio Titograd, od 1990. godine Radio Crne Gore, program emituje na dva kanala i putem satelita.</w:t>
      </w:r>
      <w:r w:rsidR="00412565" w:rsidRPr="00FC642C">
        <w:rPr>
          <w:rFonts w:ascii="Verdana" w:eastAsia="Times New Roman" w:hAnsi="Verdana" w:cs="Arial"/>
          <w:sz w:val="20"/>
          <w:szCs w:val="20"/>
        </w:rPr>
        <w:t xml:space="preserve"> </w:t>
      </w:r>
      <w:r w:rsidR="00412565" w:rsidRPr="00F42652">
        <w:rPr>
          <w:rFonts w:ascii="Verdana" w:eastAsia="Times New Roman" w:hAnsi="Verdana" w:cs="Arial"/>
          <w:sz w:val="20"/>
          <w:szCs w:val="20"/>
        </w:rPr>
        <w:t xml:space="preserve">Za proteklih 65 godina Radio Crne Gore rastao je i razvijao se u skladu sa ukupnim ekonomskim, političkim i kulturnim životom Crne Gore. Jedan broj edmisija živi </w:t>
      </w:r>
      <w:r w:rsidR="00412565">
        <w:rPr>
          <w:rFonts w:ascii="Verdana" w:eastAsia="Times New Roman" w:hAnsi="Verdana" w:cs="Arial"/>
          <w:sz w:val="20"/>
          <w:szCs w:val="20"/>
        </w:rPr>
        <w:t>od početka</w:t>
      </w:r>
      <w:r w:rsidR="00412565" w:rsidRPr="00F42652">
        <w:rPr>
          <w:rFonts w:ascii="Verdana" w:eastAsia="Times New Roman" w:hAnsi="Verdana" w:cs="Arial"/>
          <w:sz w:val="20"/>
          <w:szCs w:val="20"/>
        </w:rPr>
        <w:t>, dograđujući svoj izraz i fizionomiju, medijski se prilagođavajući duhu vremena i tehnološkom napretku.</w:t>
      </w:r>
    </w:p>
    <w:p w:rsidR="00EB471E" w:rsidRPr="00F42652" w:rsidRDefault="00EB471E" w:rsidP="00EB471E">
      <w:pPr>
        <w:spacing w:after="0"/>
        <w:rPr>
          <w:rFonts w:ascii="Verdana" w:eastAsia="Times New Roman" w:hAnsi="Verdana" w:cs="Arial"/>
          <w:sz w:val="20"/>
          <w:szCs w:val="20"/>
        </w:rPr>
      </w:pPr>
    </w:p>
    <w:p w:rsidR="00412565" w:rsidRDefault="00412565" w:rsidP="00412565">
      <w:pPr>
        <w:ind w:firstLine="720"/>
        <w:jc w:val="center"/>
        <w:rPr>
          <w:rFonts w:ascii="Verdana" w:hAnsi="Verdana"/>
          <w:sz w:val="20"/>
          <w:szCs w:val="20"/>
        </w:rPr>
      </w:pPr>
      <w:r w:rsidRPr="00FC642C">
        <w:rPr>
          <w:rFonts w:ascii="Verdana" w:hAnsi="Verdana"/>
          <w:noProof/>
          <w:sz w:val="20"/>
          <w:szCs w:val="20"/>
          <w:lang w:val="en-US"/>
        </w:rPr>
        <w:drawing>
          <wp:inline distT="0" distB="0" distL="0" distR="0">
            <wp:extent cx="2120265" cy="3082925"/>
            <wp:effectExtent l="19050" t="0" r="0" b="0"/>
            <wp:docPr id="196" name="Picture 1" descr="Voskresenja ne biva bez smr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skresenja ne biva bez smrti"/>
                    <pic:cNvPicPr>
                      <a:picLocks noChangeAspect="1" noChangeArrowheads="1"/>
                    </pic:cNvPicPr>
                  </pic:nvPicPr>
                  <pic:blipFill>
                    <a:blip r:embed="rId429"/>
                    <a:srcRect/>
                    <a:stretch>
                      <a:fillRect/>
                    </a:stretch>
                  </pic:blipFill>
                  <pic:spPr bwMode="auto">
                    <a:xfrm>
                      <a:off x="0" y="0"/>
                      <a:ext cx="2120265" cy="3082925"/>
                    </a:xfrm>
                    <a:prstGeom prst="rect">
                      <a:avLst/>
                    </a:prstGeom>
                    <a:noFill/>
                    <a:ln w="9525">
                      <a:noFill/>
                      <a:miter lim="800000"/>
                      <a:headEnd/>
                      <a:tailEnd/>
                    </a:ln>
                  </pic:spPr>
                </pic:pic>
              </a:graphicData>
            </a:graphic>
          </wp:inline>
        </w:drawing>
      </w:r>
    </w:p>
    <w:p w:rsidR="00412565" w:rsidRPr="00273B1C" w:rsidRDefault="00EB471E" w:rsidP="00EB471E">
      <w:pPr>
        <w:rPr>
          <w:rStyle w:val="apple-converted-space"/>
          <w:rFonts w:ascii="Verdana" w:hAnsi="Verdana"/>
          <w:sz w:val="20"/>
          <w:szCs w:val="20"/>
          <w:shd w:val="clear" w:color="auto" w:fill="FFFFFF"/>
        </w:rPr>
      </w:pPr>
      <w:r w:rsidRPr="007B5605">
        <w:rPr>
          <w:rFonts w:ascii="Verdana" w:hAnsi="Verdana" w:cs="Arial"/>
          <w:b/>
          <w:sz w:val="20"/>
          <w:szCs w:val="20"/>
          <w:highlight w:val="yellow"/>
          <w:lang w:val="hr-BA"/>
        </w:rPr>
        <w:t>≡</w:t>
      </w:r>
      <w:r w:rsidRPr="007B5605">
        <w:rPr>
          <w:rFonts w:ascii="Verdana" w:hAnsi="Verdana" w:cs="Arial"/>
          <w:b/>
          <w:sz w:val="20"/>
          <w:szCs w:val="20"/>
          <w:lang w:val="hr-BA"/>
        </w:rPr>
        <w:t xml:space="preserve"> </w:t>
      </w:r>
      <w:r w:rsidR="00412565" w:rsidRPr="00273B1C">
        <w:rPr>
          <w:rFonts w:ascii="Verdana" w:hAnsi="Verdana"/>
          <w:sz w:val="20"/>
          <w:szCs w:val="20"/>
        </w:rPr>
        <w:t>Prvi kadrovi iz Crne Gore snimljeni su devet mjeseci nakon prve filmske projekcije u Parizu (28. decembra 1</w:t>
      </w:r>
      <w:r w:rsidR="00412565">
        <w:rPr>
          <w:rFonts w:ascii="Verdana" w:hAnsi="Verdana"/>
          <w:sz w:val="20"/>
          <w:szCs w:val="20"/>
        </w:rPr>
        <w:t>8</w:t>
      </w:r>
      <w:r w:rsidR="00412565" w:rsidRPr="00273B1C">
        <w:rPr>
          <w:rFonts w:ascii="Verdana" w:hAnsi="Verdana"/>
          <w:sz w:val="20"/>
          <w:szCs w:val="20"/>
        </w:rPr>
        <w:t xml:space="preserve">95. godine). U oktobru 1896. godine, snimatelj braće Limijer Anri le </w:t>
      </w:r>
      <w:r w:rsidR="00412565" w:rsidRPr="00273B1C">
        <w:rPr>
          <w:rFonts w:ascii="Verdana" w:hAnsi="Verdana"/>
          <w:sz w:val="20"/>
          <w:szCs w:val="20"/>
        </w:rPr>
        <w:lastRenderedPageBreak/>
        <w:t xml:space="preserve">Lijer (Henri le Lieure) snimio je, u okviru reportaže o svadbi italijanskog princa Vitoria Emanuela i crnogorske knjeginje Jelene, dolazak knjaza Nikole u Rim. Pretpostavlja se da je prva filmska projekcija u Crnoj Gori održana u ljeto 1902. godine. Tada je snimljen i prvi dokumentarni film u Crnoj Gori, o crnogorskim pejzažima i dvoru. Tokom proslave krunisanja knjaza Nikole  i proglašenja Crne Gore kraljevinom, u avgustu 1910. godine, na Cetinju su se našli snimatelji iz Italije, Mađarske i Austrije, koji su, pored proslave, snimali i znamenitosti Crne Gore. Prvi dugometražni igrani film sa temom iz Crne Gore „Voskresenja ne biva bez smrti“ (2150 metara) snimila je italijanska producentska kuća Sangro film iz Rima. Reditelj je bio Eduardo Benčivega, a scenarista tadašnji ministar u vladi Crne Gore u egzilu Vladimir Đ. Popović, za koga možemo reći da je bio prvi crnogorski sineasta. Glavnu ulogu tumačila je italijanska glumica Elena Sangro. Film je prikazan u Rimu 1922. godine, a sadrži ljubavno-rodoljubivu priču iz Prvog svjetskog rata. </w:t>
      </w:r>
      <w:r w:rsidR="00412565" w:rsidRPr="00273B1C">
        <w:rPr>
          <w:rFonts w:ascii="Verdana" w:hAnsi="Verdana"/>
          <w:sz w:val="20"/>
          <w:szCs w:val="20"/>
          <w:shd w:val="clear" w:color="auto" w:fill="FFFFFF"/>
        </w:rPr>
        <w:t>Od integralne verzije pronađeno je svega 138 metara filmske trake i 47 fotografija, na osnovu kojih je, uz sačuvan originalni scenario, profesor Dejan Kosanović, istoričar filma, uradio rekonstrukciju u trajanju od trideset minuta.</w:t>
      </w:r>
      <w:r w:rsidR="00412565" w:rsidRPr="00273B1C">
        <w:rPr>
          <w:rStyle w:val="apple-converted-space"/>
          <w:rFonts w:ascii="Verdana" w:hAnsi="Verdana"/>
          <w:sz w:val="20"/>
          <w:szCs w:val="20"/>
          <w:shd w:val="clear" w:color="auto" w:fill="FFFFFF"/>
        </w:rPr>
        <w:t> </w:t>
      </w:r>
    </w:p>
    <w:p w:rsidR="00412565" w:rsidRPr="00273B1C" w:rsidRDefault="00EB471E" w:rsidP="00412565">
      <w:pPr>
        <w:rPr>
          <w:rFonts w:ascii="Verdana" w:hAnsi="Verdana"/>
          <w:sz w:val="20"/>
          <w:szCs w:val="20"/>
        </w:rPr>
      </w:pPr>
      <w:r w:rsidRPr="007B5605">
        <w:rPr>
          <w:rFonts w:ascii="Verdana" w:hAnsi="Verdana" w:cs="Arial"/>
          <w:b/>
          <w:sz w:val="20"/>
          <w:szCs w:val="20"/>
          <w:highlight w:val="yellow"/>
          <w:lang w:val="hr-BA"/>
        </w:rPr>
        <w:t>≡</w:t>
      </w:r>
      <w:r>
        <w:rPr>
          <w:rFonts w:ascii="Verdana" w:hAnsi="Verdana" w:cs="Arial"/>
          <w:b/>
          <w:sz w:val="20"/>
          <w:szCs w:val="20"/>
          <w:lang w:val="hr-BA"/>
        </w:rPr>
        <w:t xml:space="preserve"> </w:t>
      </w:r>
      <w:r w:rsidR="00412565" w:rsidRPr="00273B1C">
        <w:rPr>
          <w:rStyle w:val="apple-converted-space"/>
          <w:rFonts w:ascii="Verdana" w:hAnsi="Verdana"/>
          <w:sz w:val="20"/>
          <w:szCs w:val="20"/>
          <w:shd w:val="clear" w:color="auto" w:fill="FFFFFF"/>
        </w:rPr>
        <w:t xml:space="preserve">Prva televizijska slika u Crnoj Gori bila je reemitovani signal italijanske televizije sa repetitora na Lovćenu, 1956. godine. </w:t>
      </w:r>
      <w:r w:rsidR="00412565" w:rsidRPr="00F42652">
        <w:rPr>
          <w:rFonts w:ascii="Verdana" w:eastAsia="Times New Roman" w:hAnsi="Verdana" w:cs="Arial"/>
          <w:sz w:val="20"/>
          <w:szCs w:val="20"/>
        </w:rPr>
        <w:t>Kao zvaničan početak rada Televizije Crne Gore, tada Televizije Titograd u osnivanju, uzima se 4. maj 1964. godine, kada je, u centralnom dnevniku Televizije Beograd, emitovana prva reportaža</w:t>
      </w:r>
      <w:r w:rsidR="00412565">
        <w:rPr>
          <w:rFonts w:ascii="Verdana" w:eastAsia="Times New Roman" w:hAnsi="Verdana" w:cs="Arial"/>
          <w:sz w:val="20"/>
          <w:szCs w:val="20"/>
        </w:rPr>
        <w:t xml:space="preserve"> – </w:t>
      </w:r>
      <w:r w:rsidR="00412565" w:rsidRPr="00273B1C">
        <w:rPr>
          <w:rStyle w:val="apple-converted-space"/>
          <w:rFonts w:ascii="Verdana" w:hAnsi="Verdana"/>
          <w:sz w:val="20"/>
          <w:szCs w:val="20"/>
          <w:shd w:val="clear" w:color="auto" w:fill="FFFFFF"/>
        </w:rPr>
        <w:t>„Kalimere iz Ulcinja“</w:t>
      </w:r>
      <w:r w:rsidR="00412565">
        <w:rPr>
          <w:rStyle w:val="apple-converted-space"/>
          <w:rFonts w:ascii="Verdana" w:hAnsi="Verdana"/>
          <w:sz w:val="20"/>
          <w:szCs w:val="20"/>
          <w:shd w:val="clear" w:color="auto" w:fill="FFFFFF"/>
        </w:rPr>
        <w:t xml:space="preserve"> – </w:t>
      </w:r>
      <w:r w:rsidR="00412565" w:rsidRPr="00F42652">
        <w:rPr>
          <w:rFonts w:ascii="Verdana" w:eastAsia="Times New Roman" w:hAnsi="Verdana" w:cs="Arial"/>
          <w:sz w:val="20"/>
          <w:szCs w:val="20"/>
        </w:rPr>
        <w:t>pripremljena u crnogorskoj redakciji. Već 1968. godine počinje redovna nedjeljna hronika „Kroz Crnu Goru", koja 1971. prerasta u dnevnu emisiju „Novosti dana".</w:t>
      </w:r>
      <w:r w:rsidR="00412565">
        <w:rPr>
          <w:rFonts w:ascii="Verdana" w:eastAsia="Times New Roman" w:hAnsi="Verdana" w:cs="Arial"/>
          <w:sz w:val="20"/>
          <w:szCs w:val="20"/>
        </w:rPr>
        <w:t xml:space="preserve"> </w:t>
      </w:r>
      <w:r w:rsidR="00412565" w:rsidRPr="00F42652">
        <w:rPr>
          <w:rFonts w:ascii="Verdana" w:eastAsia="Times New Roman" w:hAnsi="Verdana" w:cs="Arial"/>
          <w:sz w:val="20"/>
          <w:szCs w:val="20"/>
        </w:rPr>
        <w:t xml:space="preserve">Od tada, kadrovski i tehnički osposobljena, Televizija Titograd počinje emitovanje programa iz sopstvenog studija. </w:t>
      </w:r>
      <w:r w:rsidR="00412565">
        <w:rPr>
          <w:rFonts w:ascii="Verdana" w:eastAsia="Times New Roman" w:hAnsi="Verdana" w:cs="Arial"/>
          <w:sz w:val="20"/>
          <w:szCs w:val="20"/>
        </w:rPr>
        <w:t>O</w:t>
      </w:r>
      <w:r w:rsidR="00412565" w:rsidRPr="00273B1C">
        <w:rPr>
          <w:rStyle w:val="apple-converted-space"/>
          <w:rFonts w:ascii="Verdana" w:hAnsi="Verdana"/>
          <w:sz w:val="20"/>
          <w:szCs w:val="20"/>
          <w:shd w:val="clear" w:color="auto" w:fill="FFFFFF"/>
        </w:rPr>
        <w:t>d 1974.</w:t>
      </w:r>
      <w:r w:rsidR="00412565">
        <w:rPr>
          <w:rStyle w:val="apple-converted-space"/>
          <w:rFonts w:ascii="Verdana" w:hAnsi="Verdana"/>
          <w:sz w:val="20"/>
          <w:szCs w:val="20"/>
          <w:shd w:val="clear" w:color="auto" w:fill="FFFFFF"/>
        </w:rPr>
        <w:t xml:space="preserve"> godine</w:t>
      </w:r>
      <w:r w:rsidR="00412565" w:rsidRPr="00273B1C">
        <w:rPr>
          <w:rStyle w:val="apple-converted-space"/>
          <w:rFonts w:ascii="Verdana" w:hAnsi="Verdana"/>
          <w:sz w:val="20"/>
          <w:szCs w:val="20"/>
          <w:shd w:val="clear" w:color="auto" w:fill="FFFFFF"/>
        </w:rPr>
        <w:t xml:space="preserve"> počinje kontinuirano emitovanje programa.</w:t>
      </w:r>
      <w:r w:rsidR="00412565">
        <w:rPr>
          <w:rStyle w:val="apple-converted-space"/>
          <w:rFonts w:ascii="Verdana" w:hAnsi="Verdana"/>
          <w:sz w:val="20"/>
          <w:szCs w:val="20"/>
          <w:shd w:val="clear" w:color="auto" w:fill="FFFFFF"/>
        </w:rPr>
        <w:t xml:space="preserve"> </w:t>
      </w:r>
      <w:r w:rsidR="00412565" w:rsidRPr="00F42652">
        <w:rPr>
          <w:rFonts w:ascii="Verdana" w:eastAsia="Times New Roman" w:hAnsi="Verdana" w:cs="Arial"/>
          <w:sz w:val="20"/>
          <w:szCs w:val="20"/>
        </w:rPr>
        <w:t>Prvi televizijski dnevnik emitovan je 1975. godine. 1979. godine Televizija Titograd se uključuje u Evroviziju sa otvaranja TV Festivala nesvrstanih zemalja u Baru.</w:t>
      </w:r>
      <w:r w:rsidR="00412565">
        <w:rPr>
          <w:rFonts w:ascii="Verdana" w:eastAsia="Times New Roman" w:hAnsi="Verdana" w:cs="Arial"/>
          <w:sz w:val="20"/>
          <w:szCs w:val="20"/>
        </w:rPr>
        <w:t>Te</w:t>
      </w:r>
      <w:r w:rsidR="00412565" w:rsidRPr="00F42652">
        <w:rPr>
          <w:rFonts w:ascii="Verdana" w:eastAsia="Times New Roman" w:hAnsi="Verdana" w:cs="Arial"/>
          <w:sz w:val="20"/>
          <w:szCs w:val="20"/>
        </w:rPr>
        <w:t xml:space="preserve"> godine Televizije Titograd ostaće upamćene kao razdoblje rijetkih, ali vrijednih ostvarenja u dokumentarnom i programu iz kulture. Tokom minule četiri i po decenije upravo ovi programi donijeli su crnogorskoj Televiziji najveći broj prestižnih priznanja na domaćim i medjunarodnim TV smotrama</w:t>
      </w:r>
      <w:r w:rsidR="00412565">
        <w:rPr>
          <w:rFonts w:ascii="Verdana" w:eastAsia="Times New Roman" w:hAnsi="Verdana" w:cs="Arial"/>
          <w:sz w:val="20"/>
          <w:szCs w:val="20"/>
        </w:rPr>
        <w:t xml:space="preserve"> i festivalima</w:t>
      </w:r>
      <w:r w:rsidR="00412565" w:rsidRPr="00F42652">
        <w:rPr>
          <w:rFonts w:ascii="Verdana" w:eastAsia="Times New Roman" w:hAnsi="Verdana" w:cs="Arial"/>
          <w:sz w:val="20"/>
          <w:szCs w:val="20"/>
        </w:rPr>
        <w:t>.</w:t>
      </w:r>
      <w:r w:rsidR="00412565">
        <w:rPr>
          <w:rFonts w:ascii="Verdana" w:eastAsia="Times New Roman" w:hAnsi="Verdana" w:cs="Arial"/>
          <w:sz w:val="20"/>
          <w:szCs w:val="20"/>
        </w:rPr>
        <w:t xml:space="preserve"> D</w:t>
      </w:r>
      <w:r w:rsidR="00412565" w:rsidRPr="00F42652">
        <w:rPr>
          <w:rFonts w:ascii="Verdana" w:eastAsia="Times New Roman" w:hAnsi="Verdana" w:cs="Arial"/>
          <w:sz w:val="20"/>
          <w:szCs w:val="20"/>
        </w:rPr>
        <w:t>ječiji program</w:t>
      </w:r>
      <w:r w:rsidR="00412565">
        <w:rPr>
          <w:rFonts w:ascii="Verdana" w:eastAsia="Times New Roman" w:hAnsi="Verdana" w:cs="Arial"/>
          <w:sz w:val="20"/>
          <w:szCs w:val="20"/>
        </w:rPr>
        <w:t xml:space="preserve"> realizuje</w:t>
      </w:r>
      <w:r w:rsidR="00412565" w:rsidRPr="00F42652">
        <w:rPr>
          <w:rFonts w:ascii="Verdana" w:eastAsia="Times New Roman" w:hAnsi="Verdana" w:cs="Arial"/>
          <w:sz w:val="20"/>
          <w:szCs w:val="20"/>
        </w:rPr>
        <w:t xml:space="preserve"> serije „Šalajko", „Suncokrili", „Veliki mali"</w:t>
      </w:r>
      <w:r w:rsidR="00412565">
        <w:rPr>
          <w:rFonts w:ascii="Verdana" w:eastAsia="Times New Roman" w:hAnsi="Verdana" w:cs="Arial"/>
          <w:sz w:val="20"/>
          <w:szCs w:val="20"/>
        </w:rPr>
        <w:t xml:space="preserve">. </w:t>
      </w:r>
      <w:r w:rsidR="00412565" w:rsidRPr="00F42652">
        <w:rPr>
          <w:rFonts w:ascii="Verdana" w:eastAsia="Times New Roman" w:hAnsi="Verdana" w:cs="Arial"/>
          <w:sz w:val="20"/>
          <w:szCs w:val="20"/>
        </w:rPr>
        <w:t>Preseljenjem u nov</w:t>
      </w:r>
      <w:r w:rsidR="00412565">
        <w:rPr>
          <w:rFonts w:ascii="Verdana" w:eastAsia="Times New Roman" w:hAnsi="Verdana" w:cs="Arial"/>
          <w:sz w:val="20"/>
          <w:szCs w:val="20"/>
        </w:rPr>
        <w:t>u zgradu</w:t>
      </w:r>
      <w:r w:rsidR="00412565" w:rsidRPr="00F42652">
        <w:rPr>
          <w:rFonts w:ascii="Verdana" w:eastAsia="Times New Roman" w:hAnsi="Verdana" w:cs="Arial"/>
          <w:sz w:val="20"/>
          <w:szCs w:val="20"/>
        </w:rPr>
        <w:t xml:space="preserve"> 1984. godine Radio-televizija dobija odgovarajuće profesionalne uslove za rad. </w:t>
      </w:r>
      <w:r w:rsidR="00412565" w:rsidRPr="009A2012">
        <w:rPr>
          <w:rFonts w:ascii="Verdana" w:eastAsia="Times New Roman" w:hAnsi="Verdana" w:cs="Arial"/>
          <w:sz w:val="20"/>
          <w:szCs w:val="20"/>
        </w:rPr>
        <w:t xml:space="preserve">Uz jačanje programskog, kadrovskog i tehničkog potencijala, tu dekadu obilježavaju nove forme tv stvaralaštva i </w:t>
      </w:r>
      <w:r w:rsidR="00412565">
        <w:rPr>
          <w:rFonts w:ascii="Verdana" w:eastAsia="Times New Roman" w:hAnsi="Verdana" w:cs="Arial"/>
          <w:sz w:val="20"/>
          <w:szCs w:val="20"/>
        </w:rPr>
        <w:t xml:space="preserve">značajni dramski projekti: </w:t>
      </w:r>
      <w:r w:rsidR="00412565" w:rsidRPr="009A2012">
        <w:rPr>
          <w:rFonts w:ascii="Verdana" w:eastAsia="Times New Roman" w:hAnsi="Verdana" w:cs="Arial"/>
          <w:sz w:val="20"/>
          <w:szCs w:val="20"/>
        </w:rPr>
        <w:t>„Jakov grli trnje",  „To kad u'vati ne puta"</w:t>
      </w:r>
      <w:r w:rsidR="00412565">
        <w:rPr>
          <w:rFonts w:ascii="Verdana" w:eastAsia="Times New Roman" w:hAnsi="Verdana" w:cs="Arial"/>
          <w:sz w:val="20"/>
          <w:szCs w:val="20"/>
        </w:rPr>
        <w:t>, „Stare granice očevog imanja" i</w:t>
      </w:r>
      <w:r w:rsidR="00412565" w:rsidRPr="001D272F">
        <w:rPr>
          <w:rFonts w:ascii="Verdana" w:eastAsia="Times New Roman" w:hAnsi="Verdana" w:cs="Arial"/>
          <w:sz w:val="20"/>
          <w:szCs w:val="20"/>
        </w:rPr>
        <w:t xml:space="preserve"> dva filma: „Kotorski mornari" i „13. jul", kao i istoimenu seriju o ustanku naroda Crne Gore. </w:t>
      </w:r>
      <w:r w:rsidR="00412565" w:rsidRPr="00737348">
        <w:rPr>
          <w:rFonts w:ascii="Verdana" w:eastAsia="Times New Roman" w:hAnsi="Verdana" w:cs="Arial"/>
          <w:sz w:val="20"/>
          <w:szCs w:val="20"/>
        </w:rPr>
        <w:t xml:space="preserve">Početkom 90-ih širok programski spektar obogaćen je vikend i novogodšnjim programima, emisijama zabavnog i muzičkog karaktera. </w:t>
      </w:r>
      <w:r w:rsidR="00412565" w:rsidRPr="00F42652">
        <w:rPr>
          <w:rFonts w:ascii="Verdana" w:eastAsia="Times New Roman" w:hAnsi="Verdana" w:cs="Arial"/>
          <w:sz w:val="20"/>
          <w:szCs w:val="20"/>
        </w:rPr>
        <w:t>Igrane serije „</w:t>
      </w:r>
      <w:r w:rsidR="00412565">
        <w:rPr>
          <w:rFonts w:ascii="Verdana" w:eastAsia="Times New Roman" w:hAnsi="Verdana" w:cs="Arial"/>
          <w:sz w:val="20"/>
          <w:szCs w:val="20"/>
        </w:rPr>
        <w:t>Đ</w:t>
      </w:r>
      <w:r w:rsidR="00412565" w:rsidRPr="00F42652">
        <w:rPr>
          <w:rFonts w:ascii="Verdana" w:eastAsia="Times New Roman" w:hAnsi="Verdana" w:cs="Arial"/>
          <w:sz w:val="20"/>
          <w:szCs w:val="20"/>
        </w:rPr>
        <w:t>ekna" i „Oridjinali" pobudile su interesovanje gledalaca ne samo u Crnoj Gori, već i na prostoru tadašnje Jugoslavije.</w:t>
      </w:r>
      <w:r w:rsidR="00412565">
        <w:rPr>
          <w:rFonts w:ascii="Verdana" w:eastAsia="Times New Roman" w:hAnsi="Verdana" w:cs="Arial"/>
          <w:sz w:val="20"/>
          <w:szCs w:val="20"/>
        </w:rPr>
        <w:t xml:space="preserve"> </w:t>
      </w:r>
      <w:r w:rsidR="00412565" w:rsidRPr="00F42652">
        <w:rPr>
          <w:rFonts w:ascii="Verdana" w:eastAsia="Times New Roman" w:hAnsi="Verdana" w:cs="Arial"/>
          <w:sz w:val="20"/>
          <w:szCs w:val="20"/>
        </w:rPr>
        <w:t>Od 1991. godine Televizija Titograd počinje da djeluje u jedinstvenom radio-difuznom sistemu pod imenom Radio-televizija Crne Gore, po uzoru na nacionalne televizije ostalih jugoslovenskih republika koje su takodje do tada nosile imena svojih glavnih gradova.</w:t>
      </w:r>
      <w:r w:rsidR="00412565">
        <w:rPr>
          <w:rFonts w:ascii="Verdana" w:eastAsia="Times New Roman" w:hAnsi="Verdana" w:cs="Arial"/>
          <w:sz w:val="20"/>
          <w:szCs w:val="20"/>
        </w:rPr>
        <w:t xml:space="preserve"> </w:t>
      </w:r>
      <w:r w:rsidR="00412565" w:rsidRPr="009A2012">
        <w:rPr>
          <w:rFonts w:ascii="Verdana" w:eastAsia="Times New Roman" w:hAnsi="Verdana" w:cs="Arial"/>
          <w:sz w:val="20"/>
          <w:szCs w:val="20"/>
        </w:rPr>
        <w:t xml:space="preserve">Radio-televizija Crne Gore je tokom više decenija bila i jedan od nosilaca muzičkog života u Republici. </w:t>
      </w:r>
      <w:r w:rsidR="00412565" w:rsidRPr="001D272F">
        <w:rPr>
          <w:rFonts w:ascii="Verdana" w:eastAsia="Times New Roman" w:hAnsi="Verdana" w:cs="Arial"/>
          <w:sz w:val="20"/>
          <w:szCs w:val="20"/>
        </w:rPr>
        <w:t xml:space="preserve">U sastavu te kuće nekoliko decenija djelovao je </w:t>
      </w:r>
      <w:r w:rsidR="00412565">
        <w:rPr>
          <w:rFonts w:ascii="Verdana" w:eastAsia="Times New Roman" w:hAnsi="Verdana" w:cs="Arial"/>
          <w:sz w:val="20"/>
          <w:szCs w:val="20"/>
        </w:rPr>
        <w:t xml:space="preserve">i </w:t>
      </w:r>
      <w:r w:rsidR="00412565" w:rsidRPr="001D272F">
        <w:rPr>
          <w:rFonts w:ascii="Verdana" w:eastAsia="Times New Roman" w:hAnsi="Verdana" w:cs="Arial"/>
          <w:sz w:val="20"/>
          <w:szCs w:val="20"/>
        </w:rPr>
        <w:t>Simfonijski orkestar.</w:t>
      </w:r>
      <w:r w:rsidR="00412565">
        <w:rPr>
          <w:rFonts w:ascii="Verdana" w:eastAsia="Times New Roman" w:hAnsi="Verdana" w:cs="Arial"/>
          <w:sz w:val="20"/>
          <w:szCs w:val="20"/>
        </w:rPr>
        <w:t xml:space="preserve"> </w:t>
      </w:r>
      <w:r w:rsidR="00412565" w:rsidRPr="001D272F">
        <w:rPr>
          <w:rFonts w:ascii="Verdana" w:eastAsia="Times New Roman" w:hAnsi="Verdana" w:cs="Arial"/>
          <w:sz w:val="20"/>
          <w:szCs w:val="20"/>
        </w:rPr>
        <w:t>2001. godine počelo je emitovanje Satelitskog programa</w:t>
      </w:r>
      <w:r w:rsidR="00412565">
        <w:rPr>
          <w:rFonts w:ascii="Verdana" w:eastAsia="Times New Roman" w:hAnsi="Verdana" w:cs="Arial"/>
          <w:sz w:val="20"/>
          <w:szCs w:val="20"/>
        </w:rPr>
        <w:t xml:space="preserve">, a </w:t>
      </w:r>
      <w:r w:rsidR="00412565" w:rsidRPr="001D272F">
        <w:rPr>
          <w:rFonts w:ascii="Verdana" w:eastAsia="Times New Roman" w:hAnsi="Verdana" w:cs="Arial"/>
          <w:sz w:val="20"/>
          <w:szCs w:val="20"/>
        </w:rPr>
        <w:t>2004. Televizija Crne Gore počinje emitovanje obrazovnog programa, koji kroz kratke forme obrađuje zanimljive teme iz svijeta nauke, nacionalne istorije, kulture i umjetnosti, kao i najznačajnija dostignuća ljudskog duha i stvaralaštva.</w:t>
      </w:r>
      <w:r w:rsidR="00412565">
        <w:rPr>
          <w:rFonts w:ascii="Verdana" w:eastAsia="Times New Roman" w:hAnsi="Verdana" w:cs="Arial"/>
          <w:sz w:val="20"/>
          <w:szCs w:val="20"/>
        </w:rPr>
        <w:t xml:space="preserve"> </w:t>
      </w:r>
      <w:r w:rsidR="00412565" w:rsidRPr="00F42652">
        <w:rPr>
          <w:rFonts w:ascii="Verdana" w:eastAsia="Times New Roman" w:hAnsi="Verdana" w:cs="Arial"/>
          <w:sz w:val="20"/>
          <w:szCs w:val="20"/>
        </w:rPr>
        <w:t xml:space="preserve">Transformaciju </w:t>
      </w:r>
      <w:r w:rsidR="00412565" w:rsidRPr="001D272F">
        <w:rPr>
          <w:rFonts w:ascii="Verdana" w:eastAsia="Times New Roman" w:hAnsi="Verdana" w:cs="Arial"/>
          <w:sz w:val="20"/>
          <w:szCs w:val="20"/>
        </w:rPr>
        <w:t>Televizij</w:t>
      </w:r>
      <w:r w:rsidR="00412565">
        <w:rPr>
          <w:rFonts w:ascii="Verdana" w:eastAsia="Times New Roman" w:hAnsi="Verdana" w:cs="Arial"/>
          <w:sz w:val="20"/>
          <w:szCs w:val="20"/>
        </w:rPr>
        <w:t>e</w:t>
      </w:r>
      <w:r w:rsidR="00412565" w:rsidRPr="001D272F">
        <w:rPr>
          <w:rFonts w:ascii="Verdana" w:eastAsia="Times New Roman" w:hAnsi="Verdana" w:cs="Arial"/>
          <w:sz w:val="20"/>
          <w:szCs w:val="20"/>
        </w:rPr>
        <w:t xml:space="preserve"> Crne </w:t>
      </w:r>
      <w:r w:rsidR="00412565" w:rsidRPr="001D272F">
        <w:rPr>
          <w:rFonts w:ascii="Verdana" w:eastAsia="Times New Roman" w:hAnsi="Verdana" w:cs="Arial"/>
          <w:sz w:val="20"/>
          <w:szCs w:val="20"/>
        </w:rPr>
        <w:lastRenderedPageBreak/>
        <w:t xml:space="preserve">Gore </w:t>
      </w:r>
      <w:r w:rsidR="00412565" w:rsidRPr="00F42652">
        <w:rPr>
          <w:rFonts w:ascii="Verdana" w:eastAsia="Times New Roman" w:hAnsi="Verdana" w:cs="Arial"/>
          <w:sz w:val="20"/>
          <w:szCs w:val="20"/>
        </w:rPr>
        <w:t xml:space="preserve">u javni servis prate i promjene u informativno-političkom programu, koji je od </w:t>
      </w:r>
      <w:r w:rsidR="00412565">
        <w:rPr>
          <w:rFonts w:ascii="Verdana" w:eastAsia="Times New Roman" w:hAnsi="Verdana" w:cs="Arial"/>
          <w:sz w:val="20"/>
          <w:szCs w:val="20"/>
        </w:rPr>
        <w:t>početka</w:t>
      </w:r>
      <w:r w:rsidR="00412565" w:rsidRPr="00F42652">
        <w:rPr>
          <w:rFonts w:ascii="Verdana" w:eastAsia="Times New Roman" w:hAnsi="Verdana" w:cs="Arial"/>
          <w:sz w:val="20"/>
          <w:szCs w:val="20"/>
        </w:rPr>
        <w:t xml:space="preserve"> bio njen najznačajniji segment. </w:t>
      </w:r>
    </w:p>
    <w:p w:rsidR="00DC2E3A" w:rsidRPr="00DC2E3A" w:rsidRDefault="00DC2E3A" w:rsidP="00DC2E3A">
      <w:pPr>
        <w:shd w:val="clear" w:color="auto" w:fill="FFFFFF"/>
        <w:spacing w:after="240"/>
        <w:textAlignment w:val="baseline"/>
        <w:rPr>
          <w:rFonts w:ascii="Verdana" w:eastAsia="Times New Roman" w:hAnsi="Verdana" w:cs="Arial"/>
          <w:sz w:val="20"/>
          <w:szCs w:val="20"/>
          <w:lang w:val="hr-BA"/>
        </w:rPr>
      </w:pPr>
    </w:p>
    <w:p w:rsidR="00751C47" w:rsidRPr="00EB471E" w:rsidRDefault="00595FD0" w:rsidP="00751C47">
      <w:pPr>
        <w:shd w:val="clear" w:color="auto" w:fill="FFFFFF"/>
        <w:spacing w:after="240"/>
        <w:jc w:val="center"/>
        <w:textAlignment w:val="baseline"/>
        <w:rPr>
          <w:rFonts w:ascii="Verdana" w:hAnsi="Verdana"/>
          <w:sz w:val="44"/>
          <w:szCs w:val="44"/>
        </w:rPr>
      </w:pPr>
      <w:r>
        <w:rPr>
          <w:rFonts w:ascii="Verdana" w:eastAsia="Times New Roman" w:hAnsi="Verdana" w:cs="Arial"/>
          <w:sz w:val="20"/>
          <w:szCs w:val="20"/>
          <w:lang w:val="hr-HR"/>
        </w:rPr>
        <w:t xml:space="preserve">  </w:t>
      </w:r>
      <w:r w:rsidR="00751C47" w:rsidRPr="00EB471E">
        <w:rPr>
          <w:rFonts w:ascii="Verdana" w:hAnsi="Verdana"/>
          <w:sz w:val="44"/>
          <w:szCs w:val="44"/>
        </w:rPr>
        <w:t>INTERNET</w:t>
      </w:r>
    </w:p>
    <w:p w:rsidR="00751C47" w:rsidRPr="00751C47" w:rsidRDefault="00751C47" w:rsidP="00EB471E">
      <w:pPr>
        <w:spacing w:before="120" w:after="120"/>
      </w:pPr>
      <w:r w:rsidRPr="00751C47">
        <w:t xml:space="preserve">  </w:t>
      </w:r>
      <w:r w:rsidRPr="00751C47">
        <w:rPr>
          <w:noProof/>
          <w:lang w:val="en-US"/>
        </w:rPr>
        <w:drawing>
          <wp:inline distT="0" distB="0" distL="0" distR="0">
            <wp:extent cx="5527675" cy="2377440"/>
            <wp:effectExtent l="19050" t="0" r="0" b="0"/>
            <wp:docPr id="158" name="Picture 61" descr="Image result for interne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result for internet pictures"/>
                    <pic:cNvPicPr>
                      <a:picLocks noChangeAspect="1" noChangeArrowheads="1"/>
                    </pic:cNvPicPr>
                  </pic:nvPicPr>
                  <pic:blipFill>
                    <a:blip r:embed="rId430"/>
                    <a:srcRect/>
                    <a:stretch>
                      <a:fillRect/>
                    </a:stretch>
                  </pic:blipFill>
                  <pic:spPr bwMode="auto">
                    <a:xfrm>
                      <a:off x="0" y="0"/>
                      <a:ext cx="5527675" cy="2377440"/>
                    </a:xfrm>
                    <a:prstGeom prst="rect">
                      <a:avLst/>
                    </a:prstGeom>
                    <a:noFill/>
                    <a:ln w="9525">
                      <a:noFill/>
                      <a:miter lim="800000"/>
                      <a:headEnd/>
                      <a:tailEnd/>
                    </a:ln>
                  </pic:spPr>
                </pic:pic>
              </a:graphicData>
            </a:graphic>
          </wp:inline>
        </w:drawing>
      </w:r>
    </w:p>
    <w:p w:rsidR="00751C47" w:rsidRPr="00751C47" w:rsidRDefault="00751C47" w:rsidP="00751C47">
      <w:pPr>
        <w:spacing w:before="120" w:after="120"/>
      </w:pPr>
    </w:p>
    <w:p w:rsidR="00751C47" w:rsidRPr="00751C47" w:rsidRDefault="00751C47" w:rsidP="00751C47">
      <w:pPr>
        <w:spacing w:before="120" w:after="120"/>
        <w:jc w:val="center"/>
        <w:rPr>
          <w:rFonts w:ascii="Verdana" w:hAnsi="Verdana"/>
          <w:sz w:val="20"/>
          <w:szCs w:val="20"/>
        </w:rPr>
      </w:pPr>
      <w:r w:rsidRPr="00751C47">
        <w:rPr>
          <w:rFonts w:ascii="Verdana" w:hAnsi="Verdana"/>
          <w:sz w:val="20"/>
          <w:szCs w:val="20"/>
          <w:highlight w:val="yellow"/>
        </w:rPr>
        <w:t>UVOD</w:t>
      </w:r>
    </w:p>
    <w:p w:rsidR="00751C47" w:rsidRPr="00751C47" w:rsidRDefault="00751C47" w:rsidP="00751C47">
      <w:pPr>
        <w:spacing w:before="100" w:beforeAutospacing="1" w:after="100" w:afterAutospacing="1"/>
        <w:rPr>
          <w:rFonts w:ascii="Verdana" w:hAnsi="Verdana" w:cs="Helvetica"/>
          <w:sz w:val="20"/>
          <w:szCs w:val="20"/>
          <w:lang w:val="fr-FR"/>
        </w:rPr>
      </w:pPr>
      <w:r w:rsidRPr="00412565">
        <w:rPr>
          <w:rFonts w:ascii="Verdana" w:hAnsi="Verdana" w:cs="Arial"/>
          <w:b/>
          <w:sz w:val="20"/>
          <w:szCs w:val="20"/>
          <w:highlight w:val="yellow"/>
        </w:rPr>
        <w:t>≡</w:t>
      </w:r>
      <w:r w:rsidRPr="00412565">
        <w:rPr>
          <w:rFonts w:ascii="Verdana" w:hAnsi="Verdana" w:cs="Arial"/>
          <w:b/>
          <w:sz w:val="20"/>
          <w:szCs w:val="20"/>
        </w:rPr>
        <w:t xml:space="preserve"> </w:t>
      </w:r>
      <w:r w:rsidRPr="00412565">
        <w:rPr>
          <w:rFonts w:ascii="Verdana" w:hAnsi="Verdana" w:cs="Helvetica"/>
          <w:sz w:val="20"/>
          <w:szCs w:val="20"/>
        </w:rPr>
        <w:t xml:space="preserve">Za nas, kao korisnike, Internet je dio svakodnevne infrastrukture, poput telefona, radija ili televizije – nešto što danas koristimo spontano. Kao kada biramo telefonski broj ili kanal na televizoru, tako isto biramo web stranice, šaljemo e-mail poruke ma gdje se nalazili, ali i obavljamo svoje poslove, plaćamo račune, kupujemo i prodajemo robu i usluge, upoznajemo se. Sveprisutnost i pristupačnost globalne mreže, čak i u najudaljenijim krajevima svijeta jesu najvažnije odlike Interneta danas. </w:t>
      </w:r>
      <w:r w:rsidRPr="00751C47">
        <w:rPr>
          <w:rFonts w:ascii="Verdana" w:hAnsi="Verdana" w:cs="Helvetica"/>
          <w:sz w:val="20"/>
          <w:szCs w:val="20"/>
          <w:lang w:val="fr-FR"/>
        </w:rPr>
        <w:t>Internet je nešto bez čega je teško zamisliti savremeni život. Ključna ideja na kojoj se zasniva Internet je otvorena arhitektura umrežavanja u kojoj se individualne mreže mogu dizajnirati i razvijati nezavisno, svaka može da ima sopstveni interfejs koji nudi korisnicima i drugim mrežama. Svaka mreža može da se razvija nezavisno, u skladu sa specifičnim zahtjevima okruženja i korisnika mreže.</w:t>
      </w:r>
    </w:p>
    <w:p w:rsidR="00751C47" w:rsidRPr="00751C47" w:rsidRDefault="00751C47" w:rsidP="00751C47">
      <w:pPr>
        <w:spacing w:before="100" w:beforeAutospacing="1" w:after="100" w:afterAutospacing="1"/>
        <w:jc w:val="center"/>
        <w:rPr>
          <w:rFonts w:ascii="Verdana" w:hAnsi="Verdana" w:cs="Helvetica"/>
          <w:sz w:val="20"/>
          <w:szCs w:val="20"/>
          <w:lang w:val="fr-FR"/>
        </w:rPr>
      </w:pPr>
      <w:r w:rsidRPr="00751C47">
        <w:rPr>
          <w:rFonts w:ascii="Verdana" w:hAnsi="Verdana" w:cs="Helvetica"/>
          <w:noProof/>
          <w:sz w:val="20"/>
          <w:szCs w:val="20"/>
          <w:lang w:val="en-US"/>
        </w:rPr>
        <w:drawing>
          <wp:inline distT="0" distB="0" distL="0" distR="0">
            <wp:extent cx="2776974" cy="1554480"/>
            <wp:effectExtent l="19050" t="0" r="4326" b="0"/>
            <wp:docPr id="163" name="Picture 82" descr="Image result for interne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result for internet pictures"/>
                    <pic:cNvPicPr>
                      <a:picLocks noChangeAspect="1" noChangeArrowheads="1"/>
                    </pic:cNvPicPr>
                  </pic:nvPicPr>
                  <pic:blipFill>
                    <a:blip r:embed="rId431"/>
                    <a:srcRect/>
                    <a:stretch>
                      <a:fillRect/>
                    </a:stretch>
                  </pic:blipFill>
                  <pic:spPr bwMode="auto">
                    <a:xfrm>
                      <a:off x="0" y="0"/>
                      <a:ext cx="2776974" cy="1554480"/>
                    </a:xfrm>
                    <a:prstGeom prst="rect">
                      <a:avLst/>
                    </a:prstGeom>
                    <a:noFill/>
                    <a:ln w="9525">
                      <a:noFill/>
                      <a:miter lim="800000"/>
                      <a:headEnd/>
                      <a:tailEnd/>
                    </a:ln>
                  </pic:spPr>
                </pic:pic>
              </a:graphicData>
            </a:graphic>
          </wp:inline>
        </w:drawing>
      </w:r>
      <w:r w:rsidRPr="00751C47">
        <w:rPr>
          <w:rFonts w:ascii="Verdana" w:hAnsi="Verdana" w:cs="Helvetica"/>
          <w:noProof/>
          <w:sz w:val="20"/>
          <w:szCs w:val="20"/>
          <w:lang w:val="en-US"/>
        </w:rPr>
        <w:drawing>
          <wp:inline distT="0" distB="0" distL="0" distR="0">
            <wp:extent cx="2853550" cy="1554480"/>
            <wp:effectExtent l="19050" t="0" r="3950" b="0"/>
            <wp:docPr id="171" name="Picture 67" descr="Image result for interne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result for internet pictures"/>
                    <pic:cNvPicPr>
                      <a:picLocks noChangeAspect="1" noChangeArrowheads="1"/>
                    </pic:cNvPicPr>
                  </pic:nvPicPr>
                  <pic:blipFill>
                    <a:blip r:embed="rId432"/>
                    <a:srcRect/>
                    <a:stretch>
                      <a:fillRect/>
                    </a:stretch>
                  </pic:blipFill>
                  <pic:spPr bwMode="auto">
                    <a:xfrm>
                      <a:off x="0" y="0"/>
                      <a:ext cx="2853550" cy="1554480"/>
                    </a:xfrm>
                    <a:prstGeom prst="rect">
                      <a:avLst/>
                    </a:prstGeom>
                    <a:noFill/>
                    <a:ln w="9525">
                      <a:noFill/>
                      <a:miter lim="800000"/>
                      <a:headEnd/>
                      <a:tailEnd/>
                    </a:ln>
                  </pic:spPr>
                </pic:pic>
              </a:graphicData>
            </a:graphic>
          </wp:inline>
        </w:drawing>
      </w:r>
    </w:p>
    <w:p w:rsidR="00751C47" w:rsidRPr="00751C47" w:rsidRDefault="00751C47" w:rsidP="00751C47">
      <w:pPr>
        <w:spacing w:before="100" w:beforeAutospacing="1" w:after="100" w:afterAutospacing="1"/>
        <w:rPr>
          <w:rFonts w:ascii="Verdana" w:hAnsi="Verdana" w:cs="Helvetica"/>
          <w:sz w:val="20"/>
          <w:szCs w:val="20"/>
          <w:lang w:val="fr-FR"/>
        </w:rPr>
      </w:pPr>
      <w:r w:rsidRPr="00751C47">
        <w:rPr>
          <w:rFonts w:ascii="Verdana" w:hAnsi="Verdana" w:cs="Arial"/>
          <w:b/>
          <w:sz w:val="20"/>
          <w:szCs w:val="20"/>
          <w:highlight w:val="yellow"/>
          <w:lang w:val="fr-FR"/>
        </w:rPr>
        <w:lastRenderedPageBreak/>
        <w:t>≡</w:t>
      </w:r>
      <w:r w:rsidRPr="00751C47">
        <w:rPr>
          <w:rFonts w:ascii="Verdana" w:hAnsi="Verdana" w:cs="Arial"/>
          <w:b/>
          <w:sz w:val="20"/>
          <w:szCs w:val="20"/>
          <w:lang w:val="fr-FR"/>
        </w:rPr>
        <w:t xml:space="preserve"> </w:t>
      </w:r>
      <w:r w:rsidRPr="00751C47">
        <w:rPr>
          <w:rFonts w:ascii="Verdana" w:hAnsi="Verdana" w:cs="Helvetica"/>
          <w:sz w:val="20"/>
          <w:szCs w:val="20"/>
          <w:lang w:val="fr-FR"/>
        </w:rPr>
        <w:t xml:space="preserve">Kako je Internet najnoviji komunikacioni medij u njegovom razvoju veliku ulogu odigrali su i ostali mediji. Ispočetka su oni sa strahom gledali na njegov eksplozivni razvoj i velike interaktivne mogućnosti, ali polako se uviđalo da u kombinaciji </w:t>
      </w:r>
      <w:proofErr w:type="gramStart"/>
      <w:r w:rsidRPr="00751C47">
        <w:rPr>
          <w:rFonts w:ascii="Verdana" w:hAnsi="Verdana" w:cs="Helvetica"/>
          <w:sz w:val="20"/>
          <w:szCs w:val="20"/>
          <w:lang w:val="fr-FR"/>
        </w:rPr>
        <w:t>sa</w:t>
      </w:r>
      <w:proofErr w:type="gramEnd"/>
      <w:r w:rsidRPr="00751C47">
        <w:rPr>
          <w:rFonts w:ascii="Verdana" w:hAnsi="Verdana" w:cs="Helvetica"/>
          <w:sz w:val="20"/>
          <w:szCs w:val="20"/>
          <w:lang w:val="fr-FR"/>
        </w:rPr>
        <w:t xml:space="preserve"> Internetom bilo koji mediji dobija mnogo štošta. Nije prošlo mnogo vremena a svaki televizijski program, radio ili novine su predstavljali svoj program ili dio svog sadržaja i na Web-u (World Wide Web – svjetska mreža, skraćeno WWW ili samo Web; riječ </w:t>
      </w:r>
      <w:r w:rsidRPr="00751C47">
        <w:rPr>
          <w:rFonts w:ascii="Verdana" w:hAnsi="Verdana" w:cs="Helvetica"/>
          <w:i/>
          <w:sz w:val="20"/>
          <w:szCs w:val="20"/>
          <w:lang w:val="fr-FR"/>
        </w:rPr>
        <w:t>web</w:t>
      </w:r>
      <w:r w:rsidRPr="00751C47">
        <w:rPr>
          <w:rFonts w:ascii="Verdana" w:hAnsi="Verdana" w:cs="Helvetica"/>
          <w:sz w:val="20"/>
          <w:szCs w:val="20"/>
          <w:lang w:val="fr-FR"/>
        </w:rPr>
        <w:t xml:space="preserve"> dolazi iz engleskog jezika i znači </w:t>
      </w:r>
      <w:r w:rsidRPr="00751C47">
        <w:rPr>
          <w:rFonts w:ascii="Verdana" w:hAnsi="Verdana" w:cs="Arial"/>
          <w:i/>
          <w:sz w:val="20"/>
          <w:szCs w:val="20"/>
          <w:shd w:val="clear" w:color="auto" w:fill="FFFFFF"/>
          <w:lang w:val="fr-FR"/>
        </w:rPr>
        <w:t>razgranata i isprepletena mreža</w:t>
      </w:r>
      <w:r w:rsidRPr="00751C47">
        <w:rPr>
          <w:rFonts w:ascii="Verdana" w:hAnsi="Verdana" w:cs="Arial"/>
          <w:sz w:val="20"/>
          <w:szCs w:val="20"/>
          <w:shd w:val="clear" w:color="auto" w:fill="FFFFFF"/>
          <w:lang w:val="fr-FR"/>
        </w:rPr>
        <w:t>)</w:t>
      </w:r>
      <w:r w:rsidRPr="00751C47">
        <w:rPr>
          <w:rFonts w:ascii="Verdana" w:hAnsi="Verdana" w:cs="Helvetica"/>
          <w:sz w:val="20"/>
          <w:szCs w:val="20"/>
          <w:lang w:val="fr-FR"/>
        </w:rPr>
        <w:t>. Mnogi su se čak u potpunosti orijentisali na Internet. Prva primjena Interneta u poslovne svrhe pokrenuta je od strane velikih finansijskih institucija. Pratile su ih velike poslovne firme povezujući svoje prodajne i distribucione mreže sa mrežom svih mreža, Internetom. On se odmah ponudio kao idealno rješenje jer je za svaku veliku poslovnu organizaciju brzina i kvalitet razmjene informacija istovremeno značio veći profit, a često i opstanak na tržištu.</w:t>
      </w:r>
    </w:p>
    <w:p w:rsidR="00751C47" w:rsidRPr="00751C47" w:rsidRDefault="00751C47" w:rsidP="00751C47">
      <w:pPr>
        <w:spacing w:before="100" w:beforeAutospacing="1" w:after="100" w:afterAutospacing="1"/>
        <w:jc w:val="center"/>
        <w:rPr>
          <w:rFonts w:ascii="Verdana" w:hAnsi="Verdana" w:cs="Helvetica"/>
          <w:sz w:val="20"/>
          <w:szCs w:val="20"/>
          <w:lang w:val="fr-FR"/>
        </w:rPr>
      </w:pPr>
      <w:r w:rsidRPr="00751C47">
        <w:rPr>
          <w:rFonts w:ascii="Verdana" w:hAnsi="Verdana" w:cs="Helvetica"/>
          <w:noProof/>
          <w:sz w:val="20"/>
          <w:szCs w:val="20"/>
          <w:lang w:val="en-US"/>
        </w:rPr>
        <w:drawing>
          <wp:inline distT="0" distB="0" distL="0" distR="0">
            <wp:extent cx="3468826" cy="1645920"/>
            <wp:effectExtent l="19050" t="0" r="0" b="0"/>
            <wp:docPr id="174" name="Picture 70" descr="Image result for interne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 result for internet pictures"/>
                    <pic:cNvPicPr>
                      <a:picLocks noChangeAspect="1" noChangeArrowheads="1"/>
                    </pic:cNvPicPr>
                  </pic:nvPicPr>
                  <pic:blipFill>
                    <a:blip r:embed="rId433"/>
                    <a:srcRect/>
                    <a:stretch>
                      <a:fillRect/>
                    </a:stretch>
                  </pic:blipFill>
                  <pic:spPr bwMode="auto">
                    <a:xfrm>
                      <a:off x="0" y="0"/>
                      <a:ext cx="3468826" cy="1645920"/>
                    </a:xfrm>
                    <a:prstGeom prst="rect">
                      <a:avLst/>
                    </a:prstGeom>
                    <a:noFill/>
                    <a:ln w="9525">
                      <a:noFill/>
                      <a:miter lim="800000"/>
                      <a:headEnd/>
                      <a:tailEnd/>
                    </a:ln>
                  </pic:spPr>
                </pic:pic>
              </a:graphicData>
            </a:graphic>
          </wp:inline>
        </w:drawing>
      </w:r>
      <w:r w:rsidRPr="00751C47">
        <w:rPr>
          <w:rFonts w:ascii="Verdana" w:hAnsi="Verdana" w:cs="Helvetica"/>
          <w:noProof/>
          <w:sz w:val="20"/>
          <w:szCs w:val="20"/>
          <w:lang w:val="en-US"/>
        </w:rPr>
        <w:drawing>
          <wp:inline distT="0" distB="0" distL="0" distR="0">
            <wp:extent cx="2197252" cy="1645920"/>
            <wp:effectExtent l="19050" t="0" r="0" b="0"/>
            <wp:docPr id="175" name="Picture 76" descr="Image result for interne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age result for internet pictures"/>
                    <pic:cNvPicPr>
                      <a:picLocks noChangeAspect="1" noChangeArrowheads="1"/>
                    </pic:cNvPicPr>
                  </pic:nvPicPr>
                  <pic:blipFill>
                    <a:blip r:embed="rId434"/>
                    <a:srcRect/>
                    <a:stretch>
                      <a:fillRect/>
                    </a:stretch>
                  </pic:blipFill>
                  <pic:spPr bwMode="auto">
                    <a:xfrm>
                      <a:off x="0" y="0"/>
                      <a:ext cx="2197252" cy="1645920"/>
                    </a:xfrm>
                    <a:prstGeom prst="rect">
                      <a:avLst/>
                    </a:prstGeom>
                    <a:noFill/>
                    <a:ln w="9525">
                      <a:noFill/>
                      <a:miter lim="800000"/>
                      <a:headEnd/>
                      <a:tailEnd/>
                    </a:ln>
                  </pic:spPr>
                </pic:pic>
              </a:graphicData>
            </a:graphic>
          </wp:inline>
        </w:drawing>
      </w:r>
    </w:p>
    <w:p w:rsidR="00751C47" w:rsidRPr="00751C47" w:rsidRDefault="00751C47" w:rsidP="00751C47">
      <w:pPr>
        <w:pStyle w:val="NormalWeb"/>
        <w:shd w:val="clear" w:color="auto" w:fill="FFFFFF"/>
        <w:spacing w:before="0" w:beforeAutospacing="0" w:after="393" w:afterAutospacing="0" w:line="276" w:lineRule="auto"/>
        <w:textAlignment w:val="baseline"/>
      </w:pPr>
      <w:r w:rsidRPr="00751C47">
        <w:rPr>
          <w:rFonts w:ascii="Verdana" w:hAnsi="Verdana" w:cs="Arial"/>
          <w:b/>
          <w:sz w:val="20"/>
          <w:szCs w:val="20"/>
          <w:highlight w:val="yellow"/>
        </w:rPr>
        <w:t>≡</w:t>
      </w:r>
      <w:r w:rsidRPr="00751C47">
        <w:rPr>
          <w:rFonts w:ascii="Verdana" w:hAnsi="Verdana" w:cs="Arial"/>
          <w:sz w:val="20"/>
          <w:szCs w:val="20"/>
        </w:rPr>
        <w:t xml:space="preserve"> </w:t>
      </w:r>
      <w:r w:rsidRPr="00751C47">
        <w:rPr>
          <w:rFonts w:ascii="Verdana" w:hAnsi="Verdana" w:cs="Arial"/>
          <w:sz w:val="20"/>
          <w:szCs w:val="20"/>
          <w:shd w:val="clear" w:color="auto" w:fill="FFFFFF"/>
        </w:rPr>
        <w:t>Internet je stvorila grupa vizionara i stotine drugih pojedinaca čiji su</w:t>
      </w:r>
      <w:r w:rsidRPr="00751C47">
        <w:rPr>
          <w:rStyle w:val="apple-converted-space"/>
          <w:rFonts w:ascii="Verdana" w:hAnsi="Verdana" w:cs="Arial"/>
          <w:sz w:val="20"/>
          <w:szCs w:val="20"/>
          <w:shd w:val="clear" w:color="auto" w:fill="FFFFFF"/>
        </w:rPr>
        <w:t> </w:t>
      </w:r>
      <w:r w:rsidRPr="00751C47">
        <w:rPr>
          <w:rFonts w:ascii="Verdana" w:hAnsi="Verdana" w:cs="Arial"/>
          <w:sz w:val="20"/>
          <w:szCs w:val="20"/>
          <w:shd w:val="clear" w:color="auto" w:fill="FFFFFF"/>
        </w:rPr>
        <w:t xml:space="preserve"> doprinosi pomogli njegov razvoj. Krajnji proizvod je jedna </w:t>
      </w:r>
      <w:hyperlink r:id="rId435" w:tooltip="Inteligencija" w:history="1">
        <w:r w:rsidRPr="00751C47">
          <w:rPr>
            <w:rStyle w:val="Hyperlink"/>
            <w:rFonts w:ascii="Verdana" w:hAnsi="Verdana" w:cs="Arial"/>
            <w:color w:val="002060"/>
            <w:sz w:val="20"/>
            <w:szCs w:val="20"/>
            <w:u w:val="none"/>
            <w:shd w:val="clear" w:color="auto" w:fill="FFFFFF"/>
          </w:rPr>
          <w:t>intelektualna</w:t>
        </w:r>
      </w:hyperlink>
      <w:r w:rsidRPr="00751C47">
        <w:rPr>
          <w:rFonts w:ascii="Verdana" w:hAnsi="Verdana"/>
          <w:sz w:val="20"/>
          <w:szCs w:val="20"/>
        </w:rPr>
        <w:t xml:space="preserve"> i </w:t>
      </w:r>
      <w:hyperlink r:id="rId436" w:tooltip="Tehnologija" w:history="1">
        <w:r w:rsidRPr="00751C47">
          <w:rPr>
            <w:rStyle w:val="Hyperlink"/>
            <w:rFonts w:ascii="Verdana" w:hAnsi="Verdana" w:cs="Arial"/>
            <w:color w:val="002060"/>
            <w:sz w:val="20"/>
            <w:szCs w:val="20"/>
            <w:u w:val="none"/>
            <w:shd w:val="clear" w:color="auto" w:fill="FFFFFF"/>
          </w:rPr>
          <w:t>tehnološka</w:t>
        </w:r>
      </w:hyperlink>
      <w:r w:rsidRPr="00751C47">
        <w:rPr>
          <w:rFonts w:ascii="Verdana" w:hAnsi="Verdana"/>
          <w:sz w:val="20"/>
          <w:szCs w:val="20"/>
        </w:rPr>
        <w:t xml:space="preserve"> </w:t>
      </w:r>
      <w:r w:rsidRPr="00751C47">
        <w:rPr>
          <w:rFonts w:ascii="Verdana" w:hAnsi="Verdana" w:cs="Arial"/>
          <w:sz w:val="20"/>
          <w:szCs w:val="20"/>
          <w:shd w:val="clear" w:color="auto" w:fill="FFFFFF"/>
        </w:rPr>
        <w:t xml:space="preserve">infrastruktura </w:t>
      </w:r>
      <w:hyperlink r:id="rId437" w:tooltip="Doba informacija (stranica ne postoji)" w:history="1">
        <w:r w:rsidRPr="00751C47">
          <w:rPr>
            <w:rStyle w:val="Hyperlink"/>
            <w:rFonts w:ascii="Verdana" w:hAnsi="Verdana" w:cs="Arial"/>
            <w:color w:val="002060"/>
            <w:sz w:val="20"/>
            <w:szCs w:val="20"/>
            <w:u w:val="none"/>
            <w:shd w:val="clear" w:color="auto" w:fill="FFFFFF"/>
          </w:rPr>
          <w:t>doba informacija</w:t>
        </w:r>
      </w:hyperlink>
      <w:r w:rsidRPr="00751C47">
        <w:rPr>
          <w:rFonts w:ascii="Verdana" w:hAnsi="Verdana" w:cs="Arial"/>
          <w:sz w:val="20"/>
          <w:szCs w:val="20"/>
          <w:shd w:val="clear" w:color="auto" w:fill="FFFFFF"/>
        </w:rPr>
        <w:t>, koja podržava najveći dio</w:t>
      </w:r>
      <w:r w:rsidRPr="00751C47">
        <w:rPr>
          <w:rStyle w:val="apple-converted-space"/>
          <w:rFonts w:ascii="Verdana" w:hAnsi="Verdana" w:cs="Arial"/>
          <w:sz w:val="20"/>
          <w:szCs w:val="20"/>
          <w:shd w:val="clear" w:color="auto" w:fill="FFFFFF"/>
        </w:rPr>
        <w:t> </w:t>
      </w:r>
      <w:hyperlink r:id="rId438" w:tooltip="Ekonomija" w:history="1">
        <w:r w:rsidRPr="00751C47">
          <w:rPr>
            <w:rStyle w:val="Hyperlink"/>
            <w:rFonts w:ascii="Verdana" w:hAnsi="Verdana" w:cs="Arial"/>
            <w:color w:val="002060"/>
            <w:sz w:val="20"/>
            <w:szCs w:val="20"/>
            <w:u w:val="none"/>
            <w:shd w:val="clear" w:color="auto" w:fill="FFFFFF"/>
          </w:rPr>
          <w:t>ekonomije</w:t>
        </w:r>
      </w:hyperlink>
      <w:r w:rsidRPr="00751C47">
        <w:rPr>
          <w:rStyle w:val="apple-converted-space"/>
          <w:rFonts w:ascii="Verdana" w:hAnsi="Verdana" w:cs="Arial"/>
          <w:sz w:val="20"/>
          <w:szCs w:val="20"/>
          <w:shd w:val="clear" w:color="auto" w:fill="FFFFFF"/>
        </w:rPr>
        <w:t> </w:t>
      </w:r>
      <w:hyperlink r:id="rId439" w:tooltip="21. vek" w:history="1">
        <w:r w:rsidRPr="00751C47">
          <w:rPr>
            <w:rStyle w:val="Hyperlink"/>
            <w:rFonts w:ascii="Verdana" w:hAnsi="Verdana" w:cs="Arial"/>
            <w:color w:val="002060"/>
            <w:sz w:val="20"/>
            <w:szCs w:val="20"/>
            <w:u w:val="none"/>
            <w:shd w:val="clear" w:color="auto" w:fill="FFFFFF"/>
          </w:rPr>
          <w:t>XXI vijeka</w:t>
        </w:r>
      </w:hyperlink>
      <w:r w:rsidRPr="00751C47">
        <w:rPr>
          <w:rFonts w:ascii="Verdana" w:hAnsi="Verdana" w:cs="Arial"/>
          <w:sz w:val="20"/>
          <w:szCs w:val="20"/>
          <w:shd w:val="clear" w:color="auto" w:fill="FFFFFF"/>
        </w:rPr>
        <w:t>.</w:t>
      </w:r>
      <w:r w:rsidRPr="00751C47">
        <w:rPr>
          <w:rFonts w:ascii="Verdana" w:hAnsi="Verdana" w:cs="Arial"/>
          <w:sz w:val="20"/>
          <w:szCs w:val="20"/>
        </w:rPr>
        <w:t xml:space="preserve"> Vizija o </w:t>
      </w:r>
      <w:r w:rsidR="00CD28FD">
        <w:rPr>
          <w:rFonts w:ascii="Verdana" w:hAnsi="Verdana"/>
          <w:sz w:val="20"/>
          <w:szCs w:val="20"/>
        </w:rPr>
        <w:t>I</w:t>
      </w:r>
      <w:r w:rsidRPr="00751C47">
        <w:rPr>
          <w:rFonts w:ascii="Verdana" w:hAnsi="Verdana" w:cs="Arial"/>
          <w:sz w:val="20"/>
          <w:szCs w:val="20"/>
        </w:rPr>
        <w:t>nternetu se postepeno realizovala, u serijama uspjeha i neuspjeha, novih ideja i implementacije istih od strane istraživača koji su u mnogim situacijama pomjerali mogućnosti i granice trenutne tehnologije. Ona je takođe rezultat intelektualnih i </w:t>
      </w:r>
      <w:hyperlink r:id="rId440" w:tooltip="Politika" w:history="1">
        <w:r w:rsidRPr="00751C47">
          <w:rPr>
            <w:rFonts w:ascii="Verdana" w:hAnsi="Verdana" w:cs="Arial"/>
            <w:sz w:val="20"/>
            <w:szCs w:val="20"/>
          </w:rPr>
          <w:t>političkih</w:t>
        </w:r>
      </w:hyperlink>
      <w:r w:rsidRPr="00751C47">
        <w:rPr>
          <w:rFonts w:ascii="Verdana" w:hAnsi="Verdana" w:cs="Arial"/>
          <w:sz w:val="20"/>
          <w:szCs w:val="20"/>
        </w:rPr>
        <w:t> argumenata i kompromisa, finansirana iz budžeta </w:t>
      </w:r>
      <w:hyperlink r:id="rId441" w:tooltip="Vojna industrija (stranica ne postoji)" w:history="1">
        <w:r w:rsidRPr="00751C47">
          <w:rPr>
            <w:rFonts w:ascii="Verdana" w:hAnsi="Verdana" w:cs="Arial"/>
            <w:sz w:val="20"/>
            <w:szCs w:val="20"/>
          </w:rPr>
          <w:t>vojne industrije</w:t>
        </w:r>
      </w:hyperlink>
      <w:r w:rsidRPr="00751C47">
        <w:rPr>
          <w:rFonts w:ascii="Verdana" w:hAnsi="Verdana" w:cs="Arial"/>
          <w:sz w:val="20"/>
          <w:szCs w:val="20"/>
        </w:rPr>
        <w:t>, ali realizovana u </w:t>
      </w:r>
      <w:hyperlink r:id="rId442" w:tooltip="Akademija" w:history="1">
        <w:r w:rsidRPr="00751C47">
          <w:rPr>
            <w:rFonts w:ascii="Verdana" w:hAnsi="Verdana" w:cs="Arial"/>
            <w:sz w:val="20"/>
            <w:szCs w:val="20"/>
          </w:rPr>
          <w:t>akademskoj zajednici.</w:t>
        </w:r>
      </w:hyperlink>
    </w:p>
    <w:p w:rsidR="00751C47" w:rsidRPr="00751C47" w:rsidRDefault="00751C47" w:rsidP="00751C47">
      <w:pPr>
        <w:spacing w:before="120" w:after="120"/>
        <w:rPr>
          <w:rFonts w:ascii="Verdana" w:hAnsi="Verdana" w:cs="Arial"/>
          <w:sz w:val="20"/>
          <w:szCs w:val="20"/>
        </w:rPr>
      </w:pPr>
      <w:r w:rsidRPr="00751C47">
        <w:rPr>
          <w:rFonts w:ascii="Verdana" w:hAnsi="Verdana" w:cs="Arial"/>
          <w:sz w:val="20"/>
          <w:szCs w:val="20"/>
        </w:rPr>
        <w:t xml:space="preserve">TEMA: </w:t>
      </w:r>
      <w:r w:rsidRPr="00751C47">
        <w:rPr>
          <w:rFonts w:ascii="Verdana" w:hAnsi="Verdana" w:cs="Arial"/>
          <w:sz w:val="20"/>
          <w:szCs w:val="20"/>
          <w:highlight w:val="yellow"/>
        </w:rPr>
        <w:t>Memeks</w:t>
      </w:r>
    </w:p>
    <w:p w:rsidR="00751C47" w:rsidRPr="00751C47" w:rsidRDefault="00751C47" w:rsidP="00751C47">
      <w:pPr>
        <w:spacing w:before="120" w:after="120"/>
        <w:rPr>
          <w:rFonts w:ascii="Verdana" w:hAnsi="Verdana" w:cs="Arial"/>
          <w:sz w:val="20"/>
          <w:szCs w:val="20"/>
        </w:rPr>
      </w:pPr>
      <w:r w:rsidRPr="00751C47">
        <w:rPr>
          <w:rFonts w:ascii="Verdana" w:hAnsi="Verdana" w:cs="Arial"/>
          <w:b/>
          <w:sz w:val="20"/>
          <w:szCs w:val="20"/>
          <w:highlight w:val="yellow"/>
        </w:rPr>
        <w:t>≡</w:t>
      </w:r>
      <w:r w:rsidRPr="00751C47">
        <w:rPr>
          <w:rFonts w:ascii="Verdana" w:hAnsi="Verdana" w:cs="Arial"/>
          <w:sz w:val="20"/>
          <w:szCs w:val="20"/>
        </w:rPr>
        <w:t xml:space="preserve"> U </w:t>
      </w:r>
      <w:hyperlink r:id="rId443" w:tooltip="19. vek" w:history="1">
        <w:r w:rsidRPr="00751C47">
          <w:rPr>
            <w:rFonts w:ascii="Verdana" w:hAnsi="Verdana" w:cs="Arial"/>
            <w:sz w:val="20"/>
            <w:szCs w:val="20"/>
          </w:rPr>
          <w:t>XIX vijeku</w:t>
        </w:r>
      </w:hyperlink>
      <w:r w:rsidRPr="00751C47">
        <w:rPr>
          <w:rFonts w:ascii="Verdana" w:hAnsi="Verdana" w:cs="Arial"/>
          <w:sz w:val="20"/>
          <w:szCs w:val="20"/>
        </w:rPr>
        <w:t> </w:t>
      </w:r>
      <w:hyperlink r:id="rId444" w:tooltip="Industrijska revolucija" w:history="1">
        <w:r w:rsidRPr="00751C47">
          <w:rPr>
            <w:rFonts w:ascii="Verdana" w:hAnsi="Verdana" w:cs="Arial"/>
            <w:sz w:val="20"/>
            <w:szCs w:val="20"/>
          </w:rPr>
          <w:t>industrijska revolucija</w:t>
        </w:r>
      </w:hyperlink>
      <w:r w:rsidRPr="00751C47">
        <w:rPr>
          <w:rFonts w:ascii="Verdana" w:hAnsi="Verdana" w:cs="Arial"/>
          <w:sz w:val="20"/>
          <w:szCs w:val="20"/>
        </w:rPr>
        <w:t> je donijela sobom razvoj novih tehnologija koje su omogućile da proizvodi i ideje prelaze velike razdaljine u kratkom vremenu, olakšavajući tako istraživanje naučnih i tehnoloških granica. Naučna istraživanja devetnaestog vijeka, postavila su temelje za tehnološke prethodnike modernih računara i umrežavanja čija će se upotreba popularisati u prvoj polovini </w:t>
      </w:r>
      <w:hyperlink r:id="rId445" w:tooltip="20. vek" w:history="1">
        <w:r w:rsidRPr="00751C47">
          <w:rPr>
            <w:rFonts w:ascii="Verdana" w:hAnsi="Verdana" w:cs="Arial"/>
            <w:sz w:val="20"/>
            <w:szCs w:val="20"/>
          </w:rPr>
          <w:t>XX vijeka</w:t>
        </w:r>
      </w:hyperlink>
      <w:r w:rsidRPr="00751C47">
        <w:rPr>
          <w:rFonts w:ascii="Verdana" w:hAnsi="Verdana" w:cs="Arial"/>
          <w:sz w:val="20"/>
          <w:szCs w:val="20"/>
        </w:rPr>
        <w:t>, počev od </w:t>
      </w:r>
      <w:hyperlink r:id="rId446" w:tooltip="Telefon" w:history="1">
        <w:r w:rsidRPr="00751C47">
          <w:rPr>
            <w:rFonts w:ascii="Verdana" w:hAnsi="Verdana" w:cs="Arial"/>
            <w:sz w:val="20"/>
            <w:szCs w:val="20"/>
          </w:rPr>
          <w:t>telefona</w:t>
        </w:r>
      </w:hyperlink>
      <w:r w:rsidRPr="00751C47">
        <w:rPr>
          <w:rFonts w:ascii="Verdana" w:hAnsi="Verdana" w:cs="Arial"/>
          <w:sz w:val="20"/>
          <w:szCs w:val="20"/>
        </w:rPr>
        <w:t> pa do kolosalnih računara ENIAC. Ove rane tehnologije dvadesetog vijeka su na sličan način usmjerena prema dva cilja: želja da se olakša komunikacija na udaljenim mjestima i želja da se obezbijede resursi koji pomažu ljudima da efikasno obrađuju informacije. Međutim, tek će napeta atmosfera koja je karakterisala </w:t>
      </w:r>
      <w:hyperlink r:id="rId447" w:tooltip="Hladni rat" w:history="1">
        <w:r w:rsidRPr="00751C47">
          <w:rPr>
            <w:rFonts w:ascii="Verdana" w:hAnsi="Verdana" w:cs="Arial"/>
            <w:sz w:val="20"/>
            <w:szCs w:val="20"/>
          </w:rPr>
          <w:t>Hladni rat</w:t>
        </w:r>
      </w:hyperlink>
      <w:r w:rsidRPr="00751C47">
        <w:rPr>
          <w:rFonts w:ascii="Verdana" w:hAnsi="Verdana" w:cs="Arial"/>
          <w:sz w:val="20"/>
          <w:szCs w:val="20"/>
        </w:rPr>
        <w:t> dati početni impuls da se ova dva cilja spoje u jedan.</w:t>
      </w:r>
    </w:p>
    <w:p w:rsidR="00751C47" w:rsidRPr="00751C47" w:rsidRDefault="00751C47" w:rsidP="00751C47">
      <w:pPr>
        <w:spacing w:before="120" w:after="120"/>
        <w:rPr>
          <w:rFonts w:ascii="Verdana" w:hAnsi="Verdana" w:cs="Arial"/>
          <w:sz w:val="20"/>
          <w:szCs w:val="20"/>
        </w:rPr>
      </w:pPr>
      <w:r w:rsidRPr="00751C47">
        <w:rPr>
          <w:rFonts w:ascii="Verdana" w:hAnsi="Verdana" w:cs="Arial"/>
          <w:b/>
          <w:sz w:val="20"/>
          <w:szCs w:val="20"/>
          <w:highlight w:val="yellow"/>
        </w:rPr>
        <w:lastRenderedPageBreak/>
        <w:t>≡</w:t>
      </w:r>
      <w:r w:rsidRPr="00751C47">
        <w:rPr>
          <w:rFonts w:ascii="Verdana" w:hAnsi="Verdana" w:cs="Arial"/>
          <w:sz w:val="20"/>
          <w:szCs w:val="20"/>
        </w:rPr>
        <w:t xml:space="preserve"> Istorija </w:t>
      </w:r>
      <w:r w:rsidR="00CD28FD">
        <w:rPr>
          <w:rFonts w:ascii="Verdana" w:eastAsia="Times New Roman" w:hAnsi="Verdana" w:cs="Times New Roman"/>
          <w:sz w:val="20"/>
          <w:szCs w:val="20"/>
        </w:rPr>
        <w:t>I</w:t>
      </w:r>
      <w:r w:rsidRPr="00751C47">
        <w:rPr>
          <w:rFonts w:ascii="Verdana" w:hAnsi="Verdana" w:cs="Arial"/>
          <w:sz w:val="20"/>
          <w:szCs w:val="20"/>
        </w:rPr>
        <w:t>nterneta počinje razvojem prvih računara  i prvim vizijama o umrežavanju. Jula 1945. godine Vanever Buš</w:t>
      </w:r>
      <w:r w:rsidR="00EB471E">
        <w:rPr>
          <w:rFonts w:ascii="Verdana" w:hAnsi="Verdana" w:cs="Arial"/>
          <w:sz w:val="20"/>
          <w:szCs w:val="20"/>
        </w:rPr>
        <w:t xml:space="preserve"> </w:t>
      </w:r>
      <w:r w:rsidRPr="00751C47">
        <w:rPr>
          <w:rFonts w:ascii="Verdana" w:hAnsi="Verdana" w:cs="Arial"/>
          <w:sz w:val="20"/>
          <w:szCs w:val="20"/>
        </w:rPr>
        <w:t xml:space="preserve"> </w:t>
      </w:r>
      <w:r w:rsidRPr="00EB471E">
        <w:rPr>
          <w:rFonts w:ascii="Verdana" w:hAnsi="Verdana" w:cs="Arial"/>
          <w:sz w:val="20"/>
          <w:szCs w:val="20"/>
          <w:shd w:val="clear" w:color="auto" w:fill="FFFFFF"/>
        </w:rPr>
        <w:t>(Vannevar Bush)</w:t>
      </w:r>
      <w:r w:rsidRPr="00751C47">
        <w:rPr>
          <w:rFonts w:ascii="Verdana" w:hAnsi="Verdana" w:cs="Arial"/>
          <w:sz w:val="20"/>
          <w:szCs w:val="20"/>
        </w:rPr>
        <w:t xml:space="preserve">  je u časopisu </w:t>
      </w:r>
      <w:r w:rsidRPr="00751C47">
        <w:rPr>
          <w:rFonts w:ascii="Verdana" w:hAnsi="Verdana" w:cs="Arial"/>
          <w:i/>
          <w:sz w:val="20"/>
          <w:szCs w:val="20"/>
        </w:rPr>
        <w:t>Atlantik Mantli</w:t>
      </w:r>
      <w:r w:rsidRPr="00751C47">
        <w:rPr>
          <w:rFonts w:ascii="Verdana" w:hAnsi="Verdana" w:cs="Arial"/>
          <w:sz w:val="20"/>
          <w:szCs w:val="20"/>
        </w:rPr>
        <w:t xml:space="preserve"> (</w:t>
      </w:r>
      <w:r w:rsidRPr="00751C47">
        <w:rPr>
          <w:rFonts w:ascii="Verdana" w:hAnsi="Verdana" w:cs="Arial"/>
          <w:iCs/>
          <w:sz w:val="20"/>
          <w:szCs w:val="20"/>
        </w:rPr>
        <w:t>Atlantic Monthly)</w:t>
      </w:r>
      <w:r w:rsidRPr="00751C47">
        <w:rPr>
          <w:rFonts w:ascii="Verdana" w:hAnsi="Verdana" w:cs="Arial"/>
          <w:sz w:val="20"/>
          <w:szCs w:val="20"/>
        </w:rPr>
        <w:t xml:space="preserve"> objavio svoj vizionarski članak „Kako ćemo misliti“ („</w:t>
      </w:r>
      <w:r w:rsidRPr="00751C47">
        <w:rPr>
          <w:rStyle w:val="Emphasis"/>
          <w:rFonts w:ascii="Verdana" w:hAnsi="Verdana" w:cs="Arial"/>
          <w:sz w:val="20"/>
          <w:szCs w:val="20"/>
          <w:bdr w:val="none" w:sz="0" w:space="0" w:color="auto" w:frame="1"/>
        </w:rPr>
        <w:t>As we may think</w:t>
      </w:r>
      <w:r w:rsidRPr="00751C47">
        <w:rPr>
          <w:rFonts w:ascii="Verdana" w:hAnsi="Verdana" w:cs="Arial"/>
          <w:sz w:val="20"/>
          <w:szCs w:val="20"/>
        </w:rPr>
        <w:t>“). </w:t>
      </w:r>
    </w:p>
    <w:p w:rsidR="00751C47" w:rsidRPr="00751C47" w:rsidRDefault="00751C47" w:rsidP="00751C47">
      <w:pPr>
        <w:spacing w:before="120" w:after="120"/>
        <w:jc w:val="center"/>
        <w:rPr>
          <w:rFonts w:ascii="Verdana" w:hAnsi="Verdana" w:cs="Arial"/>
          <w:sz w:val="20"/>
          <w:szCs w:val="20"/>
        </w:rPr>
      </w:pPr>
      <w:r w:rsidRPr="00751C47">
        <w:rPr>
          <w:noProof/>
          <w:lang w:val="en-US"/>
        </w:rPr>
        <w:drawing>
          <wp:inline distT="0" distB="0" distL="0" distR="0">
            <wp:extent cx="1645920" cy="2344420"/>
            <wp:effectExtent l="19050" t="0" r="0" b="0"/>
            <wp:docPr id="178" name="Picture 10"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pic:cNvPicPr>
                      <a:picLocks noChangeAspect="1" noChangeArrowheads="1"/>
                    </pic:cNvPicPr>
                  </pic:nvPicPr>
                  <pic:blipFill>
                    <a:blip r:embed="rId448"/>
                    <a:srcRect/>
                    <a:stretch>
                      <a:fillRect/>
                    </a:stretch>
                  </pic:blipFill>
                  <pic:spPr bwMode="auto">
                    <a:xfrm>
                      <a:off x="0" y="0"/>
                      <a:ext cx="1645920" cy="2344420"/>
                    </a:xfrm>
                    <a:prstGeom prst="rect">
                      <a:avLst/>
                    </a:prstGeom>
                    <a:noFill/>
                    <a:ln w="9525">
                      <a:noFill/>
                      <a:miter lim="800000"/>
                      <a:headEnd/>
                      <a:tailEnd/>
                    </a:ln>
                  </pic:spPr>
                </pic:pic>
              </a:graphicData>
            </a:graphic>
          </wp:inline>
        </w:drawing>
      </w:r>
    </w:p>
    <w:p w:rsidR="00751C47" w:rsidRPr="00751C47" w:rsidRDefault="00751C47" w:rsidP="00751C47">
      <w:pPr>
        <w:spacing w:before="120" w:after="120"/>
        <w:jc w:val="center"/>
        <w:rPr>
          <w:b/>
          <w:sz w:val="16"/>
          <w:szCs w:val="16"/>
        </w:rPr>
      </w:pPr>
      <w:r w:rsidRPr="00751C47">
        <w:rPr>
          <w:rFonts w:ascii="Verdana" w:hAnsi="Verdana" w:cs="Arial"/>
          <w:b/>
          <w:sz w:val="16"/>
          <w:szCs w:val="16"/>
        </w:rPr>
        <w:t>Vanever Buš</w:t>
      </w:r>
    </w:p>
    <w:p w:rsidR="00751C47" w:rsidRPr="00751C47" w:rsidRDefault="00751C47" w:rsidP="00751C47">
      <w:pPr>
        <w:spacing w:before="120" w:after="120"/>
        <w:rPr>
          <w:rFonts w:ascii="Verdana" w:hAnsi="Verdana" w:cs="Arial"/>
          <w:sz w:val="20"/>
          <w:szCs w:val="20"/>
        </w:rPr>
      </w:pPr>
      <w:r w:rsidRPr="00751C47">
        <w:rPr>
          <w:rFonts w:ascii="Verdana" w:hAnsi="Verdana" w:cs="Arial"/>
          <w:sz w:val="20"/>
          <w:szCs w:val="20"/>
        </w:rPr>
        <w:t>U tom članku Buš je istakao da nedostaci u razmjeni novih teorija i otkrića usporavaju naučni napredak. Kao odgovor na taj problem, on je zamislio jedan sistem za brzu razmjenu naučnih informacija, na raspolaganju svima kome su potrebne, i nazvao ga memeks (</w:t>
      </w:r>
      <w:r w:rsidRPr="00751C47">
        <w:rPr>
          <w:rFonts w:ascii="Verdana" w:hAnsi="Verdana" w:cs="Arial"/>
          <w:i/>
          <w:iCs/>
          <w:sz w:val="20"/>
          <w:szCs w:val="20"/>
        </w:rPr>
        <w:t>memex)</w:t>
      </w:r>
      <w:r w:rsidRPr="00751C47">
        <w:rPr>
          <w:rFonts w:ascii="Verdana" w:hAnsi="Verdana" w:cs="Arial"/>
          <w:iCs/>
          <w:sz w:val="20"/>
          <w:szCs w:val="20"/>
        </w:rPr>
        <w:t xml:space="preserve"> – uređaj za čuvanje i korišćenje podataka</w:t>
      </w:r>
      <w:r w:rsidRPr="00751C47">
        <w:rPr>
          <w:rFonts w:ascii="Verdana" w:hAnsi="Verdana" w:cs="Arial"/>
          <w:sz w:val="20"/>
          <w:szCs w:val="20"/>
        </w:rPr>
        <w:t>. </w:t>
      </w:r>
      <w:r w:rsidRPr="00751C47">
        <w:rPr>
          <w:rFonts w:ascii="Verdana" w:hAnsi="Verdana" w:cs="Arial"/>
          <w:iCs/>
          <w:sz w:val="20"/>
          <w:szCs w:val="20"/>
        </w:rPr>
        <w:t>Memeks</w:t>
      </w:r>
      <w:r w:rsidRPr="00751C47">
        <w:rPr>
          <w:rFonts w:ascii="Verdana" w:hAnsi="Verdana" w:cs="Arial"/>
          <w:i/>
          <w:iCs/>
          <w:sz w:val="20"/>
          <w:szCs w:val="20"/>
        </w:rPr>
        <w:t xml:space="preserve"> </w:t>
      </w:r>
      <w:r w:rsidRPr="00751C47">
        <w:rPr>
          <w:rFonts w:ascii="Verdana" w:hAnsi="Verdana" w:cs="Arial"/>
          <w:sz w:val="20"/>
          <w:szCs w:val="20"/>
        </w:rPr>
        <w:t> je trebalo da bude transparentan sistem gdje su uskladištene knjige, slike, časopisi, novine, rukopisi, naučni eseji i bilješke, tako da svako ko ima računar i znanja o njegovom sistemu indeksiranja može da im pristupi. Buš je zamišljao da će se, zahvaljujući tom uređaju, naučnici iz cijelog svijeta povezivati i pristupati informacijama dotada neviđenom brzinom, bazirajući se na sličnim principima asocijacije na kojima počiva ljudski um. Memeks je Buš zamislio kao radni sto, sa ekranima za pregled podataka smještenim na mikrofilm. Mikrofilm je tehnologija koja je u tom trenutku postojala već stotinu godina i ogromne količine podataka već su na njemu bile snimljene. Takve veze između podataka Buš je nazvao „asocijativnim stazama“ i opisao ih čuvenim primjerom luka i strijele: „Recimo da je korisnik memeksa zainteresovan za porijeklo i svojstva luka i strijele. Preciznije, on proučava zašto je kratki turski luk bio superioran u odnosu na engleski dugački luk tokom okršaja u Krstaškim ratovima. Pred njim su desetine potencijalno relevantnih knjiga i članaka smještenih u memeks. On prvo pregleda enciklopediju, pronalazi zanimljiv ali sažet članak i obilježi ga. Potom, u istorijskoj knjizi, on pronalazi sljedeći relevantan tekst, pa potom poveže ta dva teksta. Tako istražujući on stvara asocijativnu stazu koja povezuje mnoge stavke. Povremeno, on unese i svoj komentar. Kada postane očigledno da su elastična svojstva materijala imala velikog uticaja na lukove, on odlazi na novu stazu koja ga vodi kroz tekstove o elastičnosti i fizičkim konstantama. On potom pridodaje i sopstvenu opširnu analizu. Tako on stvara stazu svog istraživanja kroz lavirinte materijala koji su mu dostupni.“</w:t>
      </w:r>
    </w:p>
    <w:p w:rsidR="00751C47" w:rsidRPr="00751C47" w:rsidRDefault="00751C47" w:rsidP="00751C47">
      <w:pPr>
        <w:pStyle w:val="NormalWeb"/>
        <w:shd w:val="clear" w:color="auto" w:fill="FFFFFF"/>
        <w:spacing w:before="0" w:beforeAutospacing="0" w:after="0" w:afterAutospacing="0" w:line="276" w:lineRule="auto"/>
        <w:jc w:val="center"/>
        <w:textAlignment w:val="baseline"/>
        <w:rPr>
          <w:rFonts w:ascii="Verdana" w:hAnsi="Verdana" w:cs="Arial"/>
          <w:sz w:val="20"/>
          <w:szCs w:val="20"/>
        </w:rPr>
      </w:pPr>
      <w:r w:rsidRPr="00751C47">
        <w:rPr>
          <w:rFonts w:ascii="Verdana" w:hAnsi="Verdana" w:cs="Arial"/>
          <w:noProof/>
          <w:sz w:val="20"/>
          <w:szCs w:val="20"/>
          <w:bdr w:val="none" w:sz="0" w:space="0" w:color="auto" w:frame="1"/>
          <w:lang w:val="en-US"/>
        </w:rPr>
        <w:lastRenderedPageBreak/>
        <w:drawing>
          <wp:inline distT="0" distB="0" distL="0" distR="0">
            <wp:extent cx="5236845" cy="1745615"/>
            <wp:effectExtent l="19050" t="0" r="1905" b="0"/>
            <wp:docPr id="179" name="Picture 8" descr="http://i1.wp.com/www.zastitapodataka.com/wp-content/uploads/2012/07/vanevar2memeks.png?resize=550%2C183">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1.wp.com/www.zastitapodataka.com/wp-content/uploads/2012/07/vanevar2memeks.png?resize=550%2C183">
                      <a:hlinkClick r:id="rId449"/>
                    </pic:cNvPr>
                    <pic:cNvPicPr>
                      <a:picLocks noChangeAspect="1" noChangeArrowheads="1"/>
                    </pic:cNvPicPr>
                  </pic:nvPicPr>
                  <pic:blipFill>
                    <a:blip r:embed="rId450"/>
                    <a:srcRect/>
                    <a:stretch>
                      <a:fillRect/>
                    </a:stretch>
                  </pic:blipFill>
                  <pic:spPr bwMode="auto">
                    <a:xfrm>
                      <a:off x="0" y="0"/>
                      <a:ext cx="5236845" cy="1745615"/>
                    </a:xfrm>
                    <a:prstGeom prst="rect">
                      <a:avLst/>
                    </a:prstGeom>
                    <a:noFill/>
                    <a:ln w="9525">
                      <a:noFill/>
                      <a:miter lim="800000"/>
                      <a:headEnd/>
                      <a:tailEnd/>
                    </a:ln>
                  </pic:spPr>
                </pic:pic>
              </a:graphicData>
            </a:graphic>
          </wp:inline>
        </w:drawing>
      </w:r>
    </w:p>
    <w:p w:rsidR="00751C47" w:rsidRPr="00751C47" w:rsidRDefault="00751C47" w:rsidP="00751C47">
      <w:pPr>
        <w:pStyle w:val="NormalWeb"/>
        <w:shd w:val="clear" w:color="auto" w:fill="FFFFFF"/>
        <w:spacing w:before="0" w:beforeAutospacing="0" w:after="0" w:afterAutospacing="0" w:line="276" w:lineRule="auto"/>
        <w:jc w:val="center"/>
        <w:textAlignment w:val="baseline"/>
        <w:rPr>
          <w:rFonts w:ascii="Verdana" w:hAnsi="Verdana" w:cs="Arial"/>
          <w:sz w:val="20"/>
          <w:szCs w:val="20"/>
        </w:rPr>
      </w:pPr>
    </w:p>
    <w:p w:rsidR="00751C47" w:rsidRPr="00751C47" w:rsidRDefault="00751C47" w:rsidP="00751C47">
      <w:pPr>
        <w:pStyle w:val="NormalWeb"/>
        <w:shd w:val="clear" w:color="auto" w:fill="FFFFFF"/>
        <w:spacing w:before="0" w:beforeAutospacing="0" w:after="393" w:afterAutospacing="0" w:line="276" w:lineRule="auto"/>
        <w:textAlignment w:val="baseline"/>
        <w:rPr>
          <w:rFonts w:ascii="Verdana" w:hAnsi="Verdana" w:cs="Arial"/>
          <w:sz w:val="20"/>
          <w:szCs w:val="20"/>
        </w:rPr>
      </w:pPr>
      <w:r w:rsidRPr="00751C47">
        <w:rPr>
          <w:rFonts w:ascii="Verdana" w:hAnsi="Verdana" w:cs="Arial"/>
          <w:b/>
          <w:sz w:val="20"/>
          <w:szCs w:val="20"/>
          <w:highlight w:val="yellow"/>
        </w:rPr>
        <w:t>≡</w:t>
      </w:r>
      <w:r w:rsidRPr="00751C47">
        <w:rPr>
          <w:rFonts w:ascii="Verdana" w:hAnsi="Verdana" w:cs="Arial"/>
          <w:sz w:val="20"/>
          <w:szCs w:val="20"/>
        </w:rPr>
        <w:t xml:space="preserve"> Memeks,  uređaj koji bi skladištio podatke i struktuirao ih po principu logičkih asocijacija najviše je ličio na globalnu mrežu u prvim danima njenog postojanja, kada su asocijativni linkovi bili osnovni način organizacije. Buš u svom tekstu ne opisuje načine automatizovane pretrage podataka. Njegova namjera da masu informacija pretvori u znanje ostaje ideal kome stremi medij za koji je posijao idejno sjeme – </w:t>
      </w:r>
      <w:r w:rsidR="00CD28FD">
        <w:rPr>
          <w:rFonts w:ascii="Verdana" w:hAnsi="Verdana"/>
          <w:sz w:val="20"/>
          <w:szCs w:val="20"/>
        </w:rPr>
        <w:t>I</w:t>
      </w:r>
      <w:r w:rsidRPr="00751C47">
        <w:rPr>
          <w:rFonts w:ascii="Verdana" w:hAnsi="Verdana" w:cs="Arial"/>
          <w:sz w:val="20"/>
          <w:szCs w:val="20"/>
        </w:rPr>
        <w:t xml:space="preserve">nternet. Pored memeksa, u pomenutom članku Buš je najavio i opisao niz tehnologija koje su tada izgledale kao naučna fantastika, a u međuvremenu su postale svakodnevica, poput ličnih računara, Interneta, Vikipedije, alata za prepoznavanje glasa, džepnih foto-aparata. Skoro pola vijeka nakon pojave tog članka, Bušova vizija je realizovana u obliku veba (web) i srodnih tehnologija </w:t>
      </w:r>
      <w:r w:rsidR="00CD28FD">
        <w:rPr>
          <w:rFonts w:ascii="Verdana" w:hAnsi="Verdana"/>
          <w:sz w:val="20"/>
          <w:szCs w:val="20"/>
        </w:rPr>
        <w:t>I</w:t>
      </w:r>
      <w:r w:rsidRPr="00751C47">
        <w:rPr>
          <w:rFonts w:ascii="Verdana" w:hAnsi="Verdana" w:cs="Arial"/>
          <w:sz w:val="20"/>
          <w:szCs w:val="20"/>
        </w:rPr>
        <w:t xml:space="preserve">nterneta. </w:t>
      </w:r>
    </w:p>
    <w:p w:rsidR="00751C47" w:rsidRPr="00751C47" w:rsidRDefault="00751C47" w:rsidP="00751C47">
      <w:pPr>
        <w:pStyle w:val="NormalWeb"/>
        <w:shd w:val="clear" w:color="auto" w:fill="FFFFFF"/>
        <w:spacing w:before="0" w:beforeAutospacing="0" w:after="393" w:afterAutospacing="0" w:line="276" w:lineRule="auto"/>
        <w:textAlignment w:val="baseline"/>
        <w:rPr>
          <w:rFonts w:ascii="Verdana" w:hAnsi="Verdana" w:cs="Arial"/>
          <w:sz w:val="20"/>
          <w:szCs w:val="20"/>
          <w:shd w:val="clear" w:color="auto" w:fill="FFFFFF"/>
        </w:rPr>
      </w:pPr>
      <w:r w:rsidRPr="00751C47">
        <w:rPr>
          <w:rFonts w:ascii="Verdana" w:hAnsi="Verdana" w:cs="Arial"/>
          <w:b/>
          <w:sz w:val="20"/>
          <w:szCs w:val="20"/>
          <w:highlight w:val="yellow"/>
        </w:rPr>
        <w:t>≡</w:t>
      </w:r>
      <w:r w:rsidRPr="00751C47">
        <w:rPr>
          <w:rFonts w:ascii="Verdana" w:hAnsi="Verdana" w:cs="Arial"/>
          <w:sz w:val="20"/>
          <w:szCs w:val="20"/>
        </w:rPr>
        <w:t xml:space="preserve"> Memeks je veoma sličan savremenom hipertekstu. </w:t>
      </w:r>
      <w:r w:rsidRPr="00751C47">
        <w:rPr>
          <w:rStyle w:val="Emphasis"/>
          <w:rFonts w:ascii="Verdana" w:hAnsi="Verdana" w:cs="Arial"/>
          <w:bCs/>
          <w:sz w:val="20"/>
          <w:szCs w:val="20"/>
          <w:shd w:val="clear" w:color="auto" w:fill="FFFFFF"/>
        </w:rPr>
        <w:t>Hipertekst</w:t>
      </w:r>
      <w:r w:rsidRPr="00751C47">
        <w:rPr>
          <w:rStyle w:val="apple-converted-space"/>
          <w:rFonts w:ascii="Verdana" w:hAnsi="Verdana" w:cs="Arial"/>
          <w:sz w:val="20"/>
          <w:szCs w:val="20"/>
          <w:shd w:val="clear" w:color="auto" w:fill="FFFFFF"/>
        </w:rPr>
        <w:t> </w:t>
      </w:r>
      <w:r w:rsidRPr="00751C47">
        <w:rPr>
          <w:rFonts w:ascii="Verdana" w:hAnsi="Verdana" w:cs="Arial"/>
          <w:sz w:val="20"/>
          <w:szCs w:val="20"/>
          <w:shd w:val="clear" w:color="auto" w:fill="FFFFFF"/>
        </w:rPr>
        <w:t>je tekstualna struktura koja se sastoji od međusobno povezanih jedinica informacije prikazana na nekom elektronskom uređaju. Za razliku od tradicionalnog teksta, hipertekst nema jedinstven redosljed čitanja, nego ga čitalac određuje tokom čitanja. Zato kažemo da je tradicionalni tekst sekvencijalan, a hipertekst nesekvencijalan. Hipertekst je modularan, čime se želi naglasiti da on u određenom smislu nikada nije dovršen, jer se uvijek može dodati novi modul. Hipertekst ne mora biti potpun kako bi bio funkcionalan, te se može objaviti u stanju za koje autor smatra da je prikladno.</w:t>
      </w:r>
      <w:r w:rsidRPr="00751C47">
        <w:rPr>
          <w:rFonts w:ascii="Verdana" w:hAnsi="Verdana" w:cs="Arial"/>
          <w:sz w:val="20"/>
          <w:szCs w:val="20"/>
        </w:rPr>
        <w:t xml:space="preserve"> Ovaj termin skovao je američki pionir informacione tehnologije, filozof i sociolog Ted Nelson (Theodor Holm Nelson) 1960. godine. Njegov projekat '</w:t>
      </w:r>
      <w:r w:rsidRPr="00751C47">
        <w:rPr>
          <w:rFonts w:ascii="Verdana" w:hAnsi="Verdana" w:cs="Arial"/>
          <w:sz w:val="20"/>
          <w:szCs w:val="20"/>
          <w:shd w:val="clear" w:color="auto" w:fill="FFFFFF"/>
        </w:rPr>
        <w:t>Xanadu' bio je prvi takav projekat.</w:t>
      </w:r>
    </w:p>
    <w:p w:rsidR="00751C47" w:rsidRPr="00751C47" w:rsidRDefault="00751C47" w:rsidP="00751C47">
      <w:pPr>
        <w:pStyle w:val="NormalWeb"/>
        <w:shd w:val="clear" w:color="auto" w:fill="FFFFFF"/>
        <w:spacing w:before="0" w:beforeAutospacing="0" w:after="393" w:afterAutospacing="0" w:line="276" w:lineRule="auto"/>
        <w:textAlignment w:val="baseline"/>
        <w:rPr>
          <w:rFonts w:ascii="Verdana" w:hAnsi="Verdana" w:cs="Arial"/>
          <w:sz w:val="20"/>
          <w:szCs w:val="20"/>
          <w:shd w:val="clear" w:color="auto" w:fill="FFFFFF"/>
        </w:rPr>
      </w:pPr>
      <w:r w:rsidRPr="00412565">
        <w:rPr>
          <w:rFonts w:ascii="Verdana" w:hAnsi="Verdana" w:cs="Arial"/>
          <w:b/>
          <w:sz w:val="20"/>
          <w:szCs w:val="20"/>
          <w:highlight w:val="yellow"/>
        </w:rPr>
        <w:t>≡</w:t>
      </w:r>
      <w:r w:rsidRPr="00412565">
        <w:rPr>
          <w:rFonts w:ascii="Verdana" w:hAnsi="Verdana" w:cs="Arial"/>
          <w:sz w:val="20"/>
          <w:szCs w:val="20"/>
        </w:rPr>
        <w:t xml:space="preserve"> Radeći u uskoj saradnji sa predsjednikom Dvajtom Ajzenhauerom i sekretarom odbrane Nejlom Makelrojem, Džejms R. Kilijan, predsjednik Tehnološkog instituta u Masačusecu, </w:t>
      </w:r>
      <w:hyperlink r:id="rId451" w:tooltip="1957" w:history="1">
        <w:r w:rsidRPr="00412565">
          <w:rPr>
            <w:rFonts w:ascii="Verdana" w:hAnsi="Verdana" w:cs="Arial"/>
            <w:sz w:val="20"/>
            <w:szCs w:val="20"/>
          </w:rPr>
          <w:t>1957</w:t>
        </w:r>
      </w:hyperlink>
      <w:r w:rsidRPr="00412565">
        <w:rPr>
          <w:rFonts w:ascii="Verdana" w:hAnsi="Verdana" w:cs="Arial"/>
          <w:sz w:val="20"/>
          <w:szCs w:val="20"/>
        </w:rPr>
        <w:t>. godine preporučio je američkom Kongresu stvaranje Napredne istraživačke agencije za projekte - </w:t>
      </w:r>
      <w:hyperlink r:id="rId452" w:tooltip="ARPA" w:history="1">
        <w:r w:rsidRPr="00412565">
          <w:rPr>
            <w:rFonts w:ascii="Verdana" w:hAnsi="Verdana" w:cs="Arial"/>
            <w:sz w:val="20"/>
            <w:szCs w:val="20"/>
          </w:rPr>
          <w:t>ARPA</w:t>
        </w:r>
      </w:hyperlink>
      <w:r w:rsidRPr="00412565">
        <w:rPr>
          <w:rFonts w:ascii="Verdana" w:hAnsi="Verdana" w:cs="Arial"/>
          <w:sz w:val="20"/>
          <w:szCs w:val="20"/>
        </w:rPr>
        <w:t> ( </w:t>
      </w:r>
      <w:r w:rsidRPr="00412565">
        <w:rPr>
          <w:rFonts w:ascii="Verdana" w:hAnsi="Verdana" w:cs="Arial"/>
          <w:iCs/>
          <w:sz w:val="20"/>
          <w:szCs w:val="20"/>
        </w:rPr>
        <w:t>Advanced Research Project Agency</w:t>
      </w:r>
      <w:r w:rsidRPr="00412565">
        <w:rPr>
          <w:rFonts w:ascii="Verdana" w:hAnsi="Verdana" w:cs="Arial"/>
          <w:sz w:val="20"/>
          <w:szCs w:val="20"/>
        </w:rPr>
        <w:t xml:space="preserve">) u okviru Ministarstva odbrane SAD. </w:t>
      </w:r>
      <w:r w:rsidRPr="00751C47">
        <w:rPr>
          <w:rFonts w:ascii="Verdana" w:hAnsi="Verdana" w:cs="Arial"/>
          <w:sz w:val="20"/>
          <w:szCs w:val="20"/>
        </w:rPr>
        <w:t>Kongres je prihvatio preporuku i vrlo brzo usvojio budžet. Početkom </w:t>
      </w:r>
      <w:hyperlink r:id="rId453" w:tooltip="1958" w:history="1">
        <w:r w:rsidRPr="00751C47">
          <w:rPr>
            <w:rFonts w:ascii="Verdana" w:hAnsi="Verdana" w:cs="Arial"/>
            <w:sz w:val="20"/>
            <w:szCs w:val="20"/>
          </w:rPr>
          <w:t>1958</w:t>
        </w:r>
      </w:hyperlink>
      <w:r w:rsidRPr="00751C47">
        <w:rPr>
          <w:rFonts w:ascii="Verdana" w:hAnsi="Verdana" w:cs="Arial"/>
          <w:sz w:val="20"/>
          <w:szCs w:val="20"/>
        </w:rPr>
        <w:t>. godine, ARPA je zvanično postala istraživačka agencija vlade SAD, posvećena razvoju kosmičke vojne tehnologije. Tada zvanično i počinje </w:t>
      </w:r>
      <w:hyperlink r:id="rId454" w:tooltip="Svemirska trka" w:history="1">
        <w:r w:rsidRPr="00751C47">
          <w:rPr>
            <w:rFonts w:ascii="Verdana" w:hAnsi="Verdana" w:cs="Arial"/>
            <w:sz w:val="20"/>
            <w:szCs w:val="20"/>
          </w:rPr>
          <w:t>kosmička trka</w:t>
        </w:r>
      </w:hyperlink>
      <w:r w:rsidRPr="00751C47">
        <w:rPr>
          <w:rFonts w:ascii="Verdana" w:hAnsi="Verdana" w:cs="Arial"/>
          <w:sz w:val="20"/>
          <w:szCs w:val="20"/>
        </w:rPr>
        <w:t xml:space="preserve"> SAD sa Sovjetskim Savezom. Godine </w:t>
      </w:r>
      <w:hyperlink r:id="rId455" w:tooltip="1958" w:history="1">
        <w:r w:rsidRPr="00751C47">
          <w:rPr>
            <w:rFonts w:ascii="Verdana" w:hAnsi="Verdana" w:cs="Arial"/>
            <w:sz w:val="20"/>
            <w:szCs w:val="20"/>
          </w:rPr>
          <w:t>1958</w:t>
        </w:r>
      </w:hyperlink>
      <w:r w:rsidRPr="00751C47">
        <w:rPr>
          <w:rFonts w:ascii="Verdana" w:hAnsi="Verdana" w:cs="Arial"/>
          <w:sz w:val="20"/>
          <w:szCs w:val="20"/>
        </w:rPr>
        <w:t>. stvorena je </w:t>
      </w:r>
      <w:hyperlink r:id="rId456" w:tooltip="Nasa" w:history="1">
        <w:r w:rsidRPr="00751C47">
          <w:rPr>
            <w:rFonts w:ascii="Verdana" w:hAnsi="Verdana" w:cs="Arial"/>
            <w:sz w:val="20"/>
            <w:szCs w:val="20"/>
          </w:rPr>
          <w:t>NASA</w:t>
        </w:r>
      </w:hyperlink>
      <w:r w:rsidRPr="00751C47">
        <w:rPr>
          <w:rFonts w:ascii="Verdana" w:hAnsi="Verdana" w:cs="Arial"/>
          <w:sz w:val="20"/>
          <w:szCs w:val="20"/>
        </w:rPr>
        <w:t xml:space="preserve"> izdvajanjem iz računarskog istraživačkog odsjeka ARPA-e, s ciljem bolje organizacije i nadgledanja kosmičkih istraživanja i </w:t>
      </w:r>
      <w:hyperlink r:id="rId457" w:tooltip="Raketa" w:history="1">
        <w:r w:rsidRPr="00751C47">
          <w:rPr>
            <w:rFonts w:ascii="Verdana" w:hAnsi="Verdana" w:cs="Arial"/>
            <w:sz w:val="20"/>
            <w:szCs w:val="20"/>
          </w:rPr>
          <w:t>raketne tehnologije</w:t>
        </w:r>
      </w:hyperlink>
      <w:r w:rsidRPr="00751C47">
        <w:rPr>
          <w:rFonts w:ascii="Verdana" w:hAnsi="Verdana" w:cs="Arial"/>
          <w:sz w:val="20"/>
          <w:szCs w:val="20"/>
        </w:rPr>
        <w:t xml:space="preserve">. ARPA je vremenom ostala sa relativno malim budžetom. Međutim, izdvajanje kosmičkih i raketnih istraživanja iz ARPA-e, omogućilo je istraživačima da se bolje i efikasnije usmjere na istraživanja na polju računarstva i procesovanja informacija. </w:t>
      </w:r>
    </w:p>
    <w:p w:rsidR="00751C47" w:rsidRPr="00751C47" w:rsidRDefault="00751C47" w:rsidP="00751C47">
      <w:pPr>
        <w:spacing w:before="72"/>
        <w:outlineLvl w:val="2"/>
        <w:rPr>
          <w:rFonts w:ascii="Verdana" w:hAnsi="Verdana" w:cs="Arial"/>
          <w:bCs/>
          <w:sz w:val="20"/>
          <w:szCs w:val="20"/>
        </w:rPr>
      </w:pPr>
      <w:r w:rsidRPr="00751C47">
        <w:rPr>
          <w:rFonts w:ascii="Verdana" w:hAnsi="Verdana" w:cs="Arial"/>
          <w:sz w:val="20"/>
          <w:szCs w:val="20"/>
        </w:rPr>
        <w:lastRenderedPageBreak/>
        <w:t xml:space="preserve">TEMA: </w:t>
      </w:r>
      <w:r w:rsidRPr="00751C47">
        <w:rPr>
          <w:rFonts w:ascii="Verdana" w:hAnsi="Verdana" w:cs="Arial"/>
          <w:bCs/>
          <w:sz w:val="20"/>
          <w:szCs w:val="20"/>
          <w:highlight w:val="yellow"/>
        </w:rPr>
        <w:t>Prve vizije o umrežavanju računara</w:t>
      </w:r>
    </w:p>
    <w:p w:rsidR="00751C47" w:rsidRPr="00751C47" w:rsidRDefault="00751C47" w:rsidP="00751C47">
      <w:pPr>
        <w:spacing w:before="120" w:after="120"/>
        <w:rPr>
          <w:rFonts w:ascii="Verdana" w:hAnsi="Verdana" w:cs="Arial"/>
          <w:sz w:val="20"/>
          <w:szCs w:val="20"/>
        </w:rPr>
      </w:pPr>
      <w:r w:rsidRPr="00751C47">
        <w:rPr>
          <w:rFonts w:ascii="Verdana" w:hAnsi="Verdana" w:cs="Arial"/>
          <w:b/>
          <w:sz w:val="20"/>
          <w:szCs w:val="20"/>
          <w:highlight w:val="yellow"/>
        </w:rPr>
        <w:t>≡</w:t>
      </w:r>
      <w:r w:rsidRPr="00751C47">
        <w:rPr>
          <w:rFonts w:ascii="Verdana" w:hAnsi="Verdana" w:cs="Arial"/>
          <w:sz w:val="20"/>
          <w:szCs w:val="20"/>
        </w:rPr>
        <w:t xml:space="preserve">  Matematičar, psiholog i veliki poznavalac računarstva Džozef Liklajder (Joseph Licklider) </w:t>
      </w:r>
      <w:hyperlink r:id="rId458" w:tooltip="1962" w:history="1">
        <w:r w:rsidRPr="00751C47">
          <w:rPr>
            <w:rFonts w:ascii="Verdana" w:hAnsi="Verdana" w:cs="Arial"/>
            <w:sz w:val="20"/>
            <w:szCs w:val="20"/>
          </w:rPr>
          <w:t>1962</w:t>
        </w:r>
      </w:hyperlink>
      <w:r w:rsidRPr="00751C47">
        <w:rPr>
          <w:rFonts w:ascii="Verdana" w:hAnsi="Verdana" w:cs="Arial"/>
          <w:sz w:val="20"/>
          <w:szCs w:val="20"/>
        </w:rPr>
        <w:t>. godine došao je na čelo ARPA-inog komandnog i kontrolnog odjeljenja. U svom eseju „</w:t>
      </w:r>
      <w:r w:rsidRPr="00751C47">
        <w:rPr>
          <w:rFonts w:ascii="Verdana" w:hAnsi="Verdana" w:cs="Arial"/>
          <w:iCs/>
          <w:sz w:val="20"/>
          <w:szCs w:val="20"/>
        </w:rPr>
        <w:t>Man-Computer Simbiosis“</w:t>
      </w:r>
      <w:r w:rsidRPr="00751C47">
        <w:rPr>
          <w:rFonts w:ascii="Verdana" w:hAnsi="Verdana" w:cs="Arial"/>
          <w:sz w:val="20"/>
          <w:szCs w:val="20"/>
        </w:rPr>
        <w:t xml:space="preserve"> iz 1960. godine, Liklajder je predložio ideju o interaktivnom računarstvu koju danas svi korisnici računara podrazumjevaju. Inspiracija su mu bili vizionarski tekstovi Vanevera Buša i  </w:t>
      </w:r>
      <w:hyperlink r:id="rId459" w:tooltip="Alan Tjuring" w:history="1">
        <w:r w:rsidRPr="00751C47">
          <w:rPr>
            <w:rFonts w:ascii="Verdana" w:hAnsi="Verdana" w:cs="Arial"/>
            <w:sz w:val="20"/>
            <w:szCs w:val="20"/>
          </w:rPr>
          <w:t>Alana Tjuringa</w:t>
        </w:r>
      </w:hyperlink>
      <w:r w:rsidRPr="00751C47">
        <w:rPr>
          <w:rFonts w:ascii="Verdana" w:hAnsi="Verdana" w:cs="Arial"/>
          <w:sz w:val="20"/>
          <w:szCs w:val="20"/>
        </w:rPr>
        <w:t xml:space="preserve"> o upotrebi računara za uvećanje ljudske </w:t>
      </w:r>
      <w:hyperlink r:id="rId460" w:tooltip="Inteligencija" w:history="1">
        <w:r w:rsidRPr="00751C47">
          <w:rPr>
            <w:rFonts w:ascii="Verdana" w:hAnsi="Verdana" w:cs="Arial"/>
            <w:sz w:val="20"/>
            <w:szCs w:val="20"/>
          </w:rPr>
          <w:t>inteligencije</w:t>
        </w:r>
      </w:hyperlink>
      <w:r w:rsidRPr="00751C47">
        <w:t xml:space="preserve"> </w:t>
      </w:r>
      <w:r w:rsidRPr="00751C47">
        <w:rPr>
          <w:rFonts w:ascii="Verdana" w:hAnsi="Verdana" w:cs="Arial"/>
          <w:sz w:val="20"/>
          <w:szCs w:val="20"/>
        </w:rPr>
        <w:t xml:space="preserve">smatrajući da će oni biti mnogo više od običnih mašina za računanje. </w:t>
      </w:r>
    </w:p>
    <w:p w:rsidR="00751C47" w:rsidRPr="00751C47" w:rsidRDefault="00751C47" w:rsidP="00751C47">
      <w:pPr>
        <w:spacing w:before="120" w:after="120"/>
        <w:jc w:val="center"/>
        <w:rPr>
          <w:rFonts w:ascii="Verdana" w:hAnsi="Verdana" w:cs="Arial"/>
          <w:sz w:val="20"/>
          <w:szCs w:val="20"/>
        </w:rPr>
      </w:pPr>
      <w:r w:rsidRPr="00751C47">
        <w:rPr>
          <w:noProof/>
          <w:lang w:val="en-US"/>
        </w:rPr>
        <w:drawing>
          <wp:inline distT="0" distB="0" distL="0" distR="0">
            <wp:extent cx="1844675" cy="2589530"/>
            <wp:effectExtent l="19050" t="0" r="3175" b="0"/>
            <wp:docPr id="180" name="Picture 6"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pic:cNvPicPr>
                      <a:picLocks noChangeAspect="1" noChangeArrowheads="1"/>
                    </pic:cNvPicPr>
                  </pic:nvPicPr>
                  <pic:blipFill>
                    <a:blip r:embed="rId461"/>
                    <a:srcRect/>
                    <a:stretch>
                      <a:fillRect/>
                    </a:stretch>
                  </pic:blipFill>
                  <pic:spPr bwMode="auto">
                    <a:xfrm>
                      <a:off x="0" y="0"/>
                      <a:ext cx="1844675" cy="2589530"/>
                    </a:xfrm>
                    <a:prstGeom prst="rect">
                      <a:avLst/>
                    </a:prstGeom>
                    <a:noFill/>
                    <a:ln w="9525">
                      <a:noFill/>
                      <a:miter lim="800000"/>
                      <a:headEnd/>
                      <a:tailEnd/>
                    </a:ln>
                  </pic:spPr>
                </pic:pic>
              </a:graphicData>
            </a:graphic>
          </wp:inline>
        </w:drawing>
      </w:r>
    </w:p>
    <w:p w:rsidR="00751C47" w:rsidRPr="00751C47" w:rsidRDefault="00751C47" w:rsidP="00751C47">
      <w:pPr>
        <w:spacing w:before="120" w:after="120"/>
        <w:jc w:val="center"/>
        <w:rPr>
          <w:rFonts w:ascii="Verdana" w:hAnsi="Verdana" w:cs="Arial"/>
          <w:b/>
          <w:sz w:val="16"/>
          <w:szCs w:val="16"/>
        </w:rPr>
      </w:pPr>
      <w:r w:rsidRPr="00751C47">
        <w:rPr>
          <w:rFonts w:ascii="Verdana" w:hAnsi="Verdana" w:cs="Arial"/>
          <w:b/>
          <w:sz w:val="16"/>
          <w:szCs w:val="16"/>
        </w:rPr>
        <w:t>Džozef Liklajder</w:t>
      </w:r>
    </w:p>
    <w:p w:rsidR="00751C47" w:rsidRPr="00751C47" w:rsidRDefault="00751C47" w:rsidP="00751C47">
      <w:pPr>
        <w:spacing w:before="120" w:after="120"/>
        <w:rPr>
          <w:rFonts w:ascii="Verdana" w:hAnsi="Verdana" w:cs="Arial"/>
          <w:sz w:val="20"/>
          <w:szCs w:val="20"/>
        </w:rPr>
      </w:pPr>
      <w:r w:rsidRPr="00751C47">
        <w:rPr>
          <w:rFonts w:ascii="Verdana" w:hAnsi="Verdana" w:cs="Arial"/>
          <w:sz w:val="20"/>
          <w:szCs w:val="20"/>
        </w:rPr>
        <w:t>Kao dodatak svim ovim revolucionarnim idejama, Liklajder je bio prvi koji je ranih 1960-ih predvidio povezivanje računara koji se nalaze na različitim mjestima, udaljeni jedni od drugih. Devet godina prije nego što je tako nešto postalo stvarnost, on je pisao: „Izgleda razumno zamisliti jednu 'misleću centralu' koja bi imala funkcije današnjih </w:t>
      </w:r>
      <w:hyperlink r:id="rId462" w:tooltip="Biblioteka" w:history="1">
        <w:r w:rsidRPr="00751C47">
          <w:rPr>
            <w:rFonts w:ascii="Verdana" w:hAnsi="Verdana" w:cs="Arial"/>
            <w:sz w:val="20"/>
            <w:szCs w:val="20"/>
          </w:rPr>
          <w:t>biblioteka</w:t>
        </w:r>
      </w:hyperlink>
      <w:r w:rsidRPr="00751C47">
        <w:t>. (…)</w:t>
      </w:r>
      <w:r w:rsidRPr="00751C47">
        <w:rPr>
          <w:rFonts w:ascii="Verdana" w:hAnsi="Verdana" w:cs="Arial"/>
          <w:sz w:val="20"/>
          <w:szCs w:val="20"/>
        </w:rPr>
        <w:t xml:space="preserve"> Takve</w:t>
      </w:r>
      <w:r>
        <w:rPr>
          <w:rFonts w:ascii="Verdana" w:hAnsi="Verdana" w:cs="Arial"/>
          <w:sz w:val="20"/>
          <w:szCs w:val="20"/>
        </w:rPr>
        <w:t xml:space="preserve"> </w:t>
      </w:r>
      <w:r w:rsidRPr="00751C47">
        <w:rPr>
          <w:rFonts w:ascii="Verdana" w:hAnsi="Verdana" w:cs="Arial"/>
          <w:sz w:val="20"/>
          <w:szCs w:val="20"/>
        </w:rPr>
        <w:t>misleće centrale je dalje moguće umrežavati putem širokopojasnih telekomunikacionih</w:t>
      </w:r>
      <w:r>
        <w:rPr>
          <w:rFonts w:ascii="Verdana" w:hAnsi="Verdana" w:cs="Arial"/>
          <w:sz w:val="20"/>
          <w:szCs w:val="20"/>
        </w:rPr>
        <w:t xml:space="preserve"> </w:t>
      </w:r>
      <w:r w:rsidRPr="00751C47">
        <w:rPr>
          <w:rFonts w:ascii="Verdana" w:hAnsi="Verdana" w:cs="Arial"/>
          <w:sz w:val="20"/>
          <w:szCs w:val="20"/>
        </w:rPr>
        <w:t>linija i povezati individualne korisnike putem telekomunikacionih usluga. U</w:t>
      </w:r>
      <w:r>
        <w:rPr>
          <w:rFonts w:ascii="Verdana" w:hAnsi="Verdana" w:cs="Arial"/>
          <w:sz w:val="20"/>
          <w:szCs w:val="20"/>
        </w:rPr>
        <w:t xml:space="preserve"> </w:t>
      </w:r>
      <w:r w:rsidRPr="00751C47">
        <w:rPr>
          <w:rFonts w:ascii="Verdana" w:hAnsi="Verdana" w:cs="Arial"/>
          <w:sz w:val="20"/>
          <w:szCs w:val="20"/>
        </w:rPr>
        <w:t>takvom sistemu, brzina računara bi bila izbalansirana, a troškovi za neophodnu memoriju i sofisticirane programe, dijelili bi se među samim korisnicima.“ Liklajder je proširio ideju na sistem povezanih računara u seriji istorijski važnih memoranduma koje je napisao zajedno sa Veslijem Klarkom, pod naslovom „</w:t>
      </w:r>
      <w:r w:rsidRPr="00751C47">
        <w:rPr>
          <w:rFonts w:ascii="Verdana" w:hAnsi="Verdana" w:cs="Arial"/>
          <w:iCs/>
          <w:sz w:val="20"/>
          <w:szCs w:val="20"/>
        </w:rPr>
        <w:t>On-line man-computer communication</w:t>
      </w:r>
      <w:r w:rsidRPr="00751C47">
        <w:rPr>
          <w:rFonts w:ascii="Verdana" w:hAnsi="Verdana" w:cs="Arial"/>
          <w:sz w:val="20"/>
          <w:szCs w:val="20"/>
        </w:rPr>
        <w:t xml:space="preserve">.“ Njih dvojica su imali ideju o jednoj 'galaktičkoj mreži', u kojoj bi računari bili povezani (umreženi) i dostupni svakome. Lari Roberts, Liklajderov nasljednik, podsjeća da je vizija o povezivanju, odnosno umrežavanju računara izvorno Liklajderova. Nije imao predstavu kako bi se konstruisao takav sistem, ali je znao da je ideja veoma bitna. </w:t>
      </w:r>
    </w:p>
    <w:p w:rsidR="00751C47" w:rsidRPr="00751C47" w:rsidRDefault="00751C47" w:rsidP="00751C47">
      <w:pPr>
        <w:rPr>
          <w:rFonts w:ascii="Verdana" w:hAnsi="Verdana" w:cs="Arial"/>
          <w:sz w:val="20"/>
          <w:szCs w:val="20"/>
        </w:rPr>
      </w:pPr>
      <w:r w:rsidRPr="00751C47">
        <w:rPr>
          <w:rFonts w:ascii="Verdana" w:hAnsi="Verdana" w:cs="Arial"/>
          <w:b/>
          <w:sz w:val="20"/>
          <w:szCs w:val="20"/>
          <w:highlight w:val="yellow"/>
        </w:rPr>
        <w:t>≡</w:t>
      </w:r>
      <w:r w:rsidRPr="00751C47">
        <w:rPr>
          <w:rFonts w:ascii="Verdana" w:hAnsi="Verdana" w:cs="Arial"/>
          <w:sz w:val="20"/>
          <w:szCs w:val="20"/>
        </w:rPr>
        <w:t xml:space="preserve"> Početkom </w:t>
      </w:r>
      <w:hyperlink r:id="rId463" w:tooltip="1966" w:history="1">
        <w:r w:rsidRPr="00751C47">
          <w:rPr>
            <w:rFonts w:ascii="Verdana" w:hAnsi="Verdana" w:cs="Arial"/>
            <w:sz w:val="20"/>
            <w:szCs w:val="20"/>
          </w:rPr>
          <w:t>1966</w:t>
        </w:r>
      </w:hyperlink>
      <w:r w:rsidRPr="00751C47">
        <w:rPr>
          <w:rFonts w:ascii="Verdana" w:hAnsi="Verdana" w:cs="Arial"/>
          <w:sz w:val="20"/>
          <w:szCs w:val="20"/>
        </w:rPr>
        <w:t>. godine, Robert Tejlor</w:t>
      </w:r>
      <w:r w:rsidRPr="00751C47">
        <w:rPr>
          <w:rFonts w:ascii="Arial" w:hAnsi="Arial" w:cs="Arial"/>
          <w:color w:val="545454"/>
          <w:shd w:val="clear" w:color="auto" w:fill="FFFFFF"/>
        </w:rPr>
        <w:t xml:space="preserve"> (</w:t>
      </w:r>
      <w:r w:rsidRPr="00751C47">
        <w:rPr>
          <w:rFonts w:ascii="Verdana" w:hAnsi="Verdana" w:cs="Arial"/>
          <w:sz w:val="20"/>
          <w:szCs w:val="20"/>
          <w:shd w:val="clear" w:color="auto" w:fill="FFFFFF"/>
        </w:rPr>
        <w:t>Robert William Taylor</w:t>
      </w:r>
      <w:r w:rsidRPr="00751C47">
        <w:rPr>
          <w:rStyle w:val="apple-converted-space"/>
          <w:rFonts w:ascii="Arial" w:hAnsi="Arial" w:cs="Arial"/>
          <w:color w:val="545454"/>
          <w:shd w:val="clear" w:color="auto" w:fill="FFFFFF"/>
        </w:rPr>
        <w:t>)</w:t>
      </w:r>
      <w:r w:rsidRPr="00751C47">
        <w:rPr>
          <w:rFonts w:ascii="Verdana" w:hAnsi="Verdana" w:cs="Arial"/>
          <w:sz w:val="20"/>
          <w:szCs w:val="20"/>
        </w:rPr>
        <w:t xml:space="preserve">, direktor Kancelarije za tehnike obrade informacija, računarskog odsjeka ARPA-e, predložio je izgradnju sistema elektronskih veza između računara na različitim geografskim lokacijama širom SAD čime bi se omogućilo lako, brzo i jeftino dijeljenje resursa među naučnicima i istraživačima. Ideja umrežavanja je već bila primjenjena u manjem obimu, na primjer, povezivanje dva računara, ali ništa slično, što bi se približilo skali i složenosti Tejlorovog predloga, još uvijek </w:t>
      </w:r>
      <w:r w:rsidRPr="00751C47">
        <w:rPr>
          <w:rFonts w:ascii="Verdana" w:hAnsi="Verdana" w:cs="Arial"/>
          <w:sz w:val="20"/>
          <w:szCs w:val="20"/>
        </w:rPr>
        <w:lastRenderedPageBreak/>
        <w:t xml:space="preserve">nije bilo pokušano. Tehnologija vremena je pružila podršku takvoj ideji. Još su skoro deceniju ranije, 1958. godine, inženjeri telekomunikacija napravili modulator-demodulator ili prosto </w:t>
      </w:r>
      <w:hyperlink r:id="rId464" w:tooltip="Modem" w:history="1">
        <w:r w:rsidRPr="00751C47">
          <w:rPr>
            <w:rFonts w:ascii="Verdana" w:hAnsi="Verdana" w:cs="Arial"/>
            <w:sz w:val="20"/>
            <w:szCs w:val="20"/>
          </w:rPr>
          <w:t>modem</w:t>
        </w:r>
      </w:hyperlink>
      <w:r w:rsidRPr="00751C47">
        <w:rPr>
          <w:rFonts w:ascii="Verdana" w:hAnsi="Verdana" w:cs="Arial"/>
          <w:sz w:val="20"/>
          <w:szCs w:val="20"/>
        </w:rPr>
        <w:t xml:space="preserve">. Modem je omogućavao da se podaci iz digitalnog formata pretvore u analogni, pošalju preko već postojećih analognih telefonskih linija i na destinaciji vrate nazad u digitalni računarski format. </w:t>
      </w:r>
    </w:p>
    <w:p w:rsidR="00751C47" w:rsidRPr="00751C47" w:rsidRDefault="00751C47" w:rsidP="00751C47">
      <w:pPr>
        <w:spacing w:before="72"/>
        <w:outlineLvl w:val="2"/>
        <w:rPr>
          <w:rFonts w:ascii="Verdana" w:hAnsi="Verdana" w:cs="Arial"/>
          <w:bCs/>
          <w:sz w:val="20"/>
          <w:szCs w:val="20"/>
        </w:rPr>
      </w:pPr>
      <w:r w:rsidRPr="00751C47">
        <w:rPr>
          <w:rFonts w:ascii="Verdana" w:hAnsi="Verdana" w:cs="Arial"/>
          <w:sz w:val="20"/>
          <w:szCs w:val="20"/>
        </w:rPr>
        <w:t xml:space="preserve">TEMA: </w:t>
      </w:r>
      <w:r w:rsidRPr="00751C47">
        <w:rPr>
          <w:rFonts w:ascii="Verdana" w:hAnsi="Verdana" w:cs="Arial"/>
          <w:bCs/>
          <w:color w:val="000000"/>
          <w:sz w:val="20"/>
          <w:szCs w:val="20"/>
          <w:highlight w:val="yellow"/>
        </w:rPr>
        <w:t>Od teorije ka praksi umrežavanja</w:t>
      </w:r>
      <w:r w:rsidRPr="00751C47">
        <w:rPr>
          <w:rFonts w:ascii="Verdana" w:hAnsi="Verdana" w:cs="Arial"/>
          <w:bCs/>
          <w:sz w:val="20"/>
          <w:szCs w:val="20"/>
          <w:highlight w:val="yellow"/>
        </w:rPr>
        <w:t xml:space="preserve"> </w:t>
      </w:r>
    </w:p>
    <w:p w:rsidR="00751C47" w:rsidRPr="00751C47" w:rsidRDefault="00751C47" w:rsidP="00751C47">
      <w:pPr>
        <w:spacing w:before="120" w:after="120"/>
        <w:rPr>
          <w:rFonts w:ascii="Verdana" w:hAnsi="Verdana" w:cs="Arial"/>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Arial"/>
          <w:sz w:val="20"/>
          <w:szCs w:val="20"/>
        </w:rPr>
        <w:t>Iako je Liklajder zamislio šta je to što bi jedna interaktivna mreža računara mogla postići, a Tejlor koje bi probleme mogla riješiti, američki istraživač Leonard Klajnrok</w:t>
      </w:r>
      <w:r w:rsidRPr="00751C47">
        <w:rPr>
          <w:rStyle w:val="Heading1Char"/>
          <w:rFonts w:ascii="Verdana" w:hAnsi="Verdana" w:cs="Arial"/>
          <w:i/>
          <w:iCs/>
          <w:sz w:val="20"/>
          <w:szCs w:val="20"/>
          <w:shd w:val="clear" w:color="auto" w:fill="FFFFFF"/>
        </w:rPr>
        <w:t xml:space="preserve"> </w:t>
      </w:r>
      <w:r w:rsidRPr="00751C47">
        <w:rPr>
          <w:rStyle w:val="Heading1Char"/>
          <w:rFonts w:ascii="Verdana" w:hAnsi="Verdana" w:cs="Arial"/>
          <w:iCs/>
          <w:sz w:val="20"/>
          <w:szCs w:val="20"/>
          <w:shd w:val="clear" w:color="auto" w:fill="FFFFFF"/>
        </w:rPr>
        <w:t>(</w:t>
      </w:r>
      <w:r w:rsidRPr="00751C47">
        <w:rPr>
          <w:rStyle w:val="Emphasis"/>
          <w:rFonts w:ascii="Verdana" w:hAnsi="Verdana" w:cs="Arial"/>
          <w:bCs/>
          <w:sz w:val="20"/>
          <w:szCs w:val="20"/>
          <w:shd w:val="clear" w:color="auto" w:fill="FFFFFF"/>
        </w:rPr>
        <w:t>Leonard</w:t>
      </w:r>
      <w:r w:rsidRPr="00751C47">
        <w:rPr>
          <w:rStyle w:val="apple-converted-space"/>
          <w:rFonts w:ascii="Verdana" w:hAnsi="Verdana" w:cs="Arial"/>
          <w:sz w:val="20"/>
          <w:szCs w:val="20"/>
          <w:shd w:val="clear" w:color="auto" w:fill="FFFFFF"/>
        </w:rPr>
        <w:t> </w:t>
      </w:r>
      <w:r w:rsidRPr="00751C47">
        <w:rPr>
          <w:rFonts w:ascii="Verdana" w:hAnsi="Verdana" w:cs="Arial"/>
          <w:sz w:val="20"/>
          <w:szCs w:val="20"/>
          <w:shd w:val="clear" w:color="auto" w:fill="FFFFFF"/>
        </w:rPr>
        <w:t>Kleinrock)</w:t>
      </w:r>
      <w:r w:rsidRPr="00751C47">
        <w:rPr>
          <w:rFonts w:ascii="Verdana" w:hAnsi="Verdana" w:cs="Arial"/>
          <w:sz w:val="20"/>
          <w:szCs w:val="20"/>
        </w:rPr>
        <w:t xml:space="preserve"> je 1961. godine </w:t>
      </w:r>
      <w:r w:rsidRPr="00751C47">
        <w:rPr>
          <w:rFonts w:ascii="Verdana" w:hAnsi="Verdana" w:cs="Helvetica"/>
          <w:sz w:val="20"/>
          <w:szCs w:val="20"/>
        </w:rPr>
        <w:t xml:space="preserve">na univerzitetu MIT objavio rad sa teorijom paketnog prebacivanja, u kome obrazlaže teoretske mogućnosti računarskog komuniciranja korišćenjem paketa umjesto klasičnih kola koja su do tada korišćena. Time je </w:t>
      </w:r>
      <w:r w:rsidRPr="00751C47">
        <w:rPr>
          <w:rFonts w:ascii="Verdana" w:hAnsi="Verdana" w:cs="Arial"/>
          <w:sz w:val="20"/>
          <w:szCs w:val="20"/>
        </w:rPr>
        <w:t>ukazao na novu komunikacionu tehnologiju koja bi takvu mrežu učinila mogućom. </w:t>
      </w:r>
    </w:p>
    <w:p w:rsidR="00751C47" w:rsidRPr="00751C47" w:rsidRDefault="00751C47" w:rsidP="00751C47">
      <w:pPr>
        <w:spacing w:before="120" w:after="120"/>
        <w:jc w:val="center"/>
        <w:rPr>
          <w:rFonts w:ascii="Verdana" w:hAnsi="Verdana" w:cs="Arial"/>
          <w:color w:val="252525"/>
          <w:sz w:val="20"/>
          <w:szCs w:val="20"/>
        </w:rPr>
      </w:pPr>
      <w:r w:rsidRPr="00751C47">
        <w:rPr>
          <w:noProof/>
          <w:lang w:val="en-US"/>
        </w:rPr>
        <w:drawing>
          <wp:inline distT="0" distB="0" distL="0" distR="0">
            <wp:extent cx="2686685" cy="1707515"/>
            <wp:effectExtent l="19050" t="0" r="0" b="0"/>
            <wp:docPr id="181" name="Picture 9" descr="Image result for Leonard Kleinrock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Leonard Kleinrock pictures"/>
                    <pic:cNvPicPr>
                      <a:picLocks noChangeAspect="1" noChangeArrowheads="1"/>
                    </pic:cNvPicPr>
                  </pic:nvPicPr>
                  <pic:blipFill>
                    <a:blip r:embed="rId465"/>
                    <a:srcRect/>
                    <a:stretch>
                      <a:fillRect/>
                    </a:stretch>
                  </pic:blipFill>
                  <pic:spPr bwMode="auto">
                    <a:xfrm>
                      <a:off x="0" y="0"/>
                      <a:ext cx="2686685" cy="1707515"/>
                    </a:xfrm>
                    <a:prstGeom prst="rect">
                      <a:avLst/>
                    </a:prstGeom>
                    <a:noFill/>
                    <a:ln w="9525">
                      <a:noFill/>
                      <a:miter lim="800000"/>
                      <a:headEnd/>
                      <a:tailEnd/>
                    </a:ln>
                  </pic:spPr>
                </pic:pic>
              </a:graphicData>
            </a:graphic>
          </wp:inline>
        </w:drawing>
      </w:r>
    </w:p>
    <w:p w:rsidR="00751C47" w:rsidRPr="00751C47" w:rsidRDefault="00751C47" w:rsidP="00751C47">
      <w:pPr>
        <w:spacing w:before="120" w:after="120"/>
        <w:jc w:val="center"/>
        <w:rPr>
          <w:rFonts w:ascii="Verdana" w:hAnsi="Verdana" w:cs="Arial"/>
          <w:b/>
          <w:color w:val="252525"/>
          <w:sz w:val="16"/>
          <w:szCs w:val="16"/>
        </w:rPr>
      </w:pPr>
      <w:r w:rsidRPr="00751C47">
        <w:rPr>
          <w:rFonts w:ascii="Verdana" w:hAnsi="Verdana" w:cs="Arial"/>
          <w:b/>
          <w:sz w:val="16"/>
          <w:szCs w:val="16"/>
        </w:rPr>
        <w:t>Leonard Klajnrok</w:t>
      </w:r>
    </w:p>
    <w:p w:rsidR="00751C47" w:rsidRPr="00751C47" w:rsidRDefault="00751C47" w:rsidP="00751C47">
      <w:pPr>
        <w:spacing w:before="100" w:beforeAutospacing="1" w:after="100" w:afterAutospacing="1"/>
        <w:rPr>
          <w:rFonts w:ascii="Verdana" w:hAnsi="Verdana" w:cs="Helvetica"/>
          <w:color w:val="FF0000"/>
          <w:sz w:val="20"/>
          <w:szCs w:val="20"/>
        </w:rPr>
      </w:pPr>
      <w:r w:rsidRPr="00751C47">
        <w:rPr>
          <w:rFonts w:ascii="Verdana" w:hAnsi="Verdana" w:cs="Arial"/>
          <w:sz w:val="20"/>
          <w:szCs w:val="20"/>
        </w:rPr>
        <w:t>Dva glavna problema koje je trebalo riješiti prije pokušaja stvaranja jedne takve računarske mreže bili su: (a) sposobnost mreže da podrži primanje i obradu podataka preko postojećih telefonskih linija dovoljno brzo da omogući njihovu efikasnu obradu i u realnom vremenu, i (b) stvaranje mreže koja može da podrži jedinstvene potrebe koje uključuje razmjena podataka generisanih pomoću računara. Još kao student, 1961. godine, Klajnrok je predložio ono što će kasnije dobiti ime tehnologija </w:t>
      </w:r>
      <w:hyperlink r:id="rId466" w:tooltip="Komutacija paketa (stranica ne postoji)" w:history="1">
        <w:r w:rsidRPr="00751C47">
          <w:rPr>
            <w:rFonts w:ascii="Verdana" w:hAnsi="Verdana" w:cs="Arial"/>
            <w:sz w:val="20"/>
            <w:szCs w:val="20"/>
          </w:rPr>
          <w:t>komutacije paketa</w:t>
        </w:r>
      </w:hyperlink>
      <w:r w:rsidRPr="00751C47">
        <w:rPr>
          <w:rFonts w:ascii="Verdana" w:hAnsi="Verdana" w:cs="Arial"/>
          <w:sz w:val="20"/>
          <w:szCs w:val="20"/>
        </w:rPr>
        <w:t>, odnosno najefikasniji način za prenos podataka u mreži. To je označilo početak razvoja i istorije Interneta.</w:t>
      </w:r>
      <w:r w:rsidRPr="00412565">
        <w:rPr>
          <w:rFonts w:ascii="Verdana" w:hAnsi="Verdana" w:cs="Helvetica"/>
          <w:color w:val="FF0000"/>
          <w:sz w:val="20"/>
          <w:szCs w:val="20"/>
        </w:rPr>
        <w:t xml:space="preserve"> </w:t>
      </w:r>
      <w:r w:rsidRPr="00412565">
        <w:rPr>
          <w:rFonts w:ascii="Verdana" w:hAnsi="Verdana" w:cs="Helvetica"/>
          <w:sz w:val="20"/>
          <w:szCs w:val="20"/>
        </w:rPr>
        <w:t>1965. godine prvi put su povezana dva računara, jedan u Masačusetsu a drugi u Kaliforniji, korišćenjem spore telefonske linije na biranje. Na ovaj način je nastala prva mreža širokog područja pod naziv</w:t>
      </w:r>
      <w:r w:rsidRPr="00751C47">
        <w:rPr>
          <w:rFonts w:ascii="Verdana" w:hAnsi="Verdana" w:cs="Helvetica"/>
          <w:sz w:val="20"/>
          <w:szCs w:val="20"/>
        </w:rPr>
        <w:t xml:space="preserve">ana </w:t>
      </w:r>
      <w:r w:rsidRPr="00412565">
        <w:rPr>
          <w:rFonts w:ascii="Verdana" w:hAnsi="Verdana" w:cs="Helvetica"/>
          <w:sz w:val="20"/>
          <w:szCs w:val="20"/>
        </w:rPr>
        <w:t>WAN</w:t>
      </w:r>
      <w:r w:rsidRPr="00751C47">
        <w:rPr>
          <w:rFonts w:ascii="Verdana" w:hAnsi="Verdana" w:cs="Helvetica"/>
          <w:sz w:val="20"/>
          <w:szCs w:val="20"/>
        </w:rPr>
        <w:t xml:space="preserve"> </w:t>
      </w:r>
      <w:r w:rsidRPr="00412565">
        <w:rPr>
          <w:rFonts w:ascii="Verdana" w:hAnsi="Verdana" w:cs="Helvetica"/>
          <w:sz w:val="20"/>
          <w:szCs w:val="20"/>
        </w:rPr>
        <w:t xml:space="preserve"> koja je imala ograničene mogućnosti. Eksperiment je pokazao da razmjena podataka između udaljenih računara može normalno da funkcioniše, ali da telefonski sistem nije adekvatan za tu prim</w:t>
      </w:r>
      <w:r w:rsidRPr="00751C47">
        <w:rPr>
          <w:rFonts w:ascii="Verdana" w:hAnsi="Verdana" w:cs="Helvetica"/>
          <w:sz w:val="20"/>
          <w:szCs w:val="20"/>
        </w:rPr>
        <w:t>j</w:t>
      </w:r>
      <w:r w:rsidRPr="00412565">
        <w:rPr>
          <w:rFonts w:ascii="Verdana" w:hAnsi="Verdana" w:cs="Helvetica"/>
          <w:sz w:val="20"/>
          <w:szCs w:val="20"/>
        </w:rPr>
        <w:t xml:space="preserve">enu </w:t>
      </w:r>
      <w:r w:rsidRPr="00751C47">
        <w:rPr>
          <w:rFonts w:ascii="Verdana" w:hAnsi="Verdana" w:cs="Helvetica"/>
          <w:sz w:val="20"/>
          <w:szCs w:val="20"/>
        </w:rPr>
        <w:t>pa</w:t>
      </w:r>
      <w:r w:rsidRPr="00412565">
        <w:rPr>
          <w:rFonts w:ascii="Verdana" w:hAnsi="Verdana" w:cs="Helvetica"/>
          <w:sz w:val="20"/>
          <w:szCs w:val="20"/>
        </w:rPr>
        <w:t xml:space="preserve"> je potreba za uvođenje sistema sa paketnim prebacivanjem potvrđena.</w:t>
      </w:r>
      <w:r w:rsidRPr="00751C47">
        <w:rPr>
          <w:rFonts w:ascii="Verdana" w:hAnsi="Verdana" w:cs="Helvetica"/>
          <w:sz w:val="20"/>
          <w:szCs w:val="20"/>
        </w:rPr>
        <w:t xml:space="preserve"> </w:t>
      </w:r>
      <w:r w:rsidRPr="00751C47">
        <w:rPr>
          <w:rFonts w:ascii="Verdana" w:hAnsi="Verdana" w:cs="Arial"/>
          <w:sz w:val="20"/>
          <w:szCs w:val="20"/>
        </w:rPr>
        <w:t>Ipak, britanski istraživač Bob Dejvis (Bob Davies) i njegova grupa istraživača u Britanskoj nacionalnoj fizičkoj laboratoriji, biće prvi koji će testirati komutaciju paketa u jednoj zgradi u </w:t>
      </w:r>
      <w:hyperlink r:id="rId467" w:tooltip="Midlseks" w:history="1">
        <w:r w:rsidRPr="00751C47">
          <w:rPr>
            <w:rFonts w:ascii="Verdana" w:hAnsi="Verdana" w:cs="Arial"/>
            <w:sz w:val="20"/>
            <w:szCs w:val="20"/>
          </w:rPr>
          <w:t>Midlseksu</w:t>
        </w:r>
      </w:hyperlink>
      <w:r w:rsidRPr="00751C47">
        <w:rPr>
          <w:rFonts w:ascii="Verdana" w:hAnsi="Verdana" w:cs="Arial"/>
          <w:sz w:val="20"/>
          <w:szCs w:val="20"/>
        </w:rPr>
        <w:t> u Engleskoj, </w:t>
      </w:r>
      <w:hyperlink r:id="rId468" w:tooltip="1967" w:history="1">
        <w:r w:rsidRPr="00751C47">
          <w:rPr>
            <w:rFonts w:ascii="Verdana" w:hAnsi="Verdana" w:cs="Arial"/>
            <w:sz w:val="20"/>
            <w:szCs w:val="20"/>
          </w:rPr>
          <w:t>1967</w:t>
        </w:r>
      </w:hyperlink>
      <w:r w:rsidRPr="00751C47">
        <w:rPr>
          <w:rFonts w:ascii="Verdana" w:hAnsi="Verdana" w:cs="Arial"/>
          <w:sz w:val="20"/>
          <w:szCs w:val="20"/>
        </w:rPr>
        <w:t>. godine.</w:t>
      </w:r>
      <w:r w:rsidRPr="00751C47">
        <w:rPr>
          <w:rFonts w:ascii="Verdana" w:hAnsi="Verdana" w:cs="Arial"/>
          <w:color w:val="252525"/>
          <w:sz w:val="20"/>
          <w:szCs w:val="20"/>
        </w:rPr>
        <w:t xml:space="preserve"> </w:t>
      </w:r>
    </w:p>
    <w:p w:rsidR="00751C47" w:rsidRPr="00751C47" w:rsidRDefault="00751C47" w:rsidP="00751C47">
      <w:pPr>
        <w:spacing w:before="120" w:after="120"/>
        <w:rPr>
          <w:rFonts w:ascii="Verdana" w:hAnsi="Verdana" w:cs="Arial"/>
          <w:color w:val="252525"/>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Arial"/>
          <w:sz w:val="20"/>
          <w:szCs w:val="20"/>
        </w:rPr>
        <w:t xml:space="preserve">Komutacija paketa uključuje sječenje poruka u pakete, davanje broja svakom od njih, slanje individualnih paketa podataka kroz mrežu i njihovo ponovno sklapanje na drugom kraju mreže u odgovarajućem redoslijedu i u jednu čitljivu formu. Paketi bi mogli čekati u </w:t>
      </w:r>
      <w:r w:rsidRPr="00751C47">
        <w:rPr>
          <w:rFonts w:ascii="Verdana" w:hAnsi="Verdana" w:cs="Arial"/>
          <w:sz w:val="20"/>
          <w:szCs w:val="20"/>
        </w:rPr>
        <w:lastRenderedPageBreak/>
        <w:t>redu na čvorovima mreže sve dok ne budu traženi, tako da se na taj način mrežni resursi mogu koristiti po potrebi a ne u zavisnosti od toga da li je komunikaciono kolo otvoreno.</w:t>
      </w:r>
      <w:r w:rsidRPr="00751C47">
        <w:rPr>
          <w:rFonts w:ascii="Verdana" w:hAnsi="Verdana" w:cs="Arial"/>
          <w:color w:val="252525"/>
          <w:sz w:val="20"/>
          <w:szCs w:val="20"/>
        </w:rPr>
        <w:t xml:space="preserve"> </w:t>
      </w:r>
    </w:p>
    <w:p w:rsidR="00751C47" w:rsidRPr="00751C47" w:rsidRDefault="00751C47" w:rsidP="00751C47">
      <w:pPr>
        <w:spacing w:before="100" w:beforeAutospacing="1" w:after="100" w:afterAutospacing="1"/>
        <w:rPr>
          <w:rFonts w:ascii="Verdana" w:hAnsi="Verdana" w:cs="Arial"/>
          <w:color w:val="252525"/>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Arial"/>
          <w:sz w:val="20"/>
          <w:szCs w:val="20"/>
        </w:rPr>
        <w:t>U ljeto 1968., Kancelarija za tehnike obrade podataka – IPTO (Information Processing Techniques Office) organizovala je skup studenata univerziteta koji će prvi biti povezani na ARPANET,</w:t>
      </w:r>
      <w:r w:rsidRPr="00751C47">
        <w:rPr>
          <w:rFonts w:ascii="Verdana" w:hAnsi="Verdana" w:cs="Arial"/>
          <w:sz w:val="20"/>
          <w:szCs w:val="20"/>
          <w:shd w:val="clear" w:color="auto" w:fill="FFFFFF"/>
        </w:rPr>
        <w:t xml:space="preserve"> prvu računarsku mrežu na svijetu čije se funkcionisanje baziralo na komutaciji paketa podataka</w:t>
      </w:r>
      <w:r w:rsidRPr="00751C47">
        <w:rPr>
          <w:rFonts w:ascii="Verdana" w:hAnsi="Verdana" w:cs="Arial"/>
          <w:sz w:val="20"/>
          <w:szCs w:val="20"/>
        </w:rPr>
        <w:t xml:space="preserve">, kako bi se prodiskutovalo o tehnološkim aspektima predložene mreže. Na njemu je osnovana Radna grupa mreže (Network Working Group - NWG). Umjesto da jedan istraživač preuzme vođstvo cijele grupe, učesnici su skupa zabilježili svoja razmišljanja i razmatranja o mreži u nizu bilješki koje će Stiv Kroker uskoro nazvati Zahtjev za komentar (Request for Comment - RFC). RFC je tako postao sredstvo komunikacije informacija i traženje povratnih o pitanjima koja su se ticala umrežavanja, koje su istraživači podržali na svim nivoima. Ovaj otvoreni način razmjene ideja o naučnim problemima je prisutan i danas, a na različite načine je uticao na poseban duh zajedništva koji je u vezi i sa današnjim </w:t>
      </w:r>
      <w:r w:rsidR="00CD28FD">
        <w:rPr>
          <w:rFonts w:ascii="Verdana" w:eastAsia="Times New Roman" w:hAnsi="Verdana" w:cs="Times New Roman"/>
          <w:sz w:val="20"/>
          <w:szCs w:val="20"/>
        </w:rPr>
        <w:t>I</w:t>
      </w:r>
      <w:r w:rsidRPr="00751C47">
        <w:rPr>
          <w:rFonts w:ascii="Verdana" w:hAnsi="Verdana" w:cs="Arial"/>
          <w:sz w:val="20"/>
          <w:szCs w:val="20"/>
        </w:rPr>
        <w:t>nternetom. Bitno je pomenuti da je u tom momentu broj istraživača koji su radili na razvoju ARPANET-a bio relativno mali. U stvari, kako se vijest o predloženoj mreži širila po naučnim krugovima SAD, ideja je nailazila na posebnu vrstu otpora i primljena je sa malo entuzijazma. Većina istraživačkih timova koje je finansirala ARPA, smatrala je ideju o dijeljenju resursa kroz mrežu kao direktno miješanje autsajdera u njihove privatne računarske centre.</w:t>
      </w:r>
      <w:r w:rsidRPr="00751C47">
        <w:rPr>
          <w:rFonts w:ascii="Verdana" w:hAnsi="Verdana" w:cs="Arial"/>
          <w:color w:val="252525"/>
          <w:sz w:val="20"/>
          <w:szCs w:val="20"/>
        </w:rPr>
        <w:t xml:space="preserve"> </w:t>
      </w:r>
    </w:p>
    <w:p w:rsidR="00751C47" w:rsidRPr="00412565" w:rsidRDefault="00751C47" w:rsidP="00751C47">
      <w:pPr>
        <w:spacing w:before="72"/>
        <w:outlineLvl w:val="2"/>
        <w:rPr>
          <w:rFonts w:ascii="Verdana" w:hAnsi="Verdana" w:cs="Arial"/>
          <w:bCs/>
          <w:sz w:val="20"/>
          <w:szCs w:val="20"/>
        </w:rPr>
      </w:pPr>
      <w:r w:rsidRPr="00412565">
        <w:rPr>
          <w:rFonts w:ascii="Verdana" w:hAnsi="Verdana" w:cs="Arial"/>
          <w:sz w:val="20"/>
          <w:szCs w:val="20"/>
        </w:rPr>
        <w:t xml:space="preserve">TEMA: </w:t>
      </w:r>
      <w:r w:rsidRPr="00412565">
        <w:rPr>
          <w:rFonts w:ascii="Verdana" w:hAnsi="Verdana" w:cs="Arial"/>
          <w:bCs/>
          <w:color w:val="000000"/>
          <w:sz w:val="20"/>
          <w:szCs w:val="20"/>
          <w:highlight w:val="yellow"/>
        </w:rPr>
        <w:t>Pokretanje ARPANET-a</w:t>
      </w:r>
      <w:r w:rsidRPr="00412565">
        <w:rPr>
          <w:rFonts w:ascii="Verdana" w:hAnsi="Verdana" w:cs="Arial"/>
          <w:bCs/>
          <w:sz w:val="20"/>
          <w:szCs w:val="20"/>
          <w:highlight w:val="yellow"/>
        </w:rPr>
        <w:t xml:space="preserve"> </w:t>
      </w:r>
    </w:p>
    <w:p w:rsidR="00751C47" w:rsidRPr="00751C47" w:rsidRDefault="00751C47" w:rsidP="00751C47">
      <w:pPr>
        <w:spacing w:before="100" w:beforeAutospacing="1" w:after="100" w:afterAutospacing="1"/>
        <w:rPr>
          <w:rFonts w:ascii="Verdana" w:hAnsi="Verdana" w:cs="Helvetica"/>
          <w:color w:val="FF0000"/>
          <w:sz w:val="20"/>
          <w:szCs w:val="20"/>
        </w:rPr>
      </w:pPr>
      <w:r w:rsidRPr="00412565">
        <w:rPr>
          <w:rFonts w:ascii="Verdana" w:hAnsi="Verdana" w:cs="Arial"/>
          <w:b/>
          <w:sz w:val="20"/>
          <w:szCs w:val="20"/>
          <w:highlight w:val="yellow"/>
        </w:rPr>
        <w:t>≡</w:t>
      </w:r>
      <w:r w:rsidRPr="00412565">
        <w:rPr>
          <w:rFonts w:ascii="Verdana" w:hAnsi="Verdana" w:cs="Arial"/>
          <w:b/>
          <w:sz w:val="20"/>
          <w:szCs w:val="20"/>
        </w:rPr>
        <w:t xml:space="preserve"> </w:t>
      </w:r>
      <w:r w:rsidRPr="00412565">
        <w:rPr>
          <w:rFonts w:ascii="Verdana" w:hAnsi="Verdana" w:cs="Helvetica"/>
          <w:sz w:val="20"/>
          <w:szCs w:val="20"/>
        </w:rPr>
        <w:t>ARPANET je mreža koja se sastojala od malih računara pod nazivom IMP</w:t>
      </w:r>
      <w:r w:rsidRPr="00751C47">
        <w:rPr>
          <w:rFonts w:ascii="Verdana" w:hAnsi="Verdana" w:cs="Helvetica"/>
          <w:sz w:val="20"/>
          <w:szCs w:val="20"/>
        </w:rPr>
        <w:t xml:space="preserve"> </w:t>
      </w:r>
      <w:r w:rsidRPr="00412565">
        <w:rPr>
          <w:rFonts w:ascii="Verdana" w:hAnsi="Verdana" w:cs="Helvetica"/>
          <w:sz w:val="20"/>
          <w:szCs w:val="20"/>
        </w:rPr>
        <w:t>(Interface Message Processors) koji su bili povezani modemima. Oni su međusobno komunicirali brzinom od 50kb/s.</w:t>
      </w:r>
      <w:r w:rsidRPr="00751C47">
        <w:rPr>
          <w:rFonts w:ascii="Verdana" w:hAnsi="Verdana" w:cs="Helvetica"/>
          <w:sz w:val="20"/>
          <w:szCs w:val="20"/>
        </w:rPr>
        <w:t xml:space="preserve"> </w:t>
      </w:r>
      <w:r w:rsidRPr="00412565">
        <w:rPr>
          <w:rFonts w:ascii="Verdana" w:hAnsi="Verdana" w:cs="Arial"/>
          <w:sz w:val="20"/>
          <w:szCs w:val="20"/>
        </w:rPr>
        <w:t>Prvi IMP</w:t>
      </w:r>
      <w:r w:rsidRPr="00751C47">
        <w:rPr>
          <w:rFonts w:ascii="Verdana" w:hAnsi="Verdana" w:cs="Arial"/>
          <w:sz w:val="20"/>
          <w:szCs w:val="20"/>
        </w:rPr>
        <w:t xml:space="preserve"> </w:t>
      </w:r>
      <w:r w:rsidRPr="00412565">
        <w:rPr>
          <w:rFonts w:ascii="Verdana" w:hAnsi="Verdana" w:cs="Arial"/>
          <w:sz w:val="20"/>
          <w:szCs w:val="20"/>
        </w:rPr>
        <w:t xml:space="preserve">komutator (izvedenica od latinske riječi </w:t>
      </w:r>
      <w:r w:rsidRPr="00412565">
        <w:rPr>
          <w:rFonts w:ascii="Verdana" w:hAnsi="Verdana" w:cs="Arial"/>
          <w:i/>
          <w:sz w:val="20"/>
          <w:szCs w:val="20"/>
        </w:rPr>
        <w:t>commutare</w:t>
      </w:r>
      <w:r w:rsidRPr="00412565">
        <w:rPr>
          <w:rFonts w:ascii="Verdana" w:hAnsi="Verdana" w:cs="Arial"/>
          <w:sz w:val="20"/>
          <w:szCs w:val="20"/>
        </w:rPr>
        <w:t xml:space="preserve"> – razmijeniti) - predak Interneta - instaliran je na </w:t>
      </w:r>
      <w:r w:rsidRPr="00751C47">
        <w:rPr>
          <w:rFonts w:ascii="Verdana" w:hAnsi="Verdana" w:cs="Helvetica"/>
          <w:sz w:val="20"/>
          <w:szCs w:val="20"/>
        </w:rPr>
        <w:t>Kalifornijskom univerzitetu</w:t>
      </w:r>
      <w:r w:rsidRPr="00751C47">
        <w:rPr>
          <w:rFonts w:ascii="Verdana" w:hAnsi="Verdana" w:cs="Arial"/>
          <w:sz w:val="20"/>
          <w:szCs w:val="20"/>
        </w:rPr>
        <w:t xml:space="preserve"> </w:t>
      </w:r>
      <w:r w:rsidRPr="00412565">
        <w:rPr>
          <w:rFonts w:ascii="Verdana" w:hAnsi="Verdana" w:cs="Arial"/>
          <w:sz w:val="20"/>
          <w:szCs w:val="20"/>
        </w:rPr>
        <w:t>UCLA</w:t>
      </w:r>
      <w:r w:rsidRPr="00751C47">
        <w:rPr>
          <w:rFonts w:ascii="Verdana" w:hAnsi="Verdana" w:cs="Arial"/>
          <w:sz w:val="20"/>
          <w:szCs w:val="20"/>
        </w:rPr>
        <w:t xml:space="preserve"> u</w:t>
      </w:r>
      <w:r w:rsidRPr="00751C47">
        <w:rPr>
          <w:rFonts w:ascii="Verdana" w:hAnsi="Verdana" w:cs="Helvetica"/>
          <w:sz w:val="20"/>
          <w:szCs w:val="20"/>
        </w:rPr>
        <w:t xml:space="preserve"> Los Anđelesu</w:t>
      </w:r>
      <w:r w:rsidRPr="00412565">
        <w:rPr>
          <w:rFonts w:ascii="Verdana" w:hAnsi="Verdana" w:cs="Arial"/>
          <w:sz w:val="20"/>
          <w:szCs w:val="20"/>
        </w:rPr>
        <w:t xml:space="preserve">, početkom 1969. godine. </w:t>
      </w:r>
      <w:r w:rsidRPr="00412565">
        <w:rPr>
          <w:rFonts w:ascii="Verdana" w:hAnsi="Verdana" w:cs="Helvetica"/>
          <w:sz w:val="20"/>
          <w:szCs w:val="20"/>
        </w:rPr>
        <w:t>Mreža je imala konfiguraciju od 4 računara koji su</w:t>
      </w:r>
      <w:r w:rsidRPr="00751C47">
        <w:rPr>
          <w:rFonts w:ascii="Verdana" w:hAnsi="Verdana" w:cs="Helvetica"/>
          <w:sz w:val="20"/>
          <w:szCs w:val="20"/>
        </w:rPr>
        <w:t>, pored UCLA-e,</w:t>
      </w:r>
      <w:r w:rsidRPr="00412565">
        <w:rPr>
          <w:rFonts w:ascii="Verdana" w:hAnsi="Verdana" w:cs="Helvetica"/>
          <w:sz w:val="20"/>
          <w:szCs w:val="20"/>
        </w:rPr>
        <w:t xml:space="preserve"> bili smešteni u univerzitetskim računarskim centrima: </w:t>
      </w:r>
      <w:r w:rsidRPr="00751C47">
        <w:rPr>
          <w:rFonts w:ascii="Verdana" w:hAnsi="Verdana" w:cs="Helvetica"/>
          <w:sz w:val="20"/>
          <w:szCs w:val="20"/>
        </w:rPr>
        <w:t>Stanford istraživački centar – SRI, Kalifornijskom univerzitetu</w:t>
      </w:r>
      <w:r w:rsidRPr="00751C47">
        <w:rPr>
          <w:rFonts w:ascii="Verdana" w:hAnsi="Verdana" w:cs="Arial"/>
          <w:sz w:val="20"/>
          <w:szCs w:val="20"/>
        </w:rPr>
        <w:t xml:space="preserve"> </w:t>
      </w:r>
      <w:r w:rsidRPr="00751C47">
        <w:rPr>
          <w:rFonts w:ascii="Verdana" w:hAnsi="Verdana" w:cs="Helvetica"/>
          <w:sz w:val="20"/>
          <w:szCs w:val="20"/>
        </w:rPr>
        <w:t>Santa Barbara i Univerzitetu Juta.</w:t>
      </w:r>
      <w:r w:rsidRPr="00751C47">
        <w:rPr>
          <w:rFonts w:ascii="Verdana" w:hAnsi="Verdana" w:cs="Helvetica"/>
          <w:color w:val="FF0000"/>
          <w:sz w:val="20"/>
          <w:szCs w:val="20"/>
        </w:rPr>
        <w:t xml:space="preserve"> </w:t>
      </w:r>
      <w:r w:rsidRPr="00412565">
        <w:rPr>
          <w:rFonts w:ascii="Verdana" w:hAnsi="Verdana" w:cs="Arial"/>
          <w:sz w:val="20"/>
          <w:szCs w:val="20"/>
        </w:rPr>
        <w:t>Istraživački timovi na svakom univerzitetu predviđenom za priključivanje mreži bili su zauzeti razvojem prilagođenog softvera i hardvera koji je trebalo da omogući komunikacije između njihovih majnfrejm (mainframe)  računara i IMP-a. Termin</w:t>
      </w:r>
      <w:r w:rsidRPr="00412565">
        <w:rPr>
          <w:rStyle w:val="apple-converted-space"/>
          <w:rFonts w:ascii="Verdana" w:hAnsi="Verdana" w:cs="Arial"/>
          <w:sz w:val="20"/>
          <w:szCs w:val="20"/>
        </w:rPr>
        <w:t> </w:t>
      </w:r>
      <w:r w:rsidRPr="00412565">
        <w:rPr>
          <w:rFonts w:ascii="Verdana" w:hAnsi="Verdana" w:cs="Arial"/>
          <w:sz w:val="20"/>
          <w:szCs w:val="20"/>
        </w:rPr>
        <w:t>majnfrejm prvobitno je označavao velike računarske sisteme koji su su bili smješteni u ogromne metalne kutije (kolokvijalno, „veliko gvožđe“), i bio je korišćen da bi se oni razlikovali od takozvanih mikroračunara. Prvi test tehnologije komutacije paketa između UKLA-inog IMP-a i računara bio je uspješan, a </w:t>
      </w:r>
      <w:hyperlink r:id="rId469" w:tooltip="2. septembar" w:history="1">
        <w:r w:rsidRPr="00412565">
          <w:rPr>
            <w:rFonts w:ascii="Verdana" w:hAnsi="Verdana" w:cs="Arial"/>
            <w:sz w:val="20"/>
            <w:szCs w:val="20"/>
          </w:rPr>
          <w:t>2. septembra</w:t>
        </w:r>
      </w:hyperlink>
      <w:r w:rsidRPr="00412565">
        <w:rPr>
          <w:rFonts w:ascii="Verdana" w:hAnsi="Verdana" w:cs="Arial"/>
          <w:sz w:val="20"/>
          <w:szCs w:val="20"/>
        </w:rPr>
        <w:t> </w:t>
      </w:r>
      <w:hyperlink r:id="rId470" w:tooltip="1969" w:history="1">
        <w:r w:rsidRPr="00412565">
          <w:rPr>
            <w:rFonts w:ascii="Verdana" w:hAnsi="Verdana" w:cs="Arial"/>
            <w:sz w:val="20"/>
            <w:szCs w:val="20"/>
          </w:rPr>
          <w:t>1969</w:t>
        </w:r>
      </w:hyperlink>
      <w:r w:rsidRPr="00412565">
        <w:rPr>
          <w:rFonts w:ascii="Verdana" w:hAnsi="Verdana" w:cs="Arial"/>
          <w:sz w:val="20"/>
          <w:szCs w:val="20"/>
        </w:rPr>
        <w:t xml:space="preserve">. godine te mašine su počele da komuniciraju među sobom. </w:t>
      </w:r>
      <w:r w:rsidRPr="00751C47">
        <w:rPr>
          <w:rFonts w:ascii="Verdana" w:hAnsi="Verdana" w:cs="Helvetica"/>
          <w:sz w:val="20"/>
          <w:szCs w:val="20"/>
        </w:rPr>
        <w:t>Prva ARPANET veza uspostavljena je 29. oktobra 1969. godine između IMP-a na UCLA i SRI. Iste godine u decembru sva četiri računara bila su međusobno povezana. Nadalje, tokom 70-ih godina, dolazi sve više do povezivanja univerziteta i institucija, a kako se ukazala potreba za standardizovanjem prenosa podataka tako je ARPANET vremenom prerastao u Internet.</w:t>
      </w:r>
      <w:r w:rsidRPr="00751C47">
        <w:rPr>
          <w:rFonts w:ascii="Verdana" w:hAnsi="Verdana" w:cs="Helvetica"/>
          <w:color w:val="FF0000"/>
          <w:sz w:val="20"/>
          <w:szCs w:val="20"/>
        </w:rPr>
        <w:t xml:space="preserve"> </w:t>
      </w:r>
    </w:p>
    <w:p w:rsidR="00751C47" w:rsidRPr="00751C47" w:rsidRDefault="00751C47" w:rsidP="00751C47">
      <w:pPr>
        <w:spacing w:before="120" w:after="120"/>
        <w:rPr>
          <w:rFonts w:ascii="Verdana" w:hAnsi="Verdana" w:cs="Arial"/>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Arial"/>
          <w:sz w:val="20"/>
          <w:szCs w:val="20"/>
        </w:rPr>
        <w:t xml:space="preserve">U planu je bilo ulogovati se iz UKLA-inog računara u Stenfordov putem komande LOG IN. U prvom pokušaju sistem je pao nakon otkucanog slova G. Ipak, nekoliko sati kasnije ponovo je bio u funkciji i istraživači su uspješno obavili prvi test. Tako se veza između UKLA-e i Stenforda pokazala uspješnom a preostala predviđena dva čvora su stavljena u </w:t>
      </w:r>
      <w:r w:rsidRPr="00751C47">
        <w:rPr>
          <w:rFonts w:ascii="Verdana" w:hAnsi="Verdana" w:cs="Arial"/>
          <w:sz w:val="20"/>
          <w:szCs w:val="20"/>
        </w:rPr>
        <w:lastRenderedPageBreak/>
        <w:t>funkciju do kraja godine. Tehnologija ARPANET-a je ovim dokazala da je komutacija paketa računarske mreže mogućna. ARPANET je ponudio skepticima više računarske snage i omogućio istraživačima na različitim institutima da lakše razmjenjuju svoje naučne članke, podatke, informacije, ideje i softver.</w:t>
      </w:r>
    </w:p>
    <w:p w:rsidR="00EB471E" w:rsidRDefault="00EB471E" w:rsidP="00751C47">
      <w:pPr>
        <w:spacing w:before="72"/>
        <w:outlineLvl w:val="2"/>
        <w:rPr>
          <w:rFonts w:ascii="Verdana" w:hAnsi="Verdana" w:cs="Arial"/>
          <w:sz w:val="20"/>
          <w:szCs w:val="20"/>
        </w:rPr>
      </w:pPr>
    </w:p>
    <w:p w:rsidR="00751C47" w:rsidRDefault="00751C47" w:rsidP="00751C47">
      <w:pPr>
        <w:spacing w:before="72"/>
        <w:outlineLvl w:val="2"/>
        <w:rPr>
          <w:rFonts w:ascii="Verdana" w:hAnsi="Verdana" w:cs="Arial"/>
          <w:bCs/>
          <w:sz w:val="20"/>
          <w:szCs w:val="20"/>
        </w:rPr>
      </w:pPr>
      <w:r w:rsidRPr="00751C47">
        <w:rPr>
          <w:rFonts w:ascii="Verdana" w:hAnsi="Verdana" w:cs="Arial"/>
          <w:sz w:val="20"/>
          <w:szCs w:val="20"/>
        </w:rPr>
        <w:t xml:space="preserve">TEMA: </w:t>
      </w:r>
      <w:r w:rsidRPr="00751C47">
        <w:rPr>
          <w:rFonts w:ascii="Verdana" w:hAnsi="Verdana" w:cs="Arial"/>
          <w:bCs/>
          <w:color w:val="000000"/>
          <w:sz w:val="20"/>
          <w:szCs w:val="20"/>
          <w:highlight w:val="yellow"/>
        </w:rPr>
        <w:t xml:space="preserve">Elektronska pošta </w:t>
      </w:r>
      <w:r w:rsidRPr="00751C47">
        <w:rPr>
          <w:rFonts w:ascii="Verdana" w:hAnsi="Verdana" w:cs="Arial"/>
          <w:bCs/>
          <w:sz w:val="20"/>
          <w:szCs w:val="20"/>
          <w:highlight w:val="yellow"/>
        </w:rPr>
        <w:t>–  e-mail</w:t>
      </w:r>
    </w:p>
    <w:p w:rsidR="00EB471E" w:rsidRPr="00751C47" w:rsidRDefault="00EB471E" w:rsidP="00EB471E">
      <w:pPr>
        <w:spacing w:before="72"/>
        <w:jc w:val="center"/>
        <w:outlineLvl w:val="2"/>
        <w:rPr>
          <w:rFonts w:ascii="Verdana" w:hAnsi="Verdana" w:cs="Arial"/>
          <w:bCs/>
          <w:sz w:val="20"/>
          <w:szCs w:val="20"/>
        </w:rPr>
      </w:pPr>
      <w:r w:rsidRPr="00EB471E">
        <w:rPr>
          <w:rFonts w:ascii="Verdana" w:hAnsi="Verdana" w:cs="Arial"/>
          <w:bCs/>
          <w:noProof/>
          <w:sz w:val="20"/>
          <w:szCs w:val="20"/>
          <w:lang w:val="en-US"/>
        </w:rPr>
        <w:drawing>
          <wp:inline distT="0" distB="0" distL="0" distR="0">
            <wp:extent cx="2623967" cy="1737360"/>
            <wp:effectExtent l="19050" t="0" r="4933" b="0"/>
            <wp:docPr id="251" name="Picture 38" descr="Image result for Raymond Samuel &quot;Ray&quot; Tomlins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Raymond Samuel &quot;Ray&quot; Tomlinson pictures"/>
                    <pic:cNvPicPr>
                      <a:picLocks noChangeAspect="1" noChangeArrowheads="1"/>
                    </pic:cNvPicPr>
                  </pic:nvPicPr>
                  <pic:blipFill>
                    <a:blip r:embed="rId471"/>
                    <a:srcRect/>
                    <a:stretch>
                      <a:fillRect/>
                    </a:stretch>
                  </pic:blipFill>
                  <pic:spPr bwMode="auto">
                    <a:xfrm>
                      <a:off x="0" y="0"/>
                      <a:ext cx="2623967" cy="1737360"/>
                    </a:xfrm>
                    <a:prstGeom prst="rect">
                      <a:avLst/>
                    </a:prstGeom>
                    <a:noFill/>
                    <a:ln w="9525">
                      <a:noFill/>
                      <a:miter lim="800000"/>
                      <a:headEnd/>
                      <a:tailEnd/>
                    </a:ln>
                  </pic:spPr>
                </pic:pic>
              </a:graphicData>
            </a:graphic>
          </wp:inline>
        </w:drawing>
      </w:r>
    </w:p>
    <w:p w:rsidR="00EB471E" w:rsidRPr="00751C47" w:rsidRDefault="00751C47" w:rsidP="00751C47">
      <w:pPr>
        <w:spacing w:before="120" w:after="120"/>
        <w:rPr>
          <w:rFonts w:ascii="Verdana" w:hAnsi="Verdana" w:cs="Arial"/>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Arial"/>
          <w:sz w:val="20"/>
          <w:szCs w:val="20"/>
        </w:rPr>
        <w:t>Prvi program za elektronsku poštu napisao je 1972. godine Rej Tomlinson</w:t>
      </w:r>
      <w:r w:rsidRPr="00751C47">
        <w:rPr>
          <w:rFonts w:ascii="Arial" w:hAnsi="Arial" w:cs="Arial"/>
          <w:color w:val="545454"/>
          <w:shd w:val="clear" w:color="auto" w:fill="FFFFFF"/>
        </w:rPr>
        <w:t xml:space="preserve"> (</w:t>
      </w:r>
      <w:r w:rsidRPr="00751C47">
        <w:rPr>
          <w:rFonts w:ascii="Verdana" w:hAnsi="Verdana" w:cs="Arial"/>
          <w:sz w:val="20"/>
          <w:szCs w:val="20"/>
          <w:shd w:val="clear" w:color="auto" w:fill="FFFFFF"/>
        </w:rPr>
        <w:t>Raymond Samuel</w:t>
      </w:r>
      <w:r w:rsidRPr="00751C47">
        <w:rPr>
          <w:rFonts w:ascii="Arial" w:hAnsi="Arial" w:cs="Arial"/>
          <w:color w:val="545454"/>
          <w:shd w:val="clear" w:color="auto" w:fill="FFFFFF"/>
        </w:rPr>
        <w:t xml:space="preserve"> </w:t>
      </w:r>
      <w:r w:rsidRPr="00751C47">
        <w:rPr>
          <w:rFonts w:ascii="Verdana" w:hAnsi="Verdana" w:cs="Arial"/>
          <w:sz w:val="20"/>
          <w:szCs w:val="20"/>
          <w:shd w:val="clear" w:color="auto" w:fill="FFFFFF"/>
        </w:rPr>
        <w:t>Ray</w:t>
      </w:r>
      <w:r w:rsidRPr="00751C47">
        <w:rPr>
          <w:rStyle w:val="apple-converted-space"/>
          <w:rFonts w:ascii="Verdana" w:hAnsi="Verdana" w:cs="Arial"/>
          <w:sz w:val="20"/>
          <w:szCs w:val="20"/>
          <w:shd w:val="clear" w:color="auto" w:fill="FFFFFF"/>
        </w:rPr>
        <w:t> </w:t>
      </w:r>
      <w:r w:rsidRPr="00751C47">
        <w:rPr>
          <w:rStyle w:val="Emphasis"/>
          <w:rFonts w:ascii="Verdana" w:hAnsi="Verdana" w:cs="Arial"/>
          <w:bCs/>
          <w:sz w:val="20"/>
          <w:szCs w:val="20"/>
          <w:shd w:val="clear" w:color="auto" w:fill="FFFFFF"/>
        </w:rPr>
        <w:t>Tomlinson)</w:t>
      </w:r>
      <w:r w:rsidRPr="00751C47">
        <w:rPr>
          <w:rFonts w:ascii="Verdana" w:hAnsi="Verdana" w:cs="Arial"/>
          <w:sz w:val="20"/>
          <w:szCs w:val="20"/>
        </w:rPr>
        <w:t xml:space="preserve"> iz kompanije BBN. U roku od nekoliko mjeseci Tomlinsonova aplikacija se počela koristiti za razmjenu poruka među računarima kroz mrežu, na različitim geografskim lokacijama. Tomlinson je povezao ime svakog korisnika sa identifikatorom njegove mašine koristeći simbol @ (u značenju »at«), ne razmišljajući da time uspostavi univerzalni simbol. </w:t>
      </w:r>
      <w:hyperlink r:id="rId472" w:tooltip="Elektronska pošta" w:history="1">
        <w:r w:rsidRPr="00751C47">
          <w:rPr>
            <w:rFonts w:ascii="Verdana" w:hAnsi="Verdana" w:cs="Arial"/>
            <w:sz w:val="20"/>
            <w:szCs w:val="20"/>
          </w:rPr>
          <w:t>Elektronska</w:t>
        </w:r>
      </w:hyperlink>
      <w:r w:rsidRPr="00751C47">
        <w:t xml:space="preserve"> </w:t>
      </w:r>
      <w:r w:rsidRPr="00751C47">
        <w:rPr>
          <w:rFonts w:ascii="Verdana" w:hAnsi="Verdana"/>
          <w:sz w:val="20"/>
          <w:szCs w:val="20"/>
        </w:rPr>
        <w:t>pošta</w:t>
      </w:r>
      <w:r w:rsidRPr="00751C47">
        <w:rPr>
          <w:rFonts w:ascii="Verdana" w:hAnsi="Verdana" w:cs="Arial"/>
          <w:sz w:val="20"/>
          <w:szCs w:val="20"/>
        </w:rPr>
        <w:t xml:space="preserve">, skraćeno e-pošta, ubrzo je, kao aplikacija, postala najkorišćenija na mreži. Kada se pojavila, vrlo brzo je preuzela glavnu ulogu, izazvavši jedan društveni fenomen. Izvorni cilj mreže bio je da se dijeli računarski potencijal među udaljenim geografskim destinacijama, međutim e-pošta je učinila da glavna namjena ARPANET-a bude komunikacija. Stoga je nagla popularnost e-pošte među naučnicima u to vrijeme bila iznenađenje za pokretače projekta, pošto je ideja koja je vodila stvaranje mreže bila dijeljenje pristupa računarima a ne olakšavanje komunikacije među ljudima. Ubrzo su razvijene i druge aplikacije, čime se mreža čvrsto </w:t>
      </w:r>
      <w:r w:rsidRPr="00B102AA">
        <w:rPr>
          <w:rFonts w:ascii="Verdana" w:hAnsi="Verdana" w:cs="Arial"/>
          <w:sz w:val="20"/>
          <w:szCs w:val="20"/>
        </w:rPr>
        <w:t>uspostavila</w:t>
      </w:r>
      <w:r w:rsidRPr="00751C47">
        <w:rPr>
          <w:rFonts w:ascii="Verdana" w:hAnsi="Verdana" w:cs="Arial"/>
          <w:sz w:val="20"/>
          <w:szCs w:val="20"/>
        </w:rPr>
        <w:t xml:space="preserve"> kao </w:t>
      </w:r>
      <w:hyperlink r:id="rId473" w:tooltip="Virtuelna zajednica (stranica ne postoji)" w:history="1">
        <w:r w:rsidRPr="00751C47">
          <w:rPr>
            <w:rFonts w:ascii="Verdana" w:hAnsi="Verdana" w:cs="Arial"/>
            <w:sz w:val="20"/>
            <w:szCs w:val="20"/>
          </w:rPr>
          <w:t>virtuelna zajednica</w:t>
        </w:r>
      </w:hyperlink>
      <w:r w:rsidRPr="00751C47">
        <w:rPr>
          <w:rFonts w:ascii="Verdana" w:hAnsi="Verdana" w:cs="Arial"/>
          <w:sz w:val="20"/>
          <w:szCs w:val="20"/>
        </w:rPr>
        <w:t xml:space="preserve">.  </w:t>
      </w:r>
    </w:p>
    <w:p w:rsidR="00751C47" w:rsidRPr="00751C47" w:rsidRDefault="00751C47" w:rsidP="00751C47">
      <w:pPr>
        <w:jc w:val="center"/>
        <w:rPr>
          <w:rFonts w:ascii="Verdana" w:hAnsi="Verdana" w:cs="Arial"/>
          <w:sz w:val="20"/>
          <w:szCs w:val="20"/>
        </w:rPr>
      </w:pPr>
      <w:r w:rsidRPr="00751C47">
        <w:rPr>
          <w:noProof/>
          <w:lang w:val="en-US"/>
        </w:rPr>
        <w:drawing>
          <wp:inline distT="0" distB="0" distL="0" distR="0">
            <wp:extent cx="2435667" cy="1828800"/>
            <wp:effectExtent l="19050" t="0" r="2733" b="0"/>
            <wp:docPr id="184" name="Picture 35" descr="Image result for Raymond Samuel &quot;Ray&quot; Tomlins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result for Raymond Samuel &quot;Ray&quot; Tomlinson pictures"/>
                    <pic:cNvPicPr>
                      <a:picLocks noChangeAspect="1" noChangeArrowheads="1"/>
                    </pic:cNvPicPr>
                  </pic:nvPicPr>
                  <pic:blipFill>
                    <a:blip r:embed="rId474"/>
                    <a:srcRect/>
                    <a:stretch>
                      <a:fillRect/>
                    </a:stretch>
                  </pic:blipFill>
                  <pic:spPr bwMode="auto">
                    <a:xfrm>
                      <a:off x="0" y="0"/>
                      <a:ext cx="2435667" cy="1828800"/>
                    </a:xfrm>
                    <a:prstGeom prst="rect">
                      <a:avLst/>
                    </a:prstGeom>
                    <a:noFill/>
                    <a:ln w="9525">
                      <a:noFill/>
                      <a:miter lim="800000"/>
                      <a:headEnd/>
                      <a:tailEnd/>
                    </a:ln>
                  </pic:spPr>
                </pic:pic>
              </a:graphicData>
            </a:graphic>
          </wp:inline>
        </w:drawing>
      </w:r>
    </w:p>
    <w:p w:rsidR="00751C47" w:rsidRPr="00751C47" w:rsidRDefault="00751C47" w:rsidP="00751C47">
      <w:pPr>
        <w:rPr>
          <w:rFonts w:ascii="Verdana" w:hAnsi="Verdana" w:cs="Arial"/>
          <w:b/>
          <w:sz w:val="16"/>
          <w:szCs w:val="16"/>
        </w:rPr>
      </w:pPr>
      <w:r w:rsidRPr="00751C47">
        <w:rPr>
          <w:rFonts w:ascii="Verdana" w:hAnsi="Verdana" w:cs="Arial"/>
          <w:sz w:val="20"/>
          <w:szCs w:val="20"/>
        </w:rPr>
        <w:t xml:space="preserve"> </w:t>
      </w:r>
      <w:r w:rsidRPr="00751C47">
        <w:rPr>
          <w:rFonts w:ascii="Verdana" w:hAnsi="Verdana" w:cs="Arial"/>
          <w:b/>
          <w:sz w:val="16"/>
          <w:szCs w:val="16"/>
        </w:rPr>
        <w:t xml:space="preserve">                             </w:t>
      </w:r>
      <w:r w:rsidR="00EB471E">
        <w:rPr>
          <w:rFonts w:ascii="Verdana" w:hAnsi="Verdana" w:cs="Arial"/>
          <w:b/>
          <w:sz w:val="16"/>
          <w:szCs w:val="16"/>
        </w:rPr>
        <w:t xml:space="preserve">                                          </w:t>
      </w:r>
      <w:r w:rsidRPr="00751C47">
        <w:rPr>
          <w:rFonts w:ascii="Verdana" w:hAnsi="Verdana" w:cs="Arial"/>
          <w:b/>
          <w:sz w:val="16"/>
          <w:szCs w:val="16"/>
        </w:rPr>
        <w:t xml:space="preserve"> Rej Tomlinson                                                                            </w:t>
      </w:r>
    </w:p>
    <w:p w:rsidR="00751C47" w:rsidRDefault="00751C47" w:rsidP="00751C47">
      <w:pPr>
        <w:rPr>
          <w:rFonts w:ascii="Verdana" w:hAnsi="Verdana" w:cs="Arial"/>
          <w:sz w:val="20"/>
          <w:szCs w:val="20"/>
        </w:rPr>
      </w:pPr>
      <w:r w:rsidRPr="00751C47">
        <w:rPr>
          <w:rFonts w:ascii="Verdana" w:hAnsi="Verdana" w:cs="Arial"/>
          <w:b/>
          <w:sz w:val="20"/>
          <w:szCs w:val="20"/>
          <w:highlight w:val="yellow"/>
        </w:rPr>
        <w:lastRenderedPageBreak/>
        <w:t>≡</w:t>
      </w:r>
      <w:r w:rsidRPr="00751C47">
        <w:rPr>
          <w:rFonts w:ascii="Verdana" w:hAnsi="Verdana" w:cs="Arial"/>
          <w:b/>
          <w:sz w:val="20"/>
          <w:szCs w:val="20"/>
        </w:rPr>
        <w:t xml:space="preserve"> </w:t>
      </w:r>
      <w:r w:rsidRPr="00751C47">
        <w:rPr>
          <w:rFonts w:ascii="Verdana" w:hAnsi="Verdana" w:cs="Arial"/>
          <w:sz w:val="20"/>
          <w:szCs w:val="20"/>
        </w:rPr>
        <w:t>Protokol definiše format i redosljed poruka koje se razmjenjuju između dva ili više komunikacionih entiteta.</w:t>
      </w:r>
      <w:r w:rsidRPr="00412565">
        <w:rPr>
          <w:rFonts w:ascii="Verdana" w:hAnsi="Verdana" w:cs="Helvetica"/>
          <w:color w:val="FF0000"/>
          <w:sz w:val="20"/>
          <w:szCs w:val="20"/>
        </w:rPr>
        <w:t xml:space="preserve"> </w:t>
      </w:r>
      <w:r w:rsidRPr="00412565">
        <w:rPr>
          <w:rFonts w:ascii="Verdana" w:hAnsi="Verdana" w:cs="Helvetica"/>
          <w:sz w:val="20"/>
          <w:szCs w:val="20"/>
        </w:rPr>
        <w:t>Protokoli su standardi koji omogućavaju komunikaciju računara putem mreže</w:t>
      </w:r>
      <w:r w:rsidRPr="00751C47">
        <w:rPr>
          <w:rFonts w:ascii="Verdana" w:hAnsi="Verdana" w:cs="Helvetica"/>
          <w:sz w:val="20"/>
          <w:szCs w:val="20"/>
        </w:rPr>
        <w:t>.</w:t>
      </w:r>
      <w:r w:rsidRPr="00751C47">
        <w:rPr>
          <w:rFonts w:ascii="Verdana" w:hAnsi="Verdana" w:cs="Arial"/>
          <w:sz w:val="20"/>
          <w:szCs w:val="20"/>
        </w:rPr>
        <w:t xml:space="preserve"> Dakle, Svakom aktivnošću na </w:t>
      </w:r>
      <w:r w:rsidR="00CD28FD">
        <w:rPr>
          <w:rFonts w:ascii="Verdana" w:eastAsia="Times New Roman" w:hAnsi="Verdana" w:cs="Times New Roman"/>
          <w:sz w:val="20"/>
          <w:szCs w:val="20"/>
        </w:rPr>
        <w:t>I</w:t>
      </w:r>
      <w:r w:rsidRPr="00751C47">
        <w:rPr>
          <w:rFonts w:ascii="Verdana" w:hAnsi="Verdana" w:cs="Arial"/>
          <w:sz w:val="20"/>
          <w:szCs w:val="20"/>
        </w:rPr>
        <w:t>nternetu koja podrazumijeva komunikaciju dva ili više udaljenih entiteta upravlja protokol. Na primjer: protokoli u ruterima (usmjerivačima, odnosno uređajima koji služe za prosljeđivanje saobraćaja između računarskih mreža) određuju putanju paketa od njegovog izvora do odredišta, protokol za kontrolu zagušenja saobraćaja kontroliše brzinu prenosa paketa između pošiljaoca i primaoca i</w:t>
      </w:r>
      <w:r w:rsidR="00682146">
        <w:rPr>
          <w:rFonts w:ascii="Verdana" w:hAnsi="Verdana" w:cs="Arial"/>
          <w:sz w:val="20"/>
          <w:szCs w:val="20"/>
        </w:rPr>
        <w:t xml:space="preserve"> tako dalje</w:t>
      </w:r>
      <w:r w:rsidRPr="00751C47">
        <w:rPr>
          <w:rFonts w:ascii="Verdana" w:hAnsi="Verdana" w:cs="Arial"/>
          <w:sz w:val="20"/>
          <w:szCs w:val="20"/>
        </w:rPr>
        <w:t>.</w:t>
      </w:r>
    </w:p>
    <w:p w:rsidR="00751C47" w:rsidRPr="00751C47" w:rsidRDefault="00751C47" w:rsidP="00751C47">
      <w:pPr>
        <w:spacing w:before="120" w:after="120"/>
        <w:rPr>
          <w:rFonts w:ascii="Verdana" w:hAnsi="Verdana" w:cs="Arial"/>
          <w:sz w:val="20"/>
          <w:szCs w:val="20"/>
        </w:rPr>
      </w:pPr>
      <w:r w:rsidRPr="00751C47">
        <w:rPr>
          <w:rFonts w:ascii="Verdana" w:hAnsi="Verdana" w:cs="Arial"/>
          <w:sz w:val="20"/>
          <w:szCs w:val="20"/>
        </w:rPr>
        <w:t xml:space="preserve">TEMA: </w:t>
      </w:r>
      <w:r w:rsidRPr="00751C47">
        <w:rPr>
          <w:rFonts w:ascii="Verdana" w:hAnsi="Verdana" w:cs="Arial"/>
          <w:sz w:val="20"/>
          <w:szCs w:val="20"/>
          <w:highlight w:val="yellow"/>
        </w:rPr>
        <w:t>Mreža ili</w:t>
      </w:r>
      <w:r w:rsidRPr="00CD28FD">
        <w:rPr>
          <w:rFonts w:ascii="Verdana" w:hAnsi="Verdana" w:cs="Arial"/>
          <w:sz w:val="20"/>
          <w:szCs w:val="20"/>
          <w:highlight w:val="yellow"/>
        </w:rPr>
        <w:t xml:space="preserve"> </w:t>
      </w:r>
      <w:r w:rsidR="00CD28FD" w:rsidRPr="00CD28FD">
        <w:rPr>
          <w:rFonts w:ascii="Verdana" w:eastAsia="Times New Roman" w:hAnsi="Verdana" w:cs="Times New Roman"/>
          <w:sz w:val="20"/>
          <w:szCs w:val="20"/>
          <w:highlight w:val="yellow"/>
        </w:rPr>
        <w:t>I</w:t>
      </w:r>
      <w:r w:rsidRPr="00CD28FD">
        <w:rPr>
          <w:rFonts w:ascii="Verdana" w:hAnsi="Verdana" w:cs="Arial"/>
          <w:sz w:val="20"/>
          <w:szCs w:val="20"/>
          <w:highlight w:val="yellow"/>
        </w:rPr>
        <w:t>nternet</w:t>
      </w:r>
    </w:p>
    <w:p w:rsidR="00751C47" w:rsidRPr="00751C47" w:rsidRDefault="00751C47" w:rsidP="00751C47">
      <w:pPr>
        <w:rPr>
          <w:rFonts w:ascii="Verdana" w:hAnsi="Verdana" w:cs="Helvetica"/>
          <w:sz w:val="20"/>
          <w:szCs w:val="20"/>
        </w:rPr>
      </w:pPr>
      <w:r w:rsidRPr="00412565">
        <w:rPr>
          <w:rFonts w:ascii="Verdana" w:hAnsi="Verdana" w:cs="Arial"/>
          <w:b/>
          <w:sz w:val="20"/>
          <w:szCs w:val="20"/>
          <w:highlight w:val="yellow"/>
        </w:rPr>
        <w:t>≡</w:t>
      </w:r>
      <w:r w:rsidRPr="00412565">
        <w:rPr>
          <w:rFonts w:ascii="Verdana" w:hAnsi="Verdana" w:cs="Arial"/>
          <w:b/>
          <w:sz w:val="20"/>
          <w:szCs w:val="20"/>
        </w:rPr>
        <w:t xml:space="preserve"> </w:t>
      </w:r>
      <w:r w:rsidRPr="00412565">
        <w:rPr>
          <w:rFonts w:ascii="Verdana" w:hAnsi="Verdana" w:cs="Arial"/>
          <w:sz w:val="20"/>
          <w:szCs w:val="20"/>
        </w:rPr>
        <w:t>ARPANET je bio zatvorena mreža kojoj je moglo da se pristupi povezivajem sa IMP komutatorom. Tokom sedamdesetih godina javljaju se mreže sa komutiranjem paketa i njihov broj se neprestano povećavao.</w:t>
      </w:r>
      <w:r w:rsidRPr="00751C47">
        <w:rPr>
          <w:rFonts w:ascii="Verdana" w:hAnsi="Verdana" w:cs="Arial"/>
          <w:sz w:val="20"/>
          <w:szCs w:val="20"/>
        </w:rPr>
        <w:t xml:space="preserve"> Za opis povezivanja mreža počeo je da se upotrebljava  termin interneting (internetting). </w:t>
      </w:r>
      <w:r w:rsidRPr="00751C47">
        <w:rPr>
          <w:rFonts w:ascii="Verdana" w:hAnsi="Verdana" w:cs="Helvetica"/>
          <w:sz w:val="20"/>
          <w:szCs w:val="20"/>
        </w:rPr>
        <w:t xml:space="preserve">Najvažnija motivacija za nastanak ARPANET-a i Interneta je dijeljenje resursa. U periodu od 1972 do 1974. godine prije svega se mislilo na transver datoteka i udaljeno prijavljivanje, ali je ipak e-mail, čiji je format specifikovan 1977. godine, ostvario najširi uticaj od svih inovacija u ovom periodu. </w:t>
      </w:r>
    </w:p>
    <w:p w:rsidR="00751C47" w:rsidRPr="00751C47" w:rsidRDefault="00751C47" w:rsidP="00751C47">
      <w:pPr>
        <w:rPr>
          <w:rFonts w:ascii="Verdana" w:hAnsi="Verdana" w:cs="Helvetica"/>
          <w:sz w:val="20"/>
          <w:szCs w:val="20"/>
        </w:rPr>
      </w:pPr>
    </w:p>
    <w:p w:rsidR="00751C47" w:rsidRPr="00751C47" w:rsidRDefault="00751C47" w:rsidP="00751C47">
      <w:pPr>
        <w:jc w:val="center"/>
        <w:rPr>
          <w:rFonts w:ascii="Verdana" w:hAnsi="Verdana" w:cs="Helvetica"/>
          <w:sz w:val="20"/>
          <w:szCs w:val="20"/>
        </w:rPr>
      </w:pPr>
      <w:r w:rsidRPr="00751C47">
        <w:rPr>
          <w:rFonts w:ascii="Verdana" w:hAnsi="Verdana" w:cs="Helvetica"/>
          <w:noProof/>
          <w:sz w:val="20"/>
          <w:szCs w:val="20"/>
          <w:lang w:val="en-US"/>
        </w:rPr>
        <w:drawing>
          <wp:inline distT="0" distB="0" distL="0" distR="0">
            <wp:extent cx="2433245" cy="1828800"/>
            <wp:effectExtent l="19050" t="0" r="5155" b="0"/>
            <wp:docPr id="186" name="Picture 17" descr="Image result for Raymond Samuel &quot;Ray&quot; Tomlins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Raymond Samuel &quot;Ray&quot; Tomlinson pictures"/>
                    <pic:cNvPicPr>
                      <a:picLocks noChangeAspect="1" noChangeArrowheads="1"/>
                    </pic:cNvPicPr>
                  </pic:nvPicPr>
                  <pic:blipFill>
                    <a:blip r:embed="rId475"/>
                    <a:srcRect/>
                    <a:stretch>
                      <a:fillRect/>
                    </a:stretch>
                  </pic:blipFill>
                  <pic:spPr bwMode="auto">
                    <a:xfrm>
                      <a:off x="0" y="0"/>
                      <a:ext cx="2433245" cy="1828800"/>
                    </a:xfrm>
                    <a:prstGeom prst="rect">
                      <a:avLst/>
                    </a:prstGeom>
                    <a:noFill/>
                    <a:ln w="9525">
                      <a:noFill/>
                      <a:miter lim="800000"/>
                      <a:headEnd/>
                      <a:tailEnd/>
                    </a:ln>
                  </pic:spPr>
                </pic:pic>
              </a:graphicData>
            </a:graphic>
          </wp:inline>
        </w:drawing>
      </w:r>
    </w:p>
    <w:p w:rsidR="00751C47" w:rsidRPr="00751C47" w:rsidRDefault="00751C47" w:rsidP="00751C47">
      <w:pPr>
        <w:spacing w:before="120" w:after="120"/>
        <w:rPr>
          <w:rFonts w:ascii="Verdana" w:hAnsi="Verdana" w:cs="Arial"/>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Arial"/>
          <w:sz w:val="20"/>
          <w:szCs w:val="20"/>
        </w:rPr>
        <w:t>Uspjeh Međunarodne konferencije o računarskim komunikacijama učinio je da se broj naučnika zainteresovanih za mreže na bazi komutacije paketa značajno poveća. Međutim, konferencija je, takođe, pokazala da još uvijek postoje značajne prepreke za ostvarenje Liklajderove vizije o „</w:t>
      </w:r>
      <w:r w:rsidRPr="00751C47">
        <w:rPr>
          <w:rFonts w:ascii="Verdana" w:hAnsi="Verdana" w:cs="Arial"/>
          <w:iCs/>
          <w:sz w:val="20"/>
          <w:szCs w:val="20"/>
        </w:rPr>
        <w:t xml:space="preserve">mislećoj centrali koja bi imala funkcije današnjih biblioteka“. </w:t>
      </w:r>
      <w:r w:rsidRPr="00751C47">
        <w:rPr>
          <w:rFonts w:ascii="Verdana" w:hAnsi="Verdana" w:cs="Arial"/>
          <w:sz w:val="20"/>
          <w:szCs w:val="20"/>
        </w:rPr>
        <w:t>Iako su se sada umreženi računari mogli koristiti za dijeljenje elektronskih komunikacija, razmjenu datoteka i slično, te iste opcije nijesu bile dostupne između različitih mreža. Drugim riječima, naučnici koji su radili na Univerzitetu u Juti, iz mreže ARPANET, nijesu mogli razmjenjivati komunikaciju i datoteke sa svojim kolegama na Univerzitetu u Mičigenu, iz mreže MERIT. Kako bi se ostvarilo povezivanje različitih računarskih mreža bilo je potrebno kreirati novi protokol koji bi to učinio mogućnim.</w:t>
      </w:r>
    </w:p>
    <w:p w:rsidR="00751C47" w:rsidRPr="00751C47" w:rsidRDefault="00751C47" w:rsidP="00751C47">
      <w:pPr>
        <w:spacing w:before="120" w:after="120"/>
        <w:rPr>
          <w:rFonts w:ascii="Verdana" w:hAnsi="Verdana" w:cs="Arial"/>
          <w:sz w:val="20"/>
          <w:szCs w:val="20"/>
        </w:rPr>
      </w:pPr>
      <w:r w:rsidRPr="00412565">
        <w:rPr>
          <w:rFonts w:ascii="Verdana" w:hAnsi="Verdana" w:cs="Arial"/>
          <w:b/>
          <w:sz w:val="20"/>
          <w:szCs w:val="20"/>
          <w:highlight w:val="yellow"/>
        </w:rPr>
        <w:t>≡</w:t>
      </w:r>
      <w:r w:rsidRPr="00412565">
        <w:rPr>
          <w:rFonts w:ascii="Verdana" w:hAnsi="Verdana" w:cs="Arial"/>
          <w:b/>
          <w:sz w:val="20"/>
          <w:szCs w:val="20"/>
        </w:rPr>
        <w:t xml:space="preserve"> </w:t>
      </w:r>
      <w:r w:rsidRPr="00412565">
        <w:rPr>
          <w:rFonts w:ascii="Verdana" w:hAnsi="Verdana" w:cs="Arial"/>
          <w:sz w:val="20"/>
          <w:szCs w:val="20"/>
        </w:rPr>
        <w:t xml:space="preserve">Robert Kan (Robert Kahn) je u ARPA-i </w:t>
      </w:r>
      <w:hyperlink r:id="rId476" w:tooltip="1973" w:history="1">
        <w:r w:rsidRPr="00412565">
          <w:rPr>
            <w:rFonts w:ascii="Verdana" w:hAnsi="Verdana" w:cs="Arial"/>
            <w:sz w:val="20"/>
            <w:szCs w:val="20"/>
          </w:rPr>
          <w:t>1973</w:t>
        </w:r>
      </w:hyperlink>
      <w:r w:rsidRPr="00412565">
        <w:rPr>
          <w:rFonts w:ascii="Verdana" w:hAnsi="Verdana" w:cs="Arial"/>
          <w:sz w:val="20"/>
          <w:szCs w:val="20"/>
        </w:rPr>
        <w:t xml:space="preserve">. godine počeo istraživanje za rješavanje problema u vezi povezivanja računara iz različitih mreža.  </w:t>
      </w:r>
      <w:r w:rsidRPr="00751C47">
        <w:rPr>
          <w:rFonts w:ascii="Verdana" w:hAnsi="Verdana" w:cs="Arial"/>
          <w:sz w:val="20"/>
          <w:szCs w:val="20"/>
        </w:rPr>
        <w:t xml:space="preserve">Problem je, na više načina, bio sličan ranijem problemu komunikacije među računarima u istoj mreži, koji je riješen upotrebom IMP-a. Drugim riječima, i ovdje su različite mreže koristile različitie jezike za kontrolu komutacije paketa, sprječavajući tako računare iz različitih mreža da se povežu i </w:t>
      </w:r>
      <w:r w:rsidRPr="00751C47">
        <w:rPr>
          <w:rFonts w:ascii="Verdana" w:hAnsi="Verdana" w:cs="Arial"/>
          <w:sz w:val="20"/>
          <w:szCs w:val="20"/>
        </w:rPr>
        <w:lastRenderedPageBreak/>
        <w:t xml:space="preserve">komuniciraju jedni s drugima. Kan je odlučio da je mrềži mrêža ili </w:t>
      </w:r>
      <w:r w:rsidR="00CD28FD">
        <w:rPr>
          <w:rFonts w:ascii="Verdana" w:eastAsia="Times New Roman" w:hAnsi="Verdana" w:cs="Times New Roman"/>
          <w:sz w:val="20"/>
          <w:szCs w:val="20"/>
        </w:rPr>
        <w:t>I</w:t>
      </w:r>
      <w:r w:rsidRPr="00751C47">
        <w:rPr>
          <w:rFonts w:ascii="Verdana" w:hAnsi="Verdana" w:cs="Arial"/>
          <w:sz w:val="20"/>
          <w:szCs w:val="20"/>
        </w:rPr>
        <w:t>nternetu, potrebna jedna otvorena arhitektura koja bi omogućila inovaciju u samim mrežama ne zahtijevajući od njih da napuste korišćenje svog softvera. Sadašnji problem umrežavanja mreža, riješen je na sličan način kao i raniji u vezi umrežavanja računara u istoj mreži. Kanov glavni saradnik Vinton Serf (Vinton Cerf) predložio je ideju o mrežnim prolazima (</w:t>
      </w:r>
      <w:r w:rsidRPr="00751C47">
        <w:rPr>
          <w:rFonts w:ascii="Verdana" w:hAnsi="Verdana" w:cs="Arial"/>
          <w:i/>
          <w:sz w:val="20"/>
          <w:szCs w:val="20"/>
        </w:rPr>
        <w:t>gateways</w:t>
      </w:r>
      <w:r w:rsidRPr="00751C47">
        <w:rPr>
          <w:rFonts w:ascii="Verdana" w:hAnsi="Verdana" w:cs="Arial"/>
          <w:sz w:val="20"/>
          <w:szCs w:val="20"/>
        </w:rPr>
        <w:t>) među mrežama, koji bi koristili zajednički jezik ili protokol. Ti mrežni prolazi bi omogućili mrežama da se povezuju slično kao što je bio slučaj sa IMP-om koji je omogućio povezivenja računara u istoj mreži.</w:t>
      </w:r>
    </w:p>
    <w:p w:rsidR="00751C47" w:rsidRPr="00751C47" w:rsidRDefault="00751C47" w:rsidP="00751C47">
      <w:pPr>
        <w:spacing w:before="120" w:after="120"/>
        <w:jc w:val="center"/>
        <w:rPr>
          <w:rFonts w:ascii="Verdana" w:hAnsi="Verdana" w:cs="Arial"/>
          <w:sz w:val="20"/>
          <w:szCs w:val="20"/>
        </w:rPr>
      </w:pPr>
      <w:r w:rsidRPr="00751C47">
        <w:rPr>
          <w:noProof/>
          <w:lang w:val="en-US"/>
        </w:rPr>
        <w:drawing>
          <wp:inline distT="0" distB="0" distL="0" distR="0">
            <wp:extent cx="2124666" cy="2011680"/>
            <wp:effectExtent l="19050" t="0" r="8934" b="0"/>
            <wp:docPr id="188" name="Picture 32" descr="Image result for Robert Kah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 result for Robert Kahn pictures"/>
                    <pic:cNvPicPr>
                      <a:picLocks noChangeAspect="1" noChangeArrowheads="1"/>
                    </pic:cNvPicPr>
                  </pic:nvPicPr>
                  <pic:blipFill>
                    <a:blip r:embed="rId477"/>
                    <a:srcRect/>
                    <a:stretch>
                      <a:fillRect/>
                    </a:stretch>
                  </pic:blipFill>
                  <pic:spPr bwMode="auto">
                    <a:xfrm>
                      <a:off x="0" y="0"/>
                      <a:ext cx="2124666" cy="2011680"/>
                    </a:xfrm>
                    <a:prstGeom prst="rect">
                      <a:avLst/>
                    </a:prstGeom>
                    <a:noFill/>
                    <a:ln w="9525">
                      <a:noFill/>
                      <a:miter lim="800000"/>
                      <a:headEnd/>
                      <a:tailEnd/>
                    </a:ln>
                  </pic:spPr>
                </pic:pic>
              </a:graphicData>
            </a:graphic>
          </wp:inline>
        </w:drawing>
      </w:r>
      <w:r w:rsidRPr="00751C47">
        <w:rPr>
          <w:noProof/>
          <w:lang w:val="en-US"/>
        </w:rPr>
        <w:drawing>
          <wp:inline distT="0" distB="0" distL="0" distR="0">
            <wp:extent cx="3035735" cy="2011680"/>
            <wp:effectExtent l="19050" t="0" r="0" b="0"/>
            <wp:docPr id="189" name="Picture 29" descr="Image result for Vinton Cerf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Vinton Cerf pictures"/>
                    <pic:cNvPicPr>
                      <a:picLocks noChangeAspect="1" noChangeArrowheads="1"/>
                    </pic:cNvPicPr>
                  </pic:nvPicPr>
                  <pic:blipFill>
                    <a:blip r:embed="rId478"/>
                    <a:srcRect/>
                    <a:stretch>
                      <a:fillRect/>
                    </a:stretch>
                  </pic:blipFill>
                  <pic:spPr bwMode="auto">
                    <a:xfrm>
                      <a:off x="0" y="0"/>
                      <a:ext cx="3035735" cy="2011680"/>
                    </a:xfrm>
                    <a:prstGeom prst="rect">
                      <a:avLst/>
                    </a:prstGeom>
                    <a:noFill/>
                    <a:ln w="9525">
                      <a:noFill/>
                      <a:miter lim="800000"/>
                      <a:headEnd/>
                      <a:tailEnd/>
                    </a:ln>
                  </pic:spPr>
                </pic:pic>
              </a:graphicData>
            </a:graphic>
          </wp:inline>
        </w:drawing>
      </w:r>
    </w:p>
    <w:p w:rsidR="00751C47" w:rsidRPr="00751C47" w:rsidRDefault="00751C47" w:rsidP="00751C47">
      <w:pPr>
        <w:spacing w:before="120" w:after="120"/>
        <w:rPr>
          <w:rFonts w:ascii="Verdana" w:hAnsi="Verdana" w:cs="Arial"/>
          <w:b/>
          <w:sz w:val="16"/>
          <w:szCs w:val="16"/>
        </w:rPr>
      </w:pPr>
      <w:r w:rsidRPr="00751C47">
        <w:rPr>
          <w:rFonts w:ascii="Verdana" w:hAnsi="Verdana" w:cs="Arial"/>
          <w:b/>
          <w:sz w:val="16"/>
          <w:szCs w:val="16"/>
        </w:rPr>
        <w:t xml:space="preserve">                                Robert Kan</w:t>
      </w:r>
      <w:r w:rsidRPr="00751C47">
        <w:rPr>
          <w:rFonts w:ascii="Verdana" w:hAnsi="Verdana" w:cs="Arial"/>
          <w:sz w:val="20"/>
          <w:szCs w:val="20"/>
        </w:rPr>
        <w:t xml:space="preserve">                                      </w:t>
      </w:r>
      <w:r w:rsidRPr="00751C47">
        <w:rPr>
          <w:rFonts w:ascii="Verdana" w:hAnsi="Verdana" w:cs="Arial"/>
          <w:b/>
          <w:sz w:val="16"/>
          <w:szCs w:val="16"/>
        </w:rPr>
        <w:t>Vinton Serf</w:t>
      </w:r>
    </w:p>
    <w:p w:rsidR="00751C47" w:rsidRPr="00751C47" w:rsidRDefault="00751C47" w:rsidP="00751C47">
      <w:pPr>
        <w:rPr>
          <w:rFonts w:ascii="Verdana" w:hAnsi="Verdana"/>
          <w:sz w:val="20"/>
          <w:szCs w:val="20"/>
          <w:shd w:val="clear" w:color="auto" w:fill="FFFFFF"/>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Arial"/>
          <w:bCs/>
          <w:sz w:val="20"/>
          <w:szCs w:val="20"/>
          <w:shd w:val="clear" w:color="auto" w:fill="FFFFFF"/>
        </w:rPr>
        <w:t>Datoteka</w:t>
      </w:r>
      <w:r w:rsidRPr="00751C47">
        <w:rPr>
          <w:rStyle w:val="apple-converted-space"/>
          <w:rFonts w:ascii="Verdana" w:hAnsi="Verdana" w:cs="Arial"/>
          <w:sz w:val="20"/>
          <w:szCs w:val="20"/>
          <w:shd w:val="clear" w:color="auto" w:fill="FFFFFF"/>
        </w:rPr>
        <w:t> </w:t>
      </w:r>
      <w:r w:rsidRPr="00751C47">
        <w:rPr>
          <w:rFonts w:ascii="Verdana" w:hAnsi="Verdana" w:cs="Arial"/>
          <w:sz w:val="20"/>
          <w:szCs w:val="20"/>
          <w:shd w:val="clear" w:color="auto" w:fill="FFFFFF"/>
        </w:rPr>
        <w:t>(</w:t>
      </w:r>
      <w:hyperlink r:id="rId479" w:tooltip="Engleski jezik" w:history="1">
        <w:r w:rsidRPr="00751C47">
          <w:rPr>
            <w:rStyle w:val="Hyperlink"/>
            <w:rFonts w:ascii="Verdana" w:hAnsi="Verdana" w:cs="Arial"/>
            <w:sz w:val="20"/>
            <w:szCs w:val="20"/>
            <w:u w:val="none"/>
            <w:shd w:val="clear" w:color="auto" w:fill="FFFFFF"/>
          </w:rPr>
          <w:t>eng</w:t>
        </w:r>
      </w:hyperlink>
      <w:r w:rsidRPr="00751C47">
        <w:rPr>
          <w:rFonts w:ascii="Verdana" w:hAnsi="Verdana" w:cs="Arial"/>
          <w:sz w:val="20"/>
          <w:szCs w:val="20"/>
          <w:shd w:val="clear" w:color="auto" w:fill="FFFFFF"/>
        </w:rPr>
        <w:t>.</w:t>
      </w:r>
      <w:r w:rsidRPr="00751C47">
        <w:rPr>
          <w:rStyle w:val="apple-converted-space"/>
          <w:rFonts w:ascii="Verdana" w:hAnsi="Verdana" w:cs="Arial"/>
          <w:sz w:val="20"/>
          <w:szCs w:val="20"/>
          <w:shd w:val="clear" w:color="auto" w:fill="FFFFFF"/>
        </w:rPr>
        <w:t> </w:t>
      </w:r>
      <w:r w:rsidRPr="00751C47">
        <w:rPr>
          <w:rFonts w:ascii="Verdana" w:hAnsi="Verdana" w:cs="Arial"/>
          <w:i/>
          <w:iCs/>
          <w:sz w:val="20"/>
          <w:szCs w:val="20"/>
          <w:shd w:val="clear" w:color="auto" w:fill="FFFFFF"/>
        </w:rPr>
        <w:t>file</w:t>
      </w:r>
      <w:r w:rsidRPr="00751C47">
        <w:rPr>
          <w:rFonts w:ascii="Verdana" w:hAnsi="Verdana" w:cs="Arial"/>
          <w:sz w:val="20"/>
          <w:szCs w:val="20"/>
          <w:shd w:val="clear" w:color="auto" w:fill="FFFFFF"/>
        </w:rPr>
        <w:t xml:space="preserve">) jeste strukturirani sastav podataka koji su sadržajno usko povezani i koji se nalaze na internom (na primjer, </w:t>
      </w:r>
      <w:hyperlink r:id="rId480" w:tooltip="Tvrdi disk" w:history="1">
        <w:r w:rsidRPr="00751C47">
          <w:rPr>
            <w:rStyle w:val="Hyperlink"/>
            <w:rFonts w:ascii="Verdana" w:hAnsi="Verdana" w:cs="Arial"/>
            <w:sz w:val="20"/>
            <w:szCs w:val="20"/>
            <w:u w:val="none"/>
            <w:shd w:val="clear" w:color="auto" w:fill="FFFFFF"/>
          </w:rPr>
          <w:t>hard disku</w:t>
        </w:r>
      </w:hyperlink>
      <w:r w:rsidRPr="00751C47">
        <w:rPr>
          <w:rFonts w:ascii="Verdana" w:hAnsi="Verdana" w:cs="Arial"/>
          <w:sz w:val="20"/>
          <w:szCs w:val="20"/>
          <w:shd w:val="clear" w:color="auto" w:fill="FFFFFF"/>
        </w:rPr>
        <w:t>) ili eksternom (na primjer,</w:t>
      </w:r>
      <w:r w:rsidRPr="00751C47">
        <w:rPr>
          <w:rStyle w:val="apple-converted-space"/>
          <w:rFonts w:ascii="Verdana" w:hAnsi="Verdana" w:cs="Arial"/>
          <w:sz w:val="20"/>
          <w:szCs w:val="20"/>
          <w:shd w:val="clear" w:color="auto" w:fill="FFFFFF"/>
        </w:rPr>
        <w:t> </w:t>
      </w:r>
      <w:hyperlink r:id="rId481" w:tooltip="DVD" w:history="1">
        <w:r w:rsidRPr="00751C47">
          <w:rPr>
            <w:rStyle w:val="Hyperlink"/>
            <w:rFonts w:ascii="Verdana" w:hAnsi="Verdana" w:cs="Arial"/>
            <w:sz w:val="20"/>
            <w:szCs w:val="20"/>
            <w:u w:val="none"/>
            <w:shd w:val="clear" w:color="auto" w:fill="FFFFFF"/>
          </w:rPr>
          <w:t>DVD</w:t>
        </w:r>
      </w:hyperlink>
      <w:r w:rsidRPr="00751C47">
        <w:rPr>
          <w:rFonts w:ascii="Verdana" w:hAnsi="Verdana" w:cs="Arial"/>
          <w:sz w:val="20"/>
          <w:szCs w:val="20"/>
          <w:shd w:val="clear" w:color="auto" w:fill="FFFFFF"/>
        </w:rPr>
        <w:t>) mediju za memorisanje. Podaci memorisani u datotekama opstaju i nakon prestanka rada određenog programa kojem pripadaju i nazivaju se persistentni podaci (</w:t>
      </w:r>
      <w:hyperlink r:id="rId482" w:tooltip="Engleski jezik" w:history="1">
        <w:r w:rsidRPr="00751C47">
          <w:rPr>
            <w:rStyle w:val="Hyperlink"/>
            <w:rFonts w:ascii="Verdana" w:hAnsi="Verdana" w:cs="Arial"/>
            <w:sz w:val="20"/>
            <w:szCs w:val="20"/>
            <w:u w:val="none"/>
            <w:shd w:val="clear" w:color="auto" w:fill="FFFFFF"/>
          </w:rPr>
          <w:t>eng</w:t>
        </w:r>
      </w:hyperlink>
      <w:r w:rsidRPr="00751C47">
        <w:rPr>
          <w:rFonts w:ascii="Verdana" w:hAnsi="Verdana" w:cs="Arial"/>
          <w:sz w:val="20"/>
          <w:szCs w:val="20"/>
          <w:shd w:val="clear" w:color="auto" w:fill="FFFFFF"/>
        </w:rPr>
        <w:t>.</w:t>
      </w:r>
      <w:r w:rsidRPr="00751C47">
        <w:rPr>
          <w:rStyle w:val="apple-converted-space"/>
          <w:rFonts w:ascii="Verdana" w:hAnsi="Verdana" w:cs="Arial"/>
          <w:sz w:val="20"/>
          <w:szCs w:val="20"/>
          <w:shd w:val="clear" w:color="auto" w:fill="FFFFFF"/>
        </w:rPr>
        <w:t> </w:t>
      </w:r>
      <w:r w:rsidRPr="00751C47">
        <w:rPr>
          <w:rFonts w:ascii="Verdana" w:hAnsi="Verdana" w:cs="Arial"/>
          <w:i/>
          <w:iCs/>
          <w:sz w:val="20"/>
          <w:szCs w:val="20"/>
          <w:shd w:val="clear" w:color="auto" w:fill="FFFFFF"/>
        </w:rPr>
        <w:t>persistance</w:t>
      </w:r>
      <w:r w:rsidRPr="00751C47">
        <w:rPr>
          <w:rFonts w:ascii="Verdana" w:hAnsi="Verdana" w:cs="Arial"/>
          <w:sz w:val="20"/>
          <w:szCs w:val="20"/>
          <w:shd w:val="clear" w:color="auto" w:fill="FFFFFF"/>
        </w:rPr>
        <w:t xml:space="preserve">, što znači </w:t>
      </w:r>
      <w:r w:rsidRPr="00751C47">
        <w:rPr>
          <w:rFonts w:ascii="Verdana" w:hAnsi="Verdana" w:cs="Arial"/>
          <w:i/>
          <w:sz w:val="20"/>
          <w:szCs w:val="20"/>
          <w:shd w:val="clear" w:color="auto" w:fill="FFFFFF"/>
        </w:rPr>
        <w:t>postojano</w:t>
      </w:r>
      <w:r w:rsidRPr="00751C47">
        <w:rPr>
          <w:rFonts w:ascii="Verdana" w:hAnsi="Verdana" w:cs="Arial"/>
          <w:sz w:val="20"/>
          <w:szCs w:val="20"/>
          <w:shd w:val="clear" w:color="auto" w:fill="FFFFFF"/>
        </w:rPr>
        <w:t>).</w:t>
      </w:r>
      <w:r w:rsidRPr="00751C47">
        <w:rPr>
          <w:rFonts w:ascii="Verdana" w:hAnsi="Verdana"/>
          <w:sz w:val="20"/>
          <w:szCs w:val="20"/>
          <w:shd w:val="clear" w:color="auto" w:fill="FFFFFF"/>
        </w:rPr>
        <w:t xml:space="preserve"> </w:t>
      </w:r>
    </w:p>
    <w:p w:rsidR="00751C47" w:rsidRDefault="00751C47" w:rsidP="00751C47">
      <w:pPr>
        <w:spacing w:before="120" w:after="120"/>
        <w:jc w:val="center"/>
        <w:rPr>
          <w:rFonts w:ascii="Verdana" w:hAnsi="Verdana" w:cs="Arial"/>
          <w:sz w:val="20"/>
          <w:szCs w:val="20"/>
        </w:rPr>
      </w:pPr>
      <w:r w:rsidRPr="00751C47">
        <w:rPr>
          <w:rFonts w:ascii="Verdana" w:hAnsi="Verdana" w:cs="Arial"/>
          <w:sz w:val="20"/>
          <w:szCs w:val="20"/>
          <w:highlight w:val="yellow"/>
        </w:rPr>
        <w:t>ZAKLJUČAK</w:t>
      </w:r>
    </w:p>
    <w:p w:rsidR="00751C47" w:rsidRPr="00751C47" w:rsidRDefault="00751C47" w:rsidP="00751C47">
      <w:pPr>
        <w:spacing w:after="0"/>
        <w:rPr>
          <w:rFonts w:ascii="Verdana" w:hAnsi="Verdana" w:cs="Helvetica"/>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Helvetica"/>
          <w:sz w:val="20"/>
          <w:szCs w:val="20"/>
        </w:rPr>
        <w:t>Za Internet je ključno da nije dizajniran samo za jednu aplikaciju, već je on jedna opšta infrastruktura, što je kasnije potvrđeno nastankom WWW-a. Sedamdesete godine su donijele nekoliko važnih otkrića koja su obilježila razvoj Interneta kakvog danas znamo, a potom se dogodilo i odvajanje ARPANET-a iz vojnog eksperimentalnog programa SAD-a u javni istraživački projekat. Vjerovatno je najvažniji trenutak bio 1983. godina kada je tadašnja mreža prešla sa NCP-a (Network Control Protocol) na TCP/IP (Transmission Control Protocol / Internet Protocol), što je značilo prelazak na tehnologiju kakva se i danas koristi. 1983. godine manje od 1000 računara je bilo spojeno sa ARPANET-om koristeći relativno primitivni Network Control Protocol, koji je uprkos mnogim ograničenjima, bio upotrebljiv u malim mrežama, ali nije bio dovoljno fleksibilan za širu upotrebu. Kako se ARPANET eksponencijalno povećavao, uvidjelo se kako je potreban opštiji pristup komunikacionom protokolu kako bi mogli biti udovoljeni sve veći zahtjevi, što je uslovilo stvaranje sve komplikovanije mreže računara.</w:t>
      </w:r>
    </w:p>
    <w:p w:rsidR="00751C47" w:rsidRPr="00751C47" w:rsidRDefault="00751C47" w:rsidP="00751C47">
      <w:pPr>
        <w:spacing w:before="100" w:beforeAutospacing="1" w:after="100" w:afterAutospacing="1"/>
        <w:rPr>
          <w:rFonts w:ascii="Verdana" w:hAnsi="Verdana" w:cs="Helvetica"/>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Helvetica"/>
          <w:sz w:val="20"/>
          <w:szCs w:val="20"/>
        </w:rPr>
        <w:t xml:space="preserve">Vinton Cerf koji je sa Robertom Kanom stvorio TCP/IP jednom je rekao: “Stvorili smo protokol koji će se koristiti i u velikim mrežama s velikim brojem računara, protokol koji će nositi </w:t>
      </w:r>
      <w:r w:rsidR="00CD28FD">
        <w:rPr>
          <w:rFonts w:ascii="Verdana" w:eastAsia="Times New Roman" w:hAnsi="Verdana" w:cs="Times New Roman"/>
          <w:sz w:val="20"/>
          <w:szCs w:val="20"/>
        </w:rPr>
        <w:t>I</w:t>
      </w:r>
      <w:r w:rsidRPr="00751C47">
        <w:rPr>
          <w:rFonts w:ascii="Verdana" w:hAnsi="Verdana" w:cs="Helvetica"/>
          <w:sz w:val="20"/>
          <w:szCs w:val="20"/>
        </w:rPr>
        <w:t xml:space="preserve">nternet budućnosti, što je značilo da mora biti fleksibilan kako bi različite mreže </w:t>
      </w:r>
      <w:r w:rsidRPr="00751C47">
        <w:rPr>
          <w:rFonts w:ascii="Verdana" w:hAnsi="Verdana" w:cs="Helvetica"/>
          <w:sz w:val="20"/>
          <w:szCs w:val="20"/>
        </w:rPr>
        <w:lastRenderedPageBreak/>
        <w:t xml:space="preserve">mogle funkcionisati u zajedničkom okruženju”. Naime, već je tada bilo jasno kako će Internet biti velika mreža sastavljena od velikog broja manjih mreža. Ali tada je prelaz na TCP/IP bio kontroverzan: pojedini krugovi informatičke zajednice željeli su prihvatanje drugih standarda, a najviše se pominjao Open System Interconection Protocol. ARPANET je prije službenog prelaza na TCP/IP u nekoliko navrata isključio NCP prenos podataka kako bi uvjerio sve zainteresovane da se NCP može isključiti po želji. Vinton Cerf i Robert Kan počeli su rad na novom protokolu znatno prije 1983. godine. Naime, deset godina ranije javila se ideja o novom protokolu, a sljedećih godina su se razvijali i usavršavali detalji protokola koji će promeniti istoriju Interneta. </w:t>
      </w:r>
    </w:p>
    <w:p w:rsidR="00751C47" w:rsidRPr="00751C47" w:rsidRDefault="00751C47" w:rsidP="00751C47">
      <w:pPr>
        <w:spacing w:before="100" w:beforeAutospacing="1" w:after="100" w:afterAutospacing="1"/>
        <w:jc w:val="center"/>
        <w:rPr>
          <w:rFonts w:ascii="Verdana" w:hAnsi="Verdana" w:cs="Helvetica"/>
          <w:sz w:val="20"/>
          <w:szCs w:val="20"/>
        </w:rPr>
      </w:pPr>
      <w:r w:rsidRPr="00751C47">
        <w:rPr>
          <w:rFonts w:ascii="Verdana" w:hAnsi="Verdana" w:cs="Helvetica"/>
          <w:noProof/>
          <w:sz w:val="20"/>
          <w:szCs w:val="20"/>
          <w:lang w:val="en-US"/>
        </w:rPr>
        <w:drawing>
          <wp:inline distT="0" distB="0" distL="0" distR="0">
            <wp:extent cx="2620862" cy="1828800"/>
            <wp:effectExtent l="19050" t="0" r="8038" b="0"/>
            <wp:docPr id="190" name="Picture 28" descr="Image result for interne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result for internet pictures"/>
                    <pic:cNvPicPr>
                      <a:picLocks noChangeAspect="1" noChangeArrowheads="1"/>
                    </pic:cNvPicPr>
                  </pic:nvPicPr>
                  <pic:blipFill>
                    <a:blip r:embed="rId483"/>
                    <a:srcRect/>
                    <a:stretch>
                      <a:fillRect/>
                    </a:stretch>
                  </pic:blipFill>
                  <pic:spPr bwMode="auto">
                    <a:xfrm>
                      <a:off x="0" y="0"/>
                      <a:ext cx="2620862" cy="1828800"/>
                    </a:xfrm>
                    <a:prstGeom prst="rect">
                      <a:avLst/>
                    </a:prstGeom>
                    <a:noFill/>
                    <a:ln w="9525">
                      <a:noFill/>
                      <a:miter lim="800000"/>
                      <a:headEnd/>
                      <a:tailEnd/>
                    </a:ln>
                  </pic:spPr>
                </pic:pic>
              </a:graphicData>
            </a:graphic>
          </wp:inline>
        </w:drawing>
      </w:r>
      <w:r w:rsidRPr="00751C47">
        <w:rPr>
          <w:rFonts w:ascii="Verdana" w:hAnsi="Verdana" w:cs="Helvetica"/>
          <w:noProof/>
          <w:sz w:val="20"/>
          <w:szCs w:val="20"/>
          <w:lang w:val="en-US"/>
        </w:rPr>
        <w:drawing>
          <wp:inline distT="0" distB="0" distL="0" distR="0">
            <wp:extent cx="2914538" cy="1828800"/>
            <wp:effectExtent l="19050" t="0" r="112" b="0"/>
            <wp:docPr id="191" name="Picture 64" descr="Image result for interne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 result for internet pictures"/>
                    <pic:cNvPicPr>
                      <a:picLocks noChangeAspect="1" noChangeArrowheads="1"/>
                    </pic:cNvPicPr>
                  </pic:nvPicPr>
                  <pic:blipFill>
                    <a:blip r:embed="rId484"/>
                    <a:srcRect/>
                    <a:stretch>
                      <a:fillRect/>
                    </a:stretch>
                  </pic:blipFill>
                  <pic:spPr bwMode="auto">
                    <a:xfrm>
                      <a:off x="0" y="0"/>
                      <a:ext cx="2914538" cy="1828800"/>
                    </a:xfrm>
                    <a:prstGeom prst="rect">
                      <a:avLst/>
                    </a:prstGeom>
                    <a:noFill/>
                    <a:ln w="9525">
                      <a:noFill/>
                      <a:miter lim="800000"/>
                      <a:headEnd/>
                      <a:tailEnd/>
                    </a:ln>
                  </pic:spPr>
                </pic:pic>
              </a:graphicData>
            </a:graphic>
          </wp:inline>
        </w:drawing>
      </w:r>
    </w:p>
    <w:p w:rsidR="00751C47" w:rsidRPr="00751C47" w:rsidRDefault="00751C47" w:rsidP="00751C47">
      <w:pPr>
        <w:spacing w:before="100" w:beforeAutospacing="1" w:after="100" w:afterAutospacing="1"/>
        <w:rPr>
          <w:rFonts w:ascii="Verdana" w:hAnsi="Verdana" w:cs="Helvetica"/>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Helvetica"/>
          <w:sz w:val="20"/>
          <w:szCs w:val="20"/>
        </w:rPr>
        <w:t xml:space="preserve">U Evropi je 1984. godine počela izgradnja EARN mreže koja je slijedila koncept povezivanja malog broja velikih mreža. Ova mreža je 1990. godine uključivala 35 zemalja, povezivala je 950 računara i preko 600 institucija. Od servisa ona je obezbjeđivala: Transfer datoteka proizvoljnog tipa; Elektronsku poštu; Razmjenu interaktivnih poruka; Dijeljenje računarskih resursa; Pristup udaljenim bazama podataka i bibliotekama. Jugoslavija se uključila u mrežu EARN 1989. godine. Prvi računar koji je uključen u mrežu bio je računar Republičkog zavoda za statistiku sa kojim je tadašnji PMF imao ugovor o saradnji i čije je računarske resurse koristio. Širenje lokalne mreže se dosta sporo razvijalo, a posljedice toga prisutne su i danas. </w:t>
      </w:r>
    </w:p>
    <w:p w:rsidR="00751C47" w:rsidRPr="00751C47" w:rsidRDefault="00751C47" w:rsidP="00751C47">
      <w:pPr>
        <w:spacing w:before="100" w:beforeAutospacing="1" w:after="100" w:afterAutospacing="1"/>
        <w:jc w:val="center"/>
        <w:rPr>
          <w:rFonts w:ascii="Verdana" w:hAnsi="Verdana" w:cs="Helvetica"/>
          <w:sz w:val="20"/>
          <w:szCs w:val="20"/>
        </w:rPr>
      </w:pPr>
      <w:r w:rsidRPr="00751C47">
        <w:rPr>
          <w:rFonts w:ascii="Verdana" w:hAnsi="Verdana" w:cs="Helvetica"/>
          <w:noProof/>
          <w:sz w:val="20"/>
          <w:szCs w:val="20"/>
          <w:lang w:val="en-US"/>
        </w:rPr>
        <w:drawing>
          <wp:inline distT="0" distB="0" distL="0" distR="0">
            <wp:extent cx="2160270" cy="2322195"/>
            <wp:effectExtent l="19050" t="0" r="0" b="0"/>
            <wp:docPr id="192" name="Picture 3"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pic:cNvPicPr>
                      <a:picLocks noChangeAspect="1" noChangeArrowheads="1"/>
                    </pic:cNvPicPr>
                  </pic:nvPicPr>
                  <pic:blipFill>
                    <a:blip r:embed="rId485"/>
                    <a:srcRect/>
                    <a:stretch>
                      <a:fillRect/>
                    </a:stretch>
                  </pic:blipFill>
                  <pic:spPr bwMode="auto">
                    <a:xfrm>
                      <a:off x="0" y="0"/>
                      <a:ext cx="2160270" cy="2322195"/>
                    </a:xfrm>
                    <a:prstGeom prst="rect">
                      <a:avLst/>
                    </a:prstGeom>
                    <a:noFill/>
                    <a:ln w="9525">
                      <a:noFill/>
                      <a:miter lim="800000"/>
                      <a:headEnd/>
                      <a:tailEnd/>
                    </a:ln>
                  </pic:spPr>
                </pic:pic>
              </a:graphicData>
            </a:graphic>
          </wp:inline>
        </w:drawing>
      </w:r>
    </w:p>
    <w:p w:rsidR="00751C47" w:rsidRPr="00751C47" w:rsidRDefault="00751C47" w:rsidP="00751C47">
      <w:pPr>
        <w:jc w:val="center"/>
        <w:rPr>
          <w:rFonts w:ascii="Verdana" w:hAnsi="Verdana" w:cs="Helvetica"/>
          <w:b/>
          <w:sz w:val="16"/>
          <w:szCs w:val="16"/>
        </w:rPr>
      </w:pPr>
      <w:r w:rsidRPr="00751C47">
        <w:rPr>
          <w:rFonts w:ascii="Verdana" w:hAnsi="Verdana" w:cs="Helvetica"/>
          <w:b/>
          <w:sz w:val="16"/>
          <w:szCs w:val="16"/>
        </w:rPr>
        <w:t>Timoti Berners</w:t>
      </w:r>
    </w:p>
    <w:p w:rsidR="00751C47" w:rsidRPr="00751C47" w:rsidRDefault="00751C47" w:rsidP="00751C47">
      <w:pPr>
        <w:jc w:val="center"/>
        <w:rPr>
          <w:rFonts w:ascii="Verdana" w:hAnsi="Verdana" w:cs="Helvetica"/>
          <w:b/>
          <w:sz w:val="16"/>
          <w:szCs w:val="16"/>
        </w:rPr>
      </w:pPr>
    </w:p>
    <w:p w:rsidR="00751C47" w:rsidRPr="00751C47" w:rsidRDefault="00751C47" w:rsidP="00751C47">
      <w:pPr>
        <w:rPr>
          <w:rFonts w:ascii="Verdana" w:hAnsi="Verdana" w:cs="Helvetica"/>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Arial"/>
          <w:sz w:val="20"/>
          <w:szCs w:val="20"/>
        </w:rPr>
        <w:t xml:space="preserve">Najvažniji događaj u istoriji Interneta je pojava WWW-a. </w:t>
      </w:r>
      <w:r w:rsidRPr="00751C47">
        <w:rPr>
          <w:rFonts w:ascii="Verdana" w:hAnsi="Verdana" w:cs="Helvetica"/>
          <w:sz w:val="20"/>
          <w:szCs w:val="20"/>
        </w:rPr>
        <w:t>Engleski naučnik Timoti Berners</w:t>
      </w:r>
      <w:r w:rsidRPr="00751C47">
        <w:rPr>
          <w:rFonts w:ascii="Verdana" w:hAnsi="Verdana" w:cs="Arial"/>
          <w:sz w:val="20"/>
          <w:szCs w:val="20"/>
          <w:shd w:val="clear" w:color="auto" w:fill="FFFFFF"/>
        </w:rPr>
        <w:t xml:space="preserve"> (Sir Timothy John Berners-Lee)</w:t>
      </w:r>
      <w:r w:rsidRPr="00751C47">
        <w:rPr>
          <w:rStyle w:val="apple-converted-space"/>
          <w:rFonts w:ascii="Verdana" w:hAnsi="Verdana" w:cs="Arial"/>
          <w:sz w:val="20"/>
          <w:szCs w:val="20"/>
          <w:shd w:val="clear" w:color="auto" w:fill="FFFFFF"/>
        </w:rPr>
        <w:t> </w:t>
      </w:r>
      <w:r w:rsidRPr="00751C47">
        <w:rPr>
          <w:rFonts w:ascii="Verdana" w:hAnsi="Verdana" w:cs="Helvetica"/>
          <w:sz w:val="20"/>
          <w:szCs w:val="20"/>
        </w:rPr>
        <w:t xml:space="preserve"> je 1989. godine predstavio </w:t>
      </w:r>
      <w:r w:rsidRPr="00751C47">
        <w:rPr>
          <w:rFonts w:ascii="Verdana" w:hAnsi="Verdana" w:cs="Arial"/>
          <w:sz w:val="20"/>
          <w:szCs w:val="20"/>
        </w:rPr>
        <w:t>World Wide Web</w:t>
      </w:r>
      <w:r w:rsidRPr="00751C47">
        <w:rPr>
          <w:rFonts w:ascii="Verdana" w:hAnsi="Verdana" w:cs="Helvetica"/>
          <w:sz w:val="20"/>
          <w:szCs w:val="20"/>
        </w:rPr>
        <w:t xml:space="preserve"> (WWW) čija je namjena bila da pomogne komunikaciji između ljudi na različitim lokacijama što</w:t>
      </w:r>
      <w:r w:rsidRPr="00751C47">
        <w:rPr>
          <w:rFonts w:ascii="Verdana" w:hAnsi="Verdana" w:cs="Arial"/>
          <w:sz w:val="20"/>
          <w:szCs w:val="20"/>
        </w:rPr>
        <w:t xml:space="preserve"> je Internet učinilo dostupnim milionima ljudi širom Zemlje</w:t>
      </w:r>
      <w:r w:rsidRPr="00751C47">
        <w:rPr>
          <w:rFonts w:ascii="Verdana" w:hAnsi="Verdana" w:cs="Helvetica"/>
          <w:sz w:val="20"/>
          <w:szCs w:val="20"/>
        </w:rPr>
        <w:t>. Bernersa danas mnogi nazivaju ocem Interneta.</w:t>
      </w:r>
    </w:p>
    <w:p w:rsidR="00751C47" w:rsidRPr="00751C47" w:rsidRDefault="00751C47" w:rsidP="00751C47">
      <w:pPr>
        <w:rPr>
          <w:rFonts w:ascii="Verdana" w:hAnsi="Verdana" w:cs="Helvetica"/>
          <w:sz w:val="20"/>
          <w:szCs w:val="20"/>
        </w:rPr>
      </w:pPr>
    </w:p>
    <w:p w:rsidR="00751C47" w:rsidRPr="00751C47" w:rsidRDefault="00751C47" w:rsidP="00751C47">
      <w:pPr>
        <w:jc w:val="center"/>
        <w:rPr>
          <w:rFonts w:ascii="Verdana" w:hAnsi="Verdana" w:cs="Helvetica"/>
          <w:sz w:val="20"/>
          <w:szCs w:val="20"/>
        </w:rPr>
      </w:pPr>
      <w:r w:rsidRPr="00751C47">
        <w:rPr>
          <w:rFonts w:ascii="Verdana" w:hAnsi="Verdana" w:cs="Helvetica"/>
          <w:noProof/>
          <w:sz w:val="20"/>
          <w:szCs w:val="20"/>
          <w:lang w:val="en-US"/>
        </w:rPr>
        <w:drawing>
          <wp:inline distT="0" distB="0" distL="0" distR="0">
            <wp:extent cx="2728892" cy="1828800"/>
            <wp:effectExtent l="19050" t="0" r="0" b="0"/>
            <wp:docPr id="193" name="Picture 43" descr="Image result for internet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internet pictures"/>
                    <pic:cNvPicPr>
                      <a:picLocks noChangeAspect="1" noChangeArrowheads="1"/>
                    </pic:cNvPicPr>
                  </pic:nvPicPr>
                  <pic:blipFill>
                    <a:blip r:embed="rId486"/>
                    <a:srcRect/>
                    <a:stretch>
                      <a:fillRect/>
                    </a:stretch>
                  </pic:blipFill>
                  <pic:spPr bwMode="auto">
                    <a:xfrm>
                      <a:off x="0" y="0"/>
                      <a:ext cx="2728892" cy="1828800"/>
                    </a:xfrm>
                    <a:prstGeom prst="rect">
                      <a:avLst/>
                    </a:prstGeom>
                    <a:noFill/>
                    <a:ln w="9525">
                      <a:noFill/>
                      <a:miter lim="800000"/>
                      <a:headEnd/>
                      <a:tailEnd/>
                    </a:ln>
                  </pic:spPr>
                </pic:pic>
              </a:graphicData>
            </a:graphic>
          </wp:inline>
        </w:drawing>
      </w:r>
      <w:r w:rsidRPr="00751C47">
        <w:rPr>
          <w:rFonts w:ascii="Verdana" w:hAnsi="Verdana" w:cs="Helvetica"/>
          <w:noProof/>
          <w:sz w:val="20"/>
          <w:szCs w:val="20"/>
          <w:lang w:val="en-US"/>
        </w:rPr>
        <w:drawing>
          <wp:inline distT="0" distB="0" distL="0" distR="0">
            <wp:extent cx="1958908" cy="1828800"/>
            <wp:effectExtent l="19050" t="0" r="3242" b="0"/>
            <wp:docPr id="194" name="Picture 40" descr="visual representation of the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isual representation of the internet"/>
                    <pic:cNvPicPr>
                      <a:picLocks noChangeAspect="1" noChangeArrowheads="1"/>
                    </pic:cNvPicPr>
                  </pic:nvPicPr>
                  <pic:blipFill>
                    <a:blip r:embed="rId487"/>
                    <a:srcRect/>
                    <a:stretch>
                      <a:fillRect/>
                    </a:stretch>
                  </pic:blipFill>
                  <pic:spPr bwMode="auto">
                    <a:xfrm>
                      <a:off x="0" y="0"/>
                      <a:ext cx="1958908" cy="1828800"/>
                    </a:xfrm>
                    <a:prstGeom prst="rect">
                      <a:avLst/>
                    </a:prstGeom>
                    <a:noFill/>
                    <a:ln w="9525">
                      <a:noFill/>
                      <a:miter lim="800000"/>
                      <a:headEnd/>
                      <a:tailEnd/>
                    </a:ln>
                  </pic:spPr>
                </pic:pic>
              </a:graphicData>
            </a:graphic>
          </wp:inline>
        </w:drawing>
      </w:r>
    </w:p>
    <w:p w:rsidR="00751C47" w:rsidRPr="00751C47" w:rsidRDefault="00751C47" w:rsidP="00751C47">
      <w:pPr>
        <w:rPr>
          <w:rFonts w:ascii="Verdana" w:hAnsi="Verdana" w:cs="Helvetica"/>
          <w:sz w:val="20"/>
          <w:szCs w:val="20"/>
        </w:rPr>
      </w:pPr>
    </w:p>
    <w:p w:rsidR="00751C47" w:rsidRDefault="00751C47" w:rsidP="00751C47">
      <w:pPr>
        <w:rPr>
          <w:rFonts w:ascii="Verdana" w:hAnsi="Verdana" w:cs="Arial"/>
          <w:sz w:val="20"/>
          <w:szCs w:val="20"/>
        </w:rPr>
      </w:pPr>
      <w:r w:rsidRPr="00751C47">
        <w:rPr>
          <w:rFonts w:ascii="Verdana" w:hAnsi="Verdana" w:cs="Arial"/>
          <w:b/>
          <w:sz w:val="20"/>
          <w:szCs w:val="20"/>
          <w:highlight w:val="yellow"/>
        </w:rPr>
        <w:t>≡</w:t>
      </w:r>
      <w:r w:rsidRPr="00751C47">
        <w:rPr>
          <w:rFonts w:ascii="Verdana" w:hAnsi="Verdana" w:cs="Arial"/>
          <w:b/>
          <w:sz w:val="20"/>
          <w:szCs w:val="20"/>
        </w:rPr>
        <w:t xml:space="preserve"> </w:t>
      </w:r>
      <w:r w:rsidRPr="00751C47">
        <w:rPr>
          <w:rFonts w:ascii="Verdana" w:hAnsi="Verdana" w:cs="Helvetica"/>
          <w:sz w:val="20"/>
          <w:szCs w:val="20"/>
        </w:rPr>
        <w:t xml:space="preserve">Između 1993 i 1996. godine drastično se promijenio način korišćenja Interneta. </w:t>
      </w:r>
      <w:hyperlink r:id="rId488" w:tooltip="27. 9." w:history="1">
        <w:r w:rsidRPr="00412565">
          <w:rPr>
            <w:rStyle w:val="Hyperlink"/>
            <w:rFonts w:ascii="Verdana" w:hAnsi="Verdana" w:cs="Arial"/>
            <w:color w:val="002060"/>
            <w:sz w:val="20"/>
            <w:szCs w:val="20"/>
            <w:u w:val="none"/>
            <w:shd w:val="clear" w:color="auto" w:fill="F9F9F9"/>
          </w:rPr>
          <w:t>27. septembra</w:t>
        </w:r>
      </w:hyperlink>
      <w:r w:rsidRPr="00412565">
        <w:rPr>
          <w:rStyle w:val="apple-converted-space"/>
          <w:rFonts w:ascii="Verdana" w:hAnsi="Verdana" w:cs="Arial"/>
          <w:sz w:val="20"/>
          <w:szCs w:val="20"/>
          <w:shd w:val="clear" w:color="auto" w:fill="F9F9F9"/>
        </w:rPr>
        <w:t> </w:t>
      </w:r>
      <w:hyperlink r:id="rId489" w:tooltip="1998" w:history="1">
        <w:r w:rsidRPr="00412565">
          <w:rPr>
            <w:rStyle w:val="Hyperlink"/>
            <w:rFonts w:ascii="Verdana" w:hAnsi="Verdana" w:cs="Arial"/>
            <w:color w:val="002060"/>
            <w:sz w:val="20"/>
            <w:szCs w:val="20"/>
            <w:u w:val="none"/>
            <w:shd w:val="clear" w:color="auto" w:fill="F9F9F9"/>
          </w:rPr>
          <w:t>1998</w:t>
        </w:r>
      </w:hyperlink>
      <w:r w:rsidRPr="00412565">
        <w:rPr>
          <w:rFonts w:ascii="Verdana" w:hAnsi="Verdana" w:cs="Arial"/>
          <w:sz w:val="20"/>
          <w:szCs w:val="20"/>
          <w:shd w:val="clear" w:color="auto" w:fill="F9F9F9"/>
        </w:rPr>
        <w:t>. godine Lari Pejdž (</w:t>
      </w:r>
      <w:hyperlink r:id="rId490" w:tooltip="Larry Page" w:history="1">
        <w:r w:rsidRPr="00412565">
          <w:rPr>
            <w:rStyle w:val="Hyperlink"/>
            <w:rFonts w:ascii="Verdana" w:hAnsi="Verdana" w:cs="Arial"/>
            <w:color w:val="002060"/>
            <w:sz w:val="20"/>
            <w:szCs w:val="20"/>
            <w:u w:val="none"/>
          </w:rPr>
          <w:t>Larry Page</w:t>
        </w:r>
      </w:hyperlink>
      <w:r w:rsidRPr="00412565">
        <w:rPr>
          <w:rFonts w:ascii="Verdana" w:hAnsi="Verdana" w:cs="Arial"/>
          <w:sz w:val="20"/>
          <w:szCs w:val="20"/>
        </w:rPr>
        <w:t>)</w:t>
      </w:r>
      <w:r w:rsidRPr="00412565">
        <w:rPr>
          <w:rStyle w:val="apple-converted-space"/>
          <w:rFonts w:ascii="Verdana" w:hAnsi="Verdana" w:cs="Arial"/>
          <w:sz w:val="20"/>
          <w:szCs w:val="20"/>
        </w:rPr>
        <w:t> </w:t>
      </w:r>
      <w:r w:rsidRPr="00412565">
        <w:rPr>
          <w:rFonts w:ascii="Verdana" w:hAnsi="Verdana" w:cs="Arial"/>
          <w:sz w:val="20"/>
          <w:szCs w:val="20"/>
        </w:rPr>
        <w:t>i</w:t>
      </w:r>
      <w:r w:rsidRPr="00412565">
        <w:rPr>
          <w:rStyle w:val="apple-converted-space"/>
          <w:rFonts w:ascii="Verdana" w:hAnsi="Verdana" w:cs="Arial"/>
          <w:sz w:val="20"/>
          <w:szCs w:val="20"/>
        </w:rPr>
        <w:t> Sergej Brin (</w:t>
      </w:r>
      <w:hyperlink r:id="rId491" w:tooltip="Sergey Brin" w:history="1">
        <w:r w:rsidRPr="00412565">
          <w:rPr>
            <w:rStyle w:val="Hyperlink"/>
            <w:rFonts w:ascii="Verdana" w:hAnsi="Verdana" w:cs="Arial"/>
            <w:color w:val="002060"/>
            <w:sz w:val="20"/>
            <w:szCs w:val="20"/>
            <w:u w:val="none"/>
          </w:rPr>
          <w:t>Sergey Brin</w:t>
        </w:r>
      </w:hyperlink>
      <w:r w:rsidRPr="00412565">
        <w:rPr>
          <w:rFonts w:ascii="Verdana" w:hAnsi="Verdana" w:cs="Arial"/>
          <w:sz w:val="20"/>
          <w:szCs w:val="20"/>
        </w:rPr>
        <w:t>) još</w:t>
      </w:r>
      <w:r w:rsidRPr="00412565">
        <w:rPr>
          <w:rFonts w:ascii="Verdana" w:hAnsi="Verdana" w:cs="Arial"/>
          <w:bCs/>
          <w:sz w:val="20"/>
          <w:szCs w:val="20"/>
        </w:rPr>
        <w:t xml:space="preserve"> </w:t>
      </w:r>
      <w:r w:rsidRPr="00412565">
        <w:rPr>
          <w:rFonts w:ascii="Verdana" w:hAnsi="Verdana" w:cs="Arial"/>
          <w:sz w:val="20"/>
          <w:szCs w:val="20"/>
        </w:rPr>
        <w:t xml:space="preserve">dok su bili na doktorskom studiju na Univerzitetu Stanford osnivaju </w:t>
      </w:r>
      <w:r w:rsidRPr="00412565">
        <w:rPr>
          <w:rFonts w:ascii="Verdana" w:hAnsi="Verdana" w:cs="Arial"/>
          <w:bCs/>
          <w:sz w:val="20"/>
          <w:szCs w:val="20"/>
        </w:rPr>
        <w:t xml:space="preserve">Google, </w:t>
      </w:r>
      <w:hyperlink r:id="rId492" w:tooltip="SAD" w:history="1">
        <w:r w:rsidRPr="00412565">
          <w:rPr>
            <w:rStyle w:val="Hyperlink"/>
            <w:rFonts w:ascii="Verdana" w:hAnsi="Verdana" w:cs="Arial"/>
            <w:color w:val="002060"/>
            <w:sz w:val="20"/>
            <w:szCs w:val="20"/>
            <w:u w:val="none"/>
          </w:rPr>
          <w:t>američk</w:t>
        </w:r>
      </w:hyperlink>
      <w:r w:rsidRPr="00412565">
        <w:rPr>
          <w:rFonts w:ascii="Verdana" w:hAnsi="Verdana" w:cs="Arial"/>
          <w:sz w:val="20"/>
          <w:szCs w:val="20"/>
        </w:rPr>
        <w:t xml:space="preserve">u multinacionalnu </w:t>
      </w:r>
      <w:hyperlink r:id="rId493" w:tooltip="Korporacija" w:history="1">
        <w:r w:rsidRPr="00412565">
          <w:rPr>
            <w:rStyle w:val="Hyperlink"/>
            <w:rFonts w:ascii="Verdana" w:hAnsi="Verdana" w:cs="Arial"/>
            <w:color w:val="002060"/>
            <w:sz w:val="20"/>
            <w:szCs w:val="20"/>
            <w:u w:val="none"/>
          </w:rPr>
          <w:t>korporacij</w:t>
        </w:r>
      </w:hyperlink>
      <w:r w:rsidRPr="00412565">
        <w:rPr>
          <w:rFonts w:ascii="Verdana" w:hAnsi="Verdana" w:cs="Arial"/>
          <w:sz w:val="20"/>
          <w:szCs w:val="20"/>
        </w:rPr>
        <w:t>u specijalizovanu u</w:t>
      </w:r>
      <w:r w:rsidRPr="00412565">
        <w:rPr>
          <w:rStyle w:val="apple-converted-space"/>
          <w:rFonts w:ascii="Verdana" w:hAnsi="Verdana" w:cs="Arial"/>
          <w:sz w:val="20"/>
          <w:szCs w:val="20"/>
        </w:rPr>
        <w:t> </w:t>
      </w:r>
      <w:hyperlink r:id="rId494" w:tooltip="Internet" w:history="1">
        <w:r w:rsidRPr="00412565">
          <w:rPr>
            <w:rStyle w:val="Hyperlink"/>
            <w:rFonts w:ascii="Verdana" w:hAnsi="Verdana" w:cs="Arial"/>
            <w:sz w:val="20"/>
            <w:szCs w:val="20"/>
            <w:u w:val="none"/>
          </w:rPr>
          <w:t>I</w:t>
        </w:r>
        <w:r w:rsidRPr="00412565">
          <w:rPr>
            <w:rStyle w:val="Hyperlink"/>
            <w:rFonts w:ascii="Verdana" w:hAnsi="Verdana" w:cs="Arial"/>
            <w:color w:val="002060"/>
            <w:sz w:val="20"/>
            <w:szCs w:val="20"/>
            <w:u w:val="none"/>
          </w:rPr>
          <w:t>nternet</w:t>
        </w:r>
      </w:hyperlink>
      <w:r w:rsidRPr="00412565">
        <w:rPr>
          <w:rStyle w:val="apple-converted-space"/>
          <w:rFonts w:ascii="Verdana" w:hAnsi="Verdana" w:cs="Arial"/>
          <w:sz w:val="20"/>
          <w:szCs w:val="20"/>
        </w:rPr>
        <w:t> </w:t>
      </w:r>
      <w:r w:rsidRPr="00412565">
        <w:rPr>
          <w:rFonts w:ascii="Verdana" w:hAnsi="Verdana" w:cs="Arial"/>
          <w:sz w:val="20"/>
          <w:szCs w:val="20"/>
        </w:rPr>
        <w:t>servisima i proizvodima, koji uključuju internetske reklamne tehnologije, pretragu, skladištenje i</w:t>
      </w:r>
      <w:r w:rsidRPr="00412565">
        <w:rPr>
          <w:rStyle w:val="apple-converted-space"/>
          <w:rFonts w:ascii="Verdana" w:hAnsi="Verdana" w:cs="Arial"/>
          <w:sz w:val="20"/>
          <w:szCs w:val="20"/>
        </w:rPr>
        <w:t> </w:t>
      </w:r>
      <w:hyperlink r:id="rId495" w:tooltip="Softver" w:history="1">
        <w:r w:rsidRPr="00412565">
          <w:rPr>
            <w:rStyle w:val="Hyperlink"/>
            <w:rFonts w:ascii="Verdana" w:hAnsi="Verdana" w:cs="Arial"/>
            <w:color w:val="002060"/>
            <w:sz w:val="20"/>
            <w:szCs w:val="20"/>
            <w:u w:val="none"/>
          </w:rPr>
          <w:t>softver</w:t>
        </w:r>
      </w:hyperlink>
      <w:r w:rsidRPr="00412565">
        <w:rPr>
          <w:rFonts w:ascii="Verdana" w:hAnsi="Verdana" w:cs="Arial"/>
          <w:sz w:val="20"/>
          <w:szCs w:val="20"/>
        </w:rPr>
        <w:t>, dok se veći dio profita ostvaruje preko</w:t>
      </w:r>
      <w:r w:rsidRPr="00412565">
        <w:rPr>
          <w:rStyle w:val="apple-converted-space"/>
          <w:rFonts w:ascii="Verdana" w:hAnsi="Verdana" w:cs="Arial"/>
          <w:sz w:val="20"/>
          <w:szCs w:val="20"/>
        </w:rPr>
        <w:t> '</w:t>
      </w:r>
      <w:hyperlink r:id="rId496" w:tooltip="AdWords (još nenapisan)" w:history="1">
        <w:r w:rsidRPr="00412565">
          <w:rPr>
            <w:rStyle w:val="Hyperlink"/>
            <w:rFonts w:ascii="Verdana" w:hAnsi="Verdana" w:cs="Arial"/>
            <w:color w:val="002060"/>
            <w:sz w:val="20"/>
            <w:szCs w:val="20"/>
            <w:u w:val="none"/>
          </w:rPr>
          <w:t>AdWords</w:t>
        </w:r>
        <w:r w:rsidRPr="00412565">
          <w:rPr>
            <w:rStyle w:val="Hyperlink"/>
            <w:rFonts w:ascii="Verdana" w:hAnsi="Verdana" w:cs="Arial"/>
            <w:sz w:val="20"/>
            <w:szCs w:val="20"/>
            <w:u w:val="none"/>
          </w:rPr>
          <w:t>'-</w:t>
        </w:r>
        <w:r w:rsidRPr="00412565">
          <w:rPr>
            <w:rStyle w:val="Hyperlink"/>
            <w:rFonts w:ascii="Verdana" w:hAnsi="Verdana" w:cs="Arial"/>
            <w:color w:val="002060"/>
            <w:sz w:val="20"/>
            <w:szCs w:val="20"/>
            <w:u w:val="none"/>
          </w:rPr>
          <w:t>a</w:t>
        </w:r>
      </w:hyperlink>
      <w:r w:rsidRPr="00412565">
        <w:rPr>
          <w:rFonts w:ascii="Verdana" w:hAnsi="Verdana" w:cs="Arial"/>
          <w:sz w:val="20"/>
          <w:szCs w:val="20"/>
        </w:rPr>
        <w:t>.</w:t>
      </w:r>
    </w:p>
    <w:p w:rsidR="00437D66" w:rsidRDefault="00437D66" w:rsidP="00567F53">
      <w:pPr>
        <w:shd w:val="clear" w:color="auto" w:fill="FFFFFF"/>
        <w:spacing w:after="240"/>
        <w:textAlignment w:val="baseline"/>
        <w:rPr>
          <w:rFonts w:ascii="Verdana" w:eastAsia="Times New Roman" w:hAnsi="Verdana" w:cs="Arial"/>
          <w:sz w:val="20"/>
          <w:szCs w:val="20"/>
          <w:lang w:val="hr-HR"/>
        </w:rPr>
      </w:pPr>
    </w:p>
    <w:p w:rsidR="00677F32" w:rsidRPr="004877F0" w:rsidRDefault="00677F32" w:rsidP="00677F32">
      <w:pPr>
        <w:pBdr>
          <w:top w:val="single" w:sz="4" w:space="1" w:color="auto"/>
          <w:left w:val="single" w:sz="4" w:space="4" w:color="auto"/>
          <w:bottom w:val="single" w:sz="4" w:space="0" w:color="auto"/>
          <w:right w:val="single" w:sz="4" w:space="4" w:color="auto"/>
          <w:between w:val="single" w:sz="4" w:space="1" w:color="auto"/>
          <w:bar w:val="single" w:sz="4" w:color="auto"/>
        </w:pBdr>
        <w:jc w:val="center"/>
        <w:rPr>
          <w:rFonts w:ascii="Trebuchet MS" w:hAnsi="Trebuchet MS"/>
          <w:color w:val="FF0000"/>
          <w:szCs w:val="24"/>
          <w:lang w:val="hr-HR"/>
        </w:rPr>
      </w:pPr>
      <w:r>
        <w:rPr>
          <w:rFonts w:ascii="Trebuchet MS" w:hAnsi="Trebuchet MS" w:cs="Arial"/>
          <w:b/>
          <w:color w:val="FF0000"/>
          <w:szCs w:val="24"/>
          <w:lang w:val="sr-Latn-CS"/>
        </w:rPr>
        <w:t xml:space="preserve">JEZIK </w:t>
      </w:r>
      <w:r w:rsidRPr="004877F0">
        <w:rPr>
          <w:rFonts w:ascii="Trebuchet MS" w:hAnsi="Trebuchet MS" w:cs="Arial"/>
          <w:b/>
          <w:color w:val="FF0000"/>
          <w:szCs w:val="24"/>
          <w:lang w:val="sr-Latn-CS"/>
        </w:rPr>
        <w:t>FILM</w:t>
      </w:r>
      <w:r>
        <w:rPr>
          <w:rFonts w:ascii="Trebuchet MS" w:hAnsi="Trebuchet MS" w:cs="Arial"/>
          <w:b/>
          <w:color w:val="FF0000"/>
          <w:szCs w:val="24"/>
          <w:lang w:val="sr-Latn-CS"/>
        </w:rPr>
        <w:t>A - GLOSARIJUM</w:t>
      </w:r>
    </w:p>
    <w:p w:rsidR="00677F32" w:rsidRDefault="00677F32" w:rsidP="00677F32">
      <w:pPr>
        <w:rPr>
          <w:rFonts w:ascii="Verdana" w:hAnsi="Verdana"/>
          <w:color w:val="FF0000"/>
          <w:sz w:val="20"/>
          <w:lang w:val="hr-HR"/>
        </w:rPr>
      </w:pPr>
    </w:p>
    <w:p w:rsidR="00677F32" w:rsidRDefault="00677F32" w:rsidP="00677F32">
      <w:pPr>
        <w:rPr>
          <w:rFonts w:ascii="Verdana" w:hAnsi="Verdana"/>
          <w:color w:val="FF0000"/>
          <w:sz w:val="20"/>
          <w:lang w:val="hr-HR"/>
        </w:rPr>
      </w:pPr>
      <w:r>
        <w:rPr>
          <w:rFonts w:ascii="Verdana" w:hAnsi="Verdana"/>
          <w:color w:val="FF0000"/>
          <w:sz w:val="20"/>
          <w:lang w:val="hr-HR"/>
        </w:rPr>
        <w:t xml:space="preserve">Govor slika </w:t>
      </w:r>
      <w:r w:rsidRPr="007C4685">
        <w:rPr>
          <w:rFonts w:ascii="Verdana" w:hAnsi="Verdana"/>
          <w:sz w:val="20"/>
          <w:lang w:val="hr-HR"/>
        </w:rPr>
        <w:t>– Jedna od definicija filmskog jezika glasi da je to govor slika.</w:t>
      </w:r>
    </w:p>
    <w:p w:rsidR="00677F32" w:rsidRDefault="00677F32" w:rsidP="00677F32">
      <w:pPr>
        <w:rPr>
          <w:rFonts w:ascii="Verdana" w:hAnsi="Verdana"/>
          <w:color w:val="FF0000"/>
          <w:sz w:val="20"/>
          <w:lang w:val="hr-HR"/>
        </w:rPr>
      </w:pPr>
      <w:r>
        <w:rPr>
          <w:rFonts w:ascii="Verdana" w:hAnsi="Verdana"/>
          <w:color w:val="FF0000"/>
          <w:sz w:val="20"/>
          <w:lang w:val="hr-HR"/>
        </w:rPr>
        <w:t xml:space="preserve">Dekor i kostimi </w:t>
      </w:r>
      <w:r w:rsidRPr="006003A5">
        <w:rPr>
          <w:rFonts w:ascii="Verdana" w:hAnsi="Verdana"/>
          <w:sz w:val="20"/>
          <w:lang w:val="hr-HR"/>
        </w:rPr>
        <w:t>–</w:t>
      </w:r>
      <w:r>
        <w:rPr>
          <w:rFonts w:ascii="Verdana" w:hAnsi="Verdana"/>
          <w:color w:val="FF0000"/>
          <w:sz w:val="20"/>
          <w:lang w:val="hr-HR"/>
        </w:rPr>
        <w:t xml:space="preserve"> </w:t>
      </w:r>
      <w:r w:rsidRPr="001F2987">
        <w:rPr>
          <w:rFonts w:ascii="Verdana" w:hAnsi="Verdana"/>
          <w:sz w:val="20"/>
          <w:lang w:val="hr-HR"/>
        </w:rPr>
        <w:t>Dekor i</w:t>
      </w:r>
      <w:r>
        <w:rPr>
          <w:rFonts w:ascii="Verdana" w:hAnsi="Verdana"/>
          <w:color w:val="FF0000"/>
          <w:sz w:val="20"/>
          <w:lang w:val="hr-HR"/>
        </w:rPr>
        <w:t xml:space="preserve"> </w:t>
      </w:r>
      <w:r w:rsidRPr="006003A5">
        <w:rPr>
          <w:rFonts w:ascii="Verdana" w:hAnsi="Verdana"/>
          <w:sz w:val="20"/>
          <w:lang w:val="hr-HR"/>
        </w:rPr>
        <w:t>kostimi</w:t>
      </w:r>
      <w:r>
        <w:rPr>
          <w:rFonts w:ascii="Verdana" w:hAnsi="Verdana"/>
          <w:sz w:val="20"/>
          <w:lang w:val="hr-HR"/>
        </w:rPr>
        <w:t xml:space="preserve"> u filmu moraju da djeluju mnogo autentičnije nego što je to slučaj na sceni, gdje je umjetnički efekat mogućno postići naslikanom prirodom na kulisama ili nacrtanim detaljima na kostimima glumaca, što bi na filmskom platnu djelovalo teatralno i neuvjerljivo. Bioskopska publika se u potpunosti identifikuje sa zbivanjima na ekranu i doživljava ga kao totalnu čulnu iluziju, te stoga i dekor i kostimi moraju da budu što autentičniji, pogotovu ako određeni prostor u filmu treba da igra aktivni dramaturšku ulogu. Etjen Surio smatra da dekor i kostimi moraju da imaju određeno značenje: „Dekor i kostimi, pored onoga što znače sami po sebi, treba da sugerišu i označavaju ambijent, da pružaju određenu ideju ili utisak. Nije važno samo to kako dekor i kostimi izgledaju , već šta kazuju.“ Mari-Terez Ponse smatra da iako filmski dekor treba da bude vjerodostojan, on i </w:t>
      </w:r>
      <w:r>
        <w:rPr>
          <w:rFonts w:ascii="Verdana" w:hAnsi="Verdana"/>
          <w:sz w:val="20"/>
          <w:lang w:val="hr-HR"/>
        </w:rPr>
        <w:lastRenderedPageBreak/>
        <w:t>dalje mora da se podređuje estetičkim zahtjevima likovne kompozicije i da jedino tako može da dobije poetsku i simboličku funkciju. Uloga scenografa u savremenom filmu uglavnom se svodi na pronalaženje karakterističnog (autentičnog, prirodnog) ambijenta, koji će se aktivno uklapati u dramatiku događaja, a uloga kostimografa da odabere tipični kostim za određeni lik, koji će ujedno razotkriti i njegovu pravu psihologiju.</w:t>
      </w:r>
      <w:r>
        <w:rPr>
          <w:rFonts w:ascii="Verdana" w:hAnsi="Verdana"/>
          <w:color w:val="FF0000"/>
          <w:sz w:val="20"/>
          <w:lang w:val="hr-HR"/>
        </w:rPr>
        <w:t xml:space="preserve"> </w:t>
      </w:r>
    </w:p>
    <w:p w:rsidR="00677F32" w:rsidRDefault="00677F32" w:rsidP="00677F32">
      <w:pPr>
        <w:rPr>
          <w:rFonts w:ascii="Verdana" w:hAnsi="Verdana"/>
          <w:color w:val="000080"/>
          <w:sz w:val="20"/>
          <w:lang w:val="hr-HR"/>
        </w:rPr>
      </w:pPr>
      <w:r w:rsidRPr="00834A4E">
        <w:rPr>
          <w:rFonts w:ascii="Verdana" w:hAnsi="Verdana"/>
          <w:color w:val="FF0000"/>
          <w:sz w:val="20"/>
          <w:lang w:val="hr-HR"/>
        </w:rPr>
        <w:t>Dvostruka ekspozicija</w:t>
      </w:r>
      <w:r>
        <w:rPr>
          <w:rFonts w:ascii="Verdana" w:hAnsi="Verdana"/>
          <w:color w:val="000080"/>
          <w:sz w:val="20"/>
          <w:lang w:val="hr-HR"/>
        </w:rPr>
        <w:t xml:space="preserve"> – Na glavnoj slici utisnuta je druga slika. Melijes je 1906. slučajno pronašao dvostruku ekspoziciju kada</w:t>
      </w:r>
      <w:r>
        <w:rPr>
          <w:rFonts w:ascii="Verdana" w:hAnsi="Verdana"/>
          <w:color w:val="000080"/>
          <w:sz w:val="20"/>
          <w:lang w:val="sr-Latn-CS"/>
        </w:rPr>
        <w:t xml:space="preserve"> je</w:t>
      </w:r>
      <w:r>
        <w:rPr>
          <w:rFonts w:ascii="Verdana" w:hAnsi="Verdana"/>
          <w:color w:val="000080"/>
          <w:sz w:val="20"/>
          <w:lang w:val="hr-HR"/>
        </w:rPr>
        <w:t xml:space="preserve"> njegov snimatelj dva puta na istoj traci eksponirao različite slike; nakon razvijanja filma Melijes je otkrio da se jasno vide obje snimljene slike. </w:t>
      </w:r>
    </w:p>
    <w:p w:rsidR="00677F32" w:rsidRDefault="00677F32" w:rsidP="00677F32">
      <w:pPr>
        <w:rPr>
          <w:rFonts w:ascii="Verdana" w:hAnsi="Verdana"/>
          <w:color w:val="000080"/>
          <w:sz w:val="20"/>
          <w:lang w:val="hr-HR"/>
        </w:rPr>
      </w:pPr>
      <w:r>
        <w:rPr>
          <w:rFonts w:ascii="Verdana" w:hAnsi="Verdana"/>
          <w:color w:val="FF0000"/>
          <w:sz w:val="20"/>
          <w:lang w:val="hr-HR"/>
        </w:rPr>
        <w:t>F</w:t>
      </w:r>
      <w:r w:rsidRPr="00E26BD7">
        <w:rPr>
          <w:rFonts w:ascii="Verdana" w:hAnsi="Verdana"/>
          <w:color w:val="FF0000"/>
          <w:sz w:val="20"/>
          <w:lang w:val="hr-HR"/>
        </w:rPr>
        <w:t>ilmsko</w:t>
      </w:r>
      <w:r>
        <w:rPr>
          <w:rFonts w:ascii="Verdana" w:hAnsi="Verdana"/>
          <w:color w:val="FF0000"/>
          <w:sz w:val="20"/>
          <w:lang w:val="hr-HR"/>
        </w:rPr>
        <w:t xml:space="preserve"> </w:t>
      </w:r>
      <w:r w:rsidRPr="00E26BD7">
        <w:rPr>
          <w:rFonts w:ascii="Verdana" w:hAnsi="Verdana"/>
          <w:color w:val="FF0000"/>
          <w:sz w:val="20"/>
          <w:lang w:val="hr-HR"/>
        </w:rPr>
        <w:t>platn</w:t>
      </w:r>
      <w:r>
        <w:rPr>
          <w:rFonts w:ascii="Verdana" w:hAnsi="Verdana"/>
          <w:color w:val="FF0000"/>
          <w:sz w:val="20"/>
          <w:lang w:val="hr-HR"/>
        </w:rPr>
        <w:t xml:space="preserve">o </w:t>
      </w:r>
      <w:r w:rsidRPr="00CC078D">
        <w:rPr>
          <w:rFonts w:ascii="Verdana" w:hAnsi="Verdana"/>
          <w:sz w:val="20"/>
          <w:lang w:val="hr-HR"/>
        </w:rPr>
        <w:t>– Odavno postoje</w:t>
      </w:r>
      <w:r>
        <w:rPr>
          <w:rFonts w:ascii="Verdana" w:hAnsi="Verdana"/>
          <w:sz w:val="20"/>
          <w:lang w:val="hr-HR"/>
        </w:rPr>
        <w:t xml:space="preserve"> pokušaji proširivanja površine klasičnog filmskog platna, čije proporcije iznose 4:3. (Francuski reditelj Abel Gans je 1926.godine ostvario sistem 'polivizije'; njegov film 'Napoleon' projiciran je na tri ekrana – triple écran – što znači da su gledaoci istovremeno gledali tri slike.) Postoji više vrsta širokog ekrana; tako vajdskrin (sinemaskop) ima platno čije proporcije iznose 5:3, vistavižn 6:3, sinerama 12:3 i</w:t>
      </w:r>
      <w:r w:rsidR="00682146">
        <w:rPr>
          <w:rFonts w:ascii="Verdana" w:hAnsi="Verdana"/>
          <w:sz w:val="20"/>
          <w:lang w:val="hr-HR"/>
        </w:rPr>
        <w:t xml:space="preserve"> </w:t>
      </w:r>
      <w:r>
        <w:rPr>
          <w:rFonts w:ascii="Verdana" w:hAnsi="Verdana"/>
          <w:sz w:val="20"/>
          <w:lang w:val="hr-HR"/>
        </w:rPr>
        <w:t>t</w:t>
      </w:r>
      <w:r w:rsidR="00682146">
        <w:rPr>
          <w:rFonts w:ascii="Verdana" w:hAnsi="Verdana"/>
          <w:sz w:val="20"/>
          <w:lang w:val="hr-HR"/>
        </w:rPr>
        <w:t>ako dalje</w:t>
      </w:r>
      <w:r>
        <w:rPr>
          <w:rFonts w:ascii="Verdana" w:hAnsi="Verdana"/>
          <w:sz w:val="20"/>
          <w:lang w:val="hr-HR"/>
        </w:rPr>
        <w:t>.</w:t>
      </w:r>
    </w:p>
    <w:p w:rsidR="00677F32" w:rsidRDefault="00677F32" w:rsidP="00677F32">
      <w:pPr>
        <w:rPr>
          <w:rFonts w:ascii="Verdana" w:hAnsi="Verdana"/>
          <w:color w:val="000080"/>
          <w:sz w:val="20"/>
          <w:lang w:val="hr-HR"/>
        </w:rPr>
      </w:pPr>
      <w:r>
        <w:rPr>
          <w:rFonts w:ascii="Verdana" w:hAnsi="Verdana"/>
          <w:color w:val="FF0000"/>
          <w:sz w:val="20"/>
          <w:lang w:val="hr-HR"/>
        </w:rPr>
        <w:t>Filmska</w:t>
      </w:r>
      <w:r w:rsidRPr="00F97181">
        <w:rPr>
          <w:rFonts w:ascii="Verdana" w:hAnsi="Verdana"/>
          <w:color w:val="FF0000"/>
          <w:sz w:val="20"/>
          <w:lang w:val="hr-HR"/>
        </w:rPr>
        <w:t xml:space="preserve"> </w:t>
      </w:r>
      <w:r>
        <w:rPr>
          <w:rFonts w:ascii="Verdana" w:hAnsi="Verdana"/>
          <w:color w:val="FF0000"/>
          <w:sz w:val="20"/>
          <w:lang w:val="hr-HR"/>
        </w:rPr>
        <w:t xml:space="preserve">sintaksa i </w:t>
      </w:r>
      <w:r w:rsidRPr="00F97181">
        <w:rPr>
          <w:rFonts w:ascii="Verdana" w:hAnsi="Verdana"/>
          <w:color w:val="FF0000"/>
          <w:sz w:val="20"/>
          <w:lang w:val="hr-HR"/>
        </w:rPr>
        <w:t>interpunkcija</w:t>
      </w:r>
      <w:r>
        <w:rPr>
          <w:rFonts w:ascii="Verdana" w:hAnsi="Verdana"/>
          <w:color w:val="FF0000"/>
          <w:sz w:val="20"/>
          <w:lang w:val="hr-HR"/>
        </w:rPr>
        <w:t xml:space="preserve"> </w:t>
      </w:r>
      <w:r>
        <w:rPr>
          <w:rFonts w:ascii="Verdana" w:hAnsi="Verdana"/>
          <w:color w:val="000080"/>
          <w:sz w:val="20"/>
          <w:lang w:val="hr-HR"/>
        </w:rPr>
        <w:t xml:space="preserve">– Film, kao i književnost, ima svoju sintaksu i interpunkciju. Sintaksa u filmu predstavlja montažu. Pod filmskom interpunkcijom podrazumijevaju se prelazi s jednog kadra na drugi, iz scene u scenu, iz sekvence u sekvencu. Praznine između napisanih riječi ne primjećuje se u govoru, kao ni prelazi između fotograma na filmskoj traci. Između dvaju zavisnih rečenica, obično se stavlja zarez, dok između dva zavisna kadra obično stoji rez (direktno povezivanje dvaju različitih slika). Nekoliko složenih rečenica koje čine značenjsku cjelinu mogućno je razdvojiti tačkom i zarezom, dok je prelaz iz jedne scene u drugu mogućno označiti pretapanjem. Novi pasus se od prethodnog odvaja novim redom;u filmu se sekvenca često završava zatamnjenjem, a ona koja joj slijedi počinje otamnjenjem. Prelaženjem s jednog kadra na drugi, ili sa scene na scenu, može se znatno skratiti prikazivano zbivanje, to jest sve ono što je izostavljeno može posredno da se naznači. To je takozvana eliptična naracija, kao takva poznata u književnosti, koja se u filmu često koristi kao vizuelna elipsa. </w:t>
      </w:r>
    </w:p>
    <w:p w:rsidR="00677F32" w:rsidRDefault="00677F32" w:rsidP="00677F32">
      <w:pPr>
        <w:rPr>
          <w:rFonts w:ascii="Verdana" w:hAnsi="Verdana"/>
          <w:color w:val="000080"/>
          <w:sz w:val="20"/>
          <w:lang w:val="hr-HR"/>
        </w:rPr>
      </w:pPr>
      <w:r w:rsidRPr="004059E5">
        <w:rPr>
          <w:rFonts w:ascii="Verdana" w:hAnsi="Verdana"/>
          <w:color w:val="FF0000"/>
          <w:sz w:val="20"/>
          <w:lang w:val="hr-HR"/>
        </w:rPr>
        <w:t>Filmska traka</w:t>
      </w:r>
      <w:r>
        <w:rPr>
          <w:rFonts w:ascii="Verdana" w:hAnsi="Verdana"/>
          <w:color w:val="000080"/>
          <w:sz w:val="20"/>
          <w:lang w:val="hr-HR"/>
        </w:rPr>
        <w:t xml:space="preserve"> [od 8mm, 16mm, 35mm, kao i 'large screen formats' od 65mm i 70 mm] pravi se od celuloida i premazuje emulzijom osjetljivom na svjetlost;</w:t>
      </w:r>
      <w:r w:rsidRPr="00EB2996">
        <w:rPr>
          <w:rFonts w:ascii="Verdana" w:hAnsi="Verdana"/>
          <w:color w:val="000080"/>
          <w:sz w:val="20"/>
          <w:lang w:val="hr-HR"/>
        </w:rPr>
        <w:t xml:space="preserve"> </w:t>
      </w:r>
      <w:r>
        <w:rPr>
          <w:rFonts w:ascii="Verdana" w:hAnsi="Verdana"/>
          <w:color w:val="000080"/>
          <w:sz w:val="20"/>
          <w:lang w:val="hr-HR"/>
        </w:rPr>
        <w:t xml:space="preserve">kroz kameru prolazi brzinom od 24 fotograma (kvadrata) u sekundi, što znači da je jedan pokret, koji traje jednu sekundu, snimljen u 24 sličice; film koji traje 90 minuta i projektuje se standardnom brzinom </w:t>
      </w:r>
      <w:r>
        <w:rPr>
          <w:rFonts w:ascii="Verdana" w:hAnsi="Verdana"/>
          <w:color w:val="000080"/>
          <w:sz w:val="20"/>
          <w:lang w:val="sr-Latn-CS"/>
        </w:rPr>
        <w:t>od 24 sličice u sekundi</w:t>
      </w:r>
      <w:r>
        <w:rPr>
          <w:rFonts w:ascii="Verdana" w:hAnsi="Verdana"/>
          <w:color w:val="000080"/>
          <w:sz w:val="20"/>
          <w:lang w:val="hr-HR"/>
        </w:rPr>
        <w:t xml:space="preserve"> sadrži tačno 129.600 slika.</w:t>
      </w:r>
    </w:p>
    <w:p w:rsidR="00677F32" w:rsidRDefault="00677F32" w:rsidP="00677F32">
      <w:pPr>
        <w:rPr>
          <w:rFonts w:ascii="Verdana" w:hAnsi="Verdana"/>
          <w:color w:val="000080"/>
          <w:sz w:val="20"/>
          <w:lang w:val="hr-HR"/>
        </w:rPr>
      </w:pPr>
      <w:r>
        <w:rPr>
          <w:rFonts w:ascii="Verdana" w:hAnsi="Verdana"/>
          <w:color w:val="FF0000"/>
          <w:sz w:val="20"/>
          <w:lang w:val="hr-HR"/>
        </w:rPr>
        <w:t>F</w:t>
      </w:r>
      <w:r w:rsidRPr="00260F3E">
        <w:rPr>
          <w:rFonts w:ascii="Verdana" w:hAnsi="Verdana"/>
          <w:color w:val="FF0000"/>
          <w:sz w:val="20"/>
          <w:lang w:val="hr-HR"/>
        </w:rPr>
        <w:t xml:space="preserve">otogram </w:t>
      </w:r>
      <w:r w:rsidRPr="0040089B">
        <w:rPr>
          <w:rFonts w:ascii="Verdana" w:hAnsi="Verdana"/>
          <w:color w:val="000080"/>
          <w:sz w:val="20"/>
          <w:lang w:val="hr-HR"/>
        </w:rPr>
        <w:t>[</w:t>
      </w:r>
      <w:r>
        <w:rPr>
          <w:rFonts w:ascii="Verdana" w:hAnsi="Verdana"/>
          <w:color w:val="000080"/>
          <w:sz w:val="20"/>
          <w:lang w:val="hr-HR"/>
        </w:rPr>
        <w:t>kvadrat] – najmanja statička jedinica filma.</w:t>
      </w:r>
    </w:p>
    <w:p w:rsidR="00677F32" w:rsidRDefault="00677F32" w:rsidP="00677F32">
      <w:pPr>
        <w:rPr>
          <w:rFonts w:ascii="Verdana" w:hAnsi="Verdana"/>
          <w:color w:val="000080"/>
          <w:sz w:val="20"/>
          <w:lang w:val="hr-HR"/>
        </w:rPr>
      </w:pPr>
      <w:r w:rsidRPr="00987C50">
        <w:rPr>
          <w:rFonts w:ascii="Verdana" w:hAnsi="Verdana"/>
          <w:color w:val="FF0000"/>
          <w:sz w:val="20"/>
          <w:lang w:val="hr-HR"/>
        </w:rPr>
        <w:t>Gluma</w:t>
      </w:r>
      <w:r>
        <w:rPr>
          <w:rFonts w:ascii="Verdana" w:hAnsi="Verdana"/>
          <w:color w:val="000080"/>
          <w:sz w:val="20"/>
          <w:lang w:val="hr-HR"/>
        </w:rPr>
        <w:t xml:space="preserve"> – Elija Kazan je dao jedno zanimljivo poređenje filmske i pozorišne glume: „Iako postoje razlike između glume na sceni i u filmu, siština je ista: biti psihološki istinit. Ako na sceni hoću da prikažem neki unutarnji proces, on može da se razvija u vidljivom ili u verbalnom obliku. U filmu, međutim, mogućno je fotografisati čovjeka koji razmišlja, a da se pri tom fiksira i sama misao.“ Na samom početku razvoja filma, pozorišni glumci su izbjegavali da se pojavljuju u filmu, a kada bi na to pristali ponašali su se kao da su na sceni, tako da su na filmskom platnu iglavnom djelovali izvještačeno i neuvjerljivo. Film ne trpi stilizaciju, pa samim tim ni stilizaciju glume. Kamera prilazeći glumčevom licu i može da otkrije diskretne mimičke reakcije, dok u pozorištu to najčešće nije mogućno. Na sceni </w:t>
      </w:r>
      <w:r>
        <w:rPr>
          <w:rFonts w:ascii="Verdana" w:hAnsi="Verdana"/>
          <w:color w:val="000080"/>
          <w:sz w:val="20"/>
          <w:lang w:val="hr-HR"/>
        </w:rPr>
        <w:lastRenderedPageBreak/>
        <w:t>glumac u kontinuitetu razvija dramski lik, dok pred kamerom igra u djelovima koji se često snimaju u zavisnosti od tehničkih uslovnosti filma – na primjer, uobičajeno je da se snimi sve što se odigrava u jednoj sobi, a poslije toga sve što se odigrava u drugoj, iako, po scenariju, zbivanja teku naizmjenično. Međutim, u savremenom filmu se sve više odstupa od takvog postupka, to jest reditelji scene u dugim kadrovima istovremeno snimaju sa više kamera, kao na televiziji, što glumcima omogućava daleko veći kontinuitet</w:t>
      </w:r>
      <w:r w:rsidRPr="00137265">
        <w:rPr>
          <w:rFonts w:ascii="Verdana" w:hAnsi="Verdana"/>
          <w:color w:val="000080"/>
          <w:sz w:val="20"/>
          <w:lang w:val="hr-HR"/>
        </w:rPr>
        <w:t xml:space="preserve"> </w:t>
      </w:r>
      <w:r>
        <w:rPr>
          <w:rFonts w:ascii="Verdana" w:hAnsi="Verdana"/>
          <w:color w:val="000080"/>
          <w:sz w:val="20"/>
          <w:lang w:val="hr-HR"/>
        </w:rPr>
        <w:t xml:space="preserve">igre. I dok na sceni glumac šminkom može da promijeni izraz, na filmskom platnu takve 'korekcije' najčešće djeluju smiješno, a ponekad i groteskno. Ako se uopšte upotrebljava šminka u filmu treba samo da istakne prirodne crte glumčevog lica, i to na što je moguće neprimjetniji način. Iz toga su izuzete snimljene pozorišne predstave, revije i bajke, koje nijesu u direktnoj vezi sa onim što predstavlja suštinu filmskog medija. Problem šminke upravo pokazuje koliko je autentičnost njegova bitna i nezaobilazna komponenta. (Roberto Roselini je jednom prilikom u jêdu rekao: „Kad vidim periku pred kamerom, dođe mi da počupam svoju rođenu kosu!“) Na kraju se, ipak, mora priznati da je pozorište više umjetnost glume, dok je film više umjetnost reditelja. Na sceni glumac je daleko autonomniji stvaralac, dok je pred kamerom ograničen, kako tehnikom tako i rediteljevom zamisli cjeline. Ipak, u novije vrijeme te razlike postaju sve manje, jer neposrednost filmske glume znatno utiče na način glume u pozorištu, naroćito na malim (kamernim) scenama.    </w:t>
      </w:r>
    </w:p>
    <w:p w:rsidR="00677F32" w:rsidRPr="00EF4D7D" w:rsidRDefault="00677F32" w:rsidP="00677F32">
      <w:pPr>
        <w:rPr>
          <w:rFonts w:ascii="Calibri" w:hAnsi="Calibri"/>
          <w:lang w:val="hr-HR"/>
        </w:rPr>
      </w:pPr>
      <w:r w:rsidRPr="00D5419B">
        <w:rPr>
          <w:rFonts w:ascii="Verdana" w:hAnsi="Verdana"/>
          <w:color w:val="FF0000"/>
          <w:sz w:val="20"/>
        </w:rPr>
        <w:t>Kadar</w:t>
      </w:r>
      <w:r w:rsidRPr="0040089B">
        <w:rPr>
          <w:rFonts w:ascii="Verdana" w:hAnsi="Verdana"/>
          <w:color w:val="333399"/>
          <w:sz w:val="20"/>
          <w:lang w:val="hr-HR"/>
        </w:rPr>
        <w:t xml:space="preserve"> – </w:t>
      </w:r>
      <w:r>
        <w:rPr>
          <w:rFonts w:ascii="Verdana" w:hAnsi="Verdana"/>
          <w:color w:val="333399"/>
          <w:sz w:val="20"/>
          <w:lang w:val="hr-HR"/>
        </w:rPr>
        <w:t>O</w:t>
      </w:r>
      <w:r w:rsidRPr="000A4E9E">
        <w:rPr>
          <w:rFonts w:ascii="Verdana" w:hAnsi="Verdana"/>
          <w:color w:val="333399"/>
          <w:sz w:val="20"/>
        </w:rPr>
        <w:t>snovna</w:t>
      </w:r>
      <w:r w:rsidRPr="0040089B">
        <w:rPr>
          <w:rFonts w:ascii="Verdana" w:hAnsi="Verdana"/>
          <w:color w:val="333399"/>
          <w:sz w:val="20"/>
          <w:lang w:val="hr-HR"/>
        </w:rPr>
        <w:t xml:space="preserve"> </w:t>
      </w:r>
      <w:r w:rsidRPr="000A4E9E">
        <w:rPr>
          <w:rFonts w:ascii="Verdana" w:hAnsi="Verdana"/>
          <w:color w:val="333399"/>
          <w:sz w:val="20"/>
        </w:rPr>
        <w:t>jedinica</w:t>
      </w:r>
      <w:r w:rsidRPr="0040089B">
        <w:rPr>
          <w:rFonts w:ascii="Verdana" w:hAnsi="Verdana"/>
          <w:color w:val="333399"/>
          <w:sz w:val="20"/>
          <w:lang w:val="hr-HR"/>
        </w:rPr>
        <w:t xml:space="preserve"> </w:t>
      </w:r>
      <w:r w:rsidRPr="000A4E9E">
        <w:rPr>
          <w:rFonts w:ascii="Verdana" w:hAnsi="Verdana"/>
          <w:color w:val="333399"/>
          <w:sz w:val="20"/>
        </w:rPr>
        <w:t>filma</w:t>
      </w:r>
      <w:r w:rsidRPr="00E62823">
        <w:rPr>
          <w:rFonts w:ascii="Verdana" w:hAnsi="Verdana"/>
          <w:color w:val="333399"/>
          <w:sz w:val="20"/>
          <w:lang w:val="hr-HR"/>
        </w:rPr>
        <w:t>.</w:t>
      </w:r>
      <w:r>
        <w:rPr>
          <w:rFonts w:ascii="Verdana" w:hAnsi="Verdana"/>
          <w:color w:val="333399"/>
          <w:sz w:val="20"/>
          <w:lang w:val="hr-HR"/>
        </w:rPr>
        <w:t xml:space="preserve"> N</w:t>
      </w:r>
      <w:r>
        <w:rPr>
          <w:rFonts w:ascii="Verdana" w:hAnsi="Verdana"/>
          <w:color w:val="000080"/>
          <w:sz w:val="20"/>
          <w:lang w:val="hr-HR"/>
        </w:rPr>
        <w:t xml:space="preserve">ajmanja dinamička jedinica. Isječak trake između dva montažna reza, spoja. </w:t>
      </w:r>
      <w:r w:rsidRPr="000A4E9E">
        <w:rPr>
          <w:rFonts w:ascii="Verdana" w:hAnsi="Verdana"/>
          <w:color w:val="333399"/>
          <w:sz w:val="20"/>
        </w:rPr>
        <w:t>U</w:t>
      </w:r>
      <w:r w:rsidRPr="0040089B">
        <w:rPr>
          <w:rFonts w:ascii="Verdana" w:hAnsi="Verdana"/>
          <w:color w:val="333399"/>
          <w:sz w:val="20"/>
          <w:lang w:val="hr-HR"/>
        </w:rPr>
        <w:t xml:space="preserve"> </w:t>
      </w:r>
      <w:r w:rsidRPr="000A4E9E">
        <w:rPr>
          <w:rFonts w:ascii="Verdana" w:hAnsi="Verdana"/>
          <w:color w:val="333399"/>
          <w:sz w:val="20"/>
        </w:rPr>
        <w:t>tehni</w:t>
      </w:r>
      <w:r w:rsidRPr="0040089B">
        <w:rPr>
          <w:rFonts w:ascii="Verdana" w:hAnsi="Verdana"/>
          <w:color w:val="333399"/>
          <w:sz w:val="20"/>
          <w:lang w:val="hr-HR"/>
        </w:rPr>
        <w:t>č</w:t>
      </w:r>
      <w:r w:rsidRPr="000A4E9E">
        <w:rPr>
          <w:rFonts w:ascii="Verdana" w:hAnsi="Verdana"/>
          <w:color w:val="333399"/>
          <w:sz w:val="20"/>
        </w:rPr>
        <w:t>kom</w:t>
      </w:r>
      <w:r w:rsidRPr="0040089B">
        <w:rPr>
          <w:rFonts w:ascii="Verdana" w:hAnsi="Verdana"/>
          <w:color w:val="333399"/>
          <w:sz w:val="20"/>
          <w:lang w:val="hr-HR"/>
        </w:rPr>
        <w:t xml:space="preserve"> </w:t>
      </w:r>
      <w:r w:rsidRPr="000A4E9E">
        <w:rPr>
          <w:rFonts w:ascii="Verdana" w:hAnsi="Verdana"/>
          <w:color w:val="333399"/>
          <w:sz w:val="20"/>
        </w:rPr>
        <w:t>smislu</w:t>
      </w:r>
      <w:r w:rsidRPr="0040089B">
        <w:rPr>
          <w:rFonts w:ascii="Verdana" w:hAnsi="Verdana"/>
          <w:color w:val="333399"/>
          <w:sz w:val="20"/>
          <w:lang w:val="hr-HR"/>
        </w:rPr>
        <w:t xml:space="preserve">, </w:t>
      </w:r>
      <w:r w:rsidRPr="000A4E9E">
        <w:rPr>
          <w:rFonts w:ascii="Verdana" w:hAnsi="Verdana"/>
          <w:color w:val="333399"/>
          <w:sz w:val="20"/>
        </w:rPr>
        <w:t>to</w:t>
      </w:r>
      <w:r w:rsidRPr="0040089B">
        <w:rPr>
          <w:rFonts w:ascii="Verdana" w:hAnsi="Verdana"/>
          <w:color w:val="333399"/>
          <w:sz w:val="20"/>
          <w:lang w:val="hr-HR"/>
        </w:rPr>
        <w:t xml:space="preserve"> </w:t>
      </w:r>
      <w:r w:rsidRPr="000A4E9E">
        <w:rPr>
          <w:rFonts w:ascii="Verdana" w:hAnsi="Verdana"/>
          <w:color w:val="333399"/>
          <w:sz w:val="20"/>
        </w:rPr>
        <w:t>je</w:t>
      </w:r>
      <w:r w:rsidRPr="0040089B">
        <w:rPr>
          <w:rFonts w:ascii="Verdana" w:hAnsi="Verdana"/>
          <w:color w:val="333399"/>
          <w:sz w:val="20"/>
          <w:lang w:val="hr-HR"/>
        </w:rPr>
        <w:t xml:space="preserve"> </w:t>
      </w:r>
      <w:r w:rsidRPr="000A4E9E">
        <w:rPr>
          <w:rFonts w:ascii="Verdana" w:hAnsi="Verdana"/>
          <w:color w:val="333399"/>
          <w:sz w:val="20"/>
        </w:rPr>
        <w:t>dio</w:t>
      </w:r>
      <w:r w:rsidRPr="0040089B">
        <w:rPr>
          <w:rFonts w:ascii="Verdana" w:hAnsi="Verdana"/>
          <w:color w:val="333399"/>
          <w:sz w:val="20"/>
          <w:lang w:val="hr-HR"/>
        </w:rPr>
        <w:t xml:space="preserve"> </w:t>
      </w:r>
      <w:r w:rsidRPr="000A4E9E">
        <w:rPr>
          <w:rFonts w:ascii="Verdana" w:hAnsi="Verdana"/>
          <w:color w:val="333399"/>
          <w:sz w:val="20"/>
        </w:rPr>
        <w:t>filmske</w:t>
      </w:r>
      <w:r w:rsidRPr="0040089B">
        <w:rPr>
          <w:rFonts w:ascii="Verdana" w:hAnsi="Verdana"/>
          <w:color w:val="333399"/>
          <w:sz w:val="20"/>
          <w:lang w:val="hr-HR"/>
        </w:rPr>
        <w:t xml:space="preserve"> </w:t>
      </w:r>
      <w:r w:rsidRPr="000A4E9E">
        <w:rPr>
          <w:rFonts w:ascii="Verdana" w:hAnsi="Verdana"/>
          <w:color w:val="333399"/>
          <w:sz w:val="20"/>
        </w:rPr>
        <w:t>trake</w:t>
      </w:r>
      <w:r w:rsidRPr="0040089B">
        <w:rPr>
          <w:rFonts w:ascii="Verdana" w:hAnsi="Verdana"/>
          <w:color w:val="333399"/>
          <w:sz w:val="20"/>
          <w:lang w:val="hr-HR"/>
        </w:rPr>
        <w:t xml:space="preserve"> </w:t>
      </w:r>
      <w:r w:rsidRPr="000A4E9E">
        <w:rPr>
          <w:rFonts w:ascii="Verdana" w:hAnsi="Verdana"/>
          <w:color w:val="333399"/>
          <w:sz w:val="20"/>
        </w:rPr>
        <w:t>snimljen</w:t>
      </w:r>
      <w:r w:rsidRPr="0040089B">
        <w:rPr>
          <w:rFonts w:ascii="Verdana" w:hAnsi="Verdana"/>
          <w:color w:val="333399"/>
          <w:sz w:val="20"/>
          <w:lang w:val="hr-HR"/>
        </w:rPr>
        <w:t xml:space="preserve"> </w:t>
      </w:r>
      <w:r w:rsidRPr="000A4E9E">
        <w:rPr>
          <w:rFonts w:ascii="Verdana" w:hAnsi="Verdana"/>
          <w:color w:val="333399"/>
          <w:sz w:val="20"/>
        </w:rPr>
        <w:t>neprekidnim</w:t>
      </w:r>
      <w:r w:rsidRPr="0040089B">
        <w:rPr>
          <w:rFonts w:ascii="Verdana" w:hAnsi="Verdana"/>
          <w:color w:val="333399"/>
          <w:sz w:val="20"/>
          <w:lang w:val="hr-HR"/>
        </w:rPr>
        <w:t xml:space="preserve"> </w:t>
      </w:r>
      <w:r w:rsidRPr="000A4E9E">
        <w:rPr>
          <w:rFonts w:ascii="Verdana" w:hAnsi="Verdana"/>
          <w:color w:val="333399"/>
          <w:sz w:val="20"/>
        </w:rPr>
        <w:t>radom</w:t>
      </w:r>
      <w:r w:rsidRPr="0040089B">
        <w:rPr>
          <w:rFonts w:ascii="Verdana" w:hAnsi="Verdana"/>
          <w:color w:val="333399"/>
          <w:sz w:val="20"/>
          <w:lang w:val="hr-HR"/>
        </w:rPr>
        <w:t xml:space="preserve"> </w:t>
      </w:r>
      <w:r w:rsidRPr="000A4E9E">
        <w:rPr>
          <w:rFonts w:ascii="Verdana" w:hAnsi="Verdana"/>
          <w:color w:val="333399"/>
          <w:sz w:val="20"/>
        </w:rPr>
        <w:t>kamere</w:t>
      </w:r>
      <w:r w:rsidRPr="0040089B">
        <w:rPr>
          <w:rFonts w:ascii="Verdana" w:hAnsi="Verdana"/>
          <w:color w:val="333399"/>
          <w:sz w:val="20"/>
          <w:lang w:val="hr-HR"/>
        </w:rPr>
        <w:t xml:space="preserve"> </w:t>
      </w:r>
      <w:r>
        <w:rPr>
          <w:rFonts w:ascii="Verdana" w:hAnsi="Verdana"/>
          <w:color w:val="000080"/>
          <w:sz w:val="20"/>
          <w:lang w:val="hr-HR"/>
        </w:rPr>
        <w:t>(čim se kamera zaustavi, kadar se završava).</w:t>
      </w:r>
      <w:r w:rsidRPr="0040089B">
        <w:rPr>
          <w:rFonts w:ascii="Verdana" w:hAnsi="Verdana"/>
          <w:color w:val="333399"/>
          <w:sz w:val="20"/>
          <w:lang w:val="hr-HR"/>
        </w:rPr>
        <w:t xml:space="preserve"> </w:t>
      </w:r>
      <w:r w:rsidRPr="000A4E9E">
        <w:rPr>
          <w:rFonts w:ascii="Verdana" w:hAnsi="Verdana"/>
          <w:color w:val="333399"/>
          <w:sz w:val="20"/>
        </w:rPr>
        <w:t>Kadrom</w:t>
      </w:r>
      <w:r w:rsidRPr="00412565">
        <w:rPr>
          <w:rFonts w:ascii="Verdana" w:hAnsi="Verdana"/>
          <w:color w:val="333399"/>
          <w:sz w:val="20"/>
          <w:lang w:val="hr-HR"/>
        </w:rPr>
        <w:t xml:space="preserve"> </w:t>
      </w:r>
      <w:r w:rsidRPr="000A4E9E">
        <w:rPr>
          <w:rFonts w:ascii="Verdana" w:hAnsi="Verdana"/>
          <w:color w:val="333399"/>
          <w:sz w:val="20"/>
        </w:rPr>
        <w:t>se</w:t>
      </w:r>
      <w:r w:rsidRPr="00412565">
        <w:rPr>
          <w:rFonts w:ascii="Verdana" w:hAnsi="Verdana"/>
          <w:color w:val="333399"/>
          <w:sz w:val="20"/>
          <w:lang w:val="hr-HR"/>
        </w:rPr>
        <w:t xml:space="preserve"> </w:t>
      </w:r>
      <w:r w:rsidRPr="000A4E9E">
        <w:rPr>
          <w:rFonts w:ascii="Verdana" w:hAnsi="Verdana"/>
          <w:color w:val="333399"/>
          <w:sz w:val="20"/>
        </w:rPr>
        <w:t>naziva</w:t>
      </w:r>
      <w:r w:rsidRPr="00412565">
        <w:rPr>
          <w:rFonts w:ascii="Verdana" w:hAnsi="Verdana"/>
          <w:color w:val="333399"/>
          <w:sz w:val="20"/>
          <w:lang w:val="hr-HR"/>
        </w:rPr>
        <w:t xml:space="preserve"> </w:t>
      </w:r>
      <w:r w:rsidRPr="000A4E9E">
        <w:rPr>
          <w:rFonts w:ascii="Verdana" w:hAnsi="Verdana"/>
          <w:color w:val="333399"/>
          <w:sz w:val="20"/>
        </w:rPr>
        <w:t>i</w:t>
      </w:r>
      <w:r w:rsidRPr="00412565">
        <w:rPr>
          <w:rFonts w:ascii="Verdana" w:hAnsi="Verdana"/>
          <w:color w:val="333399"/>
          <w:sz w:val="20"/>
          <w:lang w:val="hr-HR"/>
        </w:rPr>
        <w:t xml:space="preserve"> </w:t>
      </w:r>
      <w:r w:rsidRPr="000A4E9E">
        <w:rPr>
          <w:rFonts w:ascii="Verdana" w:hAnsi="Verdana"/>
          <w:color w:val="333399"/>
          <w:sz w:val="20"/>
        </w:rPr>
        <w:t>sadr</w:t>
      </w:r>
      <w:r w:rsidRPr="00412565">
        <w:rPr>
          <w:rFonts w:ascii="Verdana" w:hAnsi="Verdana"/>
          <w:color w:val="333399"/>
          <w:sz w:val="20"/>
          <w:lang w:val="hr-HR"/>
        </w:rPr>
        <w:t>ž</w:t>
      </w:r>
      <w:r w:rsidRPr="000A4E9E">
        <w:rPr>
          <w:rFonts w:ascii="Verdana" w:hAnsi="Verdana"/>
          <w:color w:val="333399"/>
          <w:sz w:val="20"/>
        </w:rPr>
        <w:t>ina</w:t>
      </w:r>
      <w:r w:rsidRPr="00412565">
        <w:rPr>
          <w:rFonts w:ascii="Verdana" w:hAnsi="Verdana"/>
          <w:color w:val="333399"/>
          <w:sz w:val="20"/>
          <w:lang w:val="hr-HR"/>
        </w:rPr>
        <w:t xml:space="preserve"> </w:t>
      </w:r>
      <w:r w:rsidRPr="000A4E9E">
        <w:rPr>
          <w:rFonts w:ascii="Verdana" w:hAnsi="Verdana"/>
          <w:color w:val="333399"/>
          <w:sz w:val="20"/>
        </w:rPr>
        <w:t>obuhva</w:t>
      </w:r>
      <w:r w:rsidRPr="00412565">
        <w:rPr>
          <w:rFonts w:ascii="Verdana" w:hAnsi="Verdana"/>
          <w:color w:val="333399"/>
          <w:sz w:val="20"/>
          <w:lang w:val="hr-HR"/>
        </w:rPr>
        <w:t>ć</w:t>
      </w:r>
      <w:r w:rsidRPr="000A4E9E">
        <w:rPr>
          <w:rFonts w:ascii="Verdana" w:hAnsi="Verdana"/>
          <w:color w:val="333399"/>
          <w:sz w:val="20"/>
        </w:rPr>
        <w:t>ena</w:t>
      </w:r>
      <w:r w:rsidRPr="00412565">
        <w:rPr>
          <w:rFonts w:ascii="Verdana" w:hAnsi="Verdana"/>
          <w:color w:val="333399"/>
          <w:sz w:val="20"/>
          <w:lang w:val="hr-HR"/>
        </w:rPr>
        <w:t xml:space="preserve"> </w:t>
      </w:r>
      <w:r w:rsidRPr="000A4E9E">
        <w:rPr>
          <w:rFonts w:ascii="Verdana" w:hAnsi="Verdana"/>
          <w:color w:val="333399"/>
          <w:sz w:val="20"/>
        </w:rPr>
        <w:t>vidnim</w:t>
      </w:r>
      <w:r w:rsidRPr="00412565">
        <w:rPr>
          <w:rFonts w:ascii="Verdana" w:hAnsi="Verdana"/>
          <w:color w:val="333399"/>
          <w:sz w:val="20"/>
          <w:lang w:val="hr-HR"/>
        </w:rPr>
        <w:t xml:space="preserve"> </w:t>
      </w:r>
      <w:r w:rsidRPr="000A4E9E">
        <w:rPr>
          <w:rFonts w:ascii="Verdana" w:hAnsi="Verdana"/>
          <w:color w:val="333399"/>
          <w:sz w:val="20"/>
        </w:rPr>
        <w:t>poljem</w:t>
      </w:r>
      <w:r w:rsidRPr="00412565">
        <w:rPr>
          <w:rFonts w:ascii="Verdana" w:hAnsi="Verdana"/>
          <w:color w:val="333399"/>
          <w:sz w:val="20"/>
          <w:lang w:val="hr-HR"/>
        </w:rPr>
        <w:t xml:space="preserve"> </w:t>
      </w:r>
      <w:r w:rsidRPr="000A4E9E">
        <w:rPr>
          <w:rFonts w:ascii="Verdana" w:hAnsi="Verdana"/>
          <w:color w:val="333399"/>
          <w:sz w:val="20"/>
        </w:rPr>
        <w:t>objektiva</w:t>
      </w:r>
      <w:r w:rsidRPr="00412565">
        <w:rPr>
          <w:rFonts w:ascii="Verdana" w:hAnsi="Verdana"/>
          <w:color w:val="333399"/>
          <w:sz w:val="20"/>
          <w:lang w:val="hr-HR"/>
        </w:rPr>
        <w:t xml:space="preserve">. </w:t>
      </w:r>
      <w:r>
        <w:rPr>
          <w:rFonts w:ascii="Verdana" w:hAnsi="Verdana"/>
          <w:color w:val="333399"/>
          <w:sz w:val="20"/>
        </w:rPr>
        <w:t>M</w:t>
      </w:r>
      <w:r w:rsidRPr="000A4E9E">
        <w:rPr>
          <w:rFonts w:ascii="Verdana" w:hAnsi="Verdana"/>
          <w:color w:val="333399"/>
          <w:sz w:val="20"/>
        </w:rPr>
        <w:t>o</w:t>
      </w:r>
      <w:r w:rsidRPr="00412565">
        <w:rPr>
          <w:rFonts w:ascii="Verdana" w:hAnsi="Verdana"/>
          <w:color w:val="333399"/>
          <w:sz w:val="20"/>
          <w:lang w:val="hr-HR"/>
        </w:rPr>
        <w:t>ž</w:t>
      </w:r>
      <w:r w:rsidRPr="000A4E9E">
        <w:rPr>
          <w:rFonts w:ascii="Verdana" w:hAnsi="Verdana"/>
          <w:color w:val="333399"/>
          <w:sz w:val="20"/>
        </w:rPr>
        <w:t>emo</w:t>
      </w:r>
      <w:r w:rsidRPr="00412565">
        <w:rPr>
          <w:rFonts w:ascii="Verdana" w:hAnsi="Verdana"/>
          <w:color w:val="333399"/>
          <w:sz w:val="20"/>
          <w:lang w:val="hr-HR"/>
        </w:rPr>
        <w:t xml:space="preserve"> </w:t>
      </w:r>
      <w:r>
        <w:rPr>
          <w:rFonts w:ascii="Verdana" w:hAnsi="Verdana"/>
          <w:color w:val="333399"/>
          <w:sz w:val="20"/>
        </w:rPr>
        <w:t>ga</w:t>
      </w:r>
      <w:r w:rsidRPr="00412565">
        <w:rPr>
          <w:rFonts w:ascii="Verdana" w:hAnsi="Verdana"/>
          <w:color w:val="333399"/>
          <w:sz w:val="20"/>
          <w:lang w:val="hr-HR"/>
        </w:rPr>
        <w:t xml:space="preserve"> </w:t>
      </w:r>
      <w:r w:rsidRPr="000A4E9E">
        <w:rPr>
          <w:rFonts w:ascii="Verdana" w:hAnsi="Verdana"/>
          <w:color w:val="333399"/>
          <w:sz w:val="20"/>
        </w:rPr>
        <w:t>uporediti</w:t>
      </w:r>
      <w:r w:rsidRPr="00412565">
        <w:rPr>
          <w:rFonts w:ascii="Verdana" w:hAnsi="Verdana"/>
          <w:color w:val="333399"/>
          <w:sz w:val="20"/>
          <w:lang w:val="hr-HR"/>
        </w:rPr>
        <w:t xml:space="preserve"> </w:t>
      </w:r>
      <w:r w:rsidRPr="000A4E9E">
        <w:rPr>
          <w:rFonts w:ascii="Verdana" w:hAnsi="Verdana"/>
          <w:color w:val="333399"/>
          <w:sz w:val="20"/>
        </w:rPr>
        <w:t>sa</w:t>
      </w:r>
      <w:r w:rsidRPr="00412565">
        <w:rPr>
          <w:rFonts w:ascii="Verdana" w:hAnsi="Verdana"/>
          <w:color w:val="333399"/>
          <w:sz w:val="20"/>
          <w:lang w:val="hr-HR"/>
        </w:rPr>
        <w:t xml:space="preserve"> </w:t>
      </w:r>
      <w:r w:rsidRPr="000A4E9E">
        <w:rPr>
          <w:rFonts w:ascii="Verdana" w:hAnsi="Verdana"/>
          <w:color w:val="333399"/>
          <w:sz w:val="20"/>
        </w:rPr>
        <w:t>ramom</w:t>
      </w:r>
      <w:r w:rsidRPr="00412565">
        <w:rPr>
          <w:rFonts w:ascii="Verdana" w:hAnsi="Verdana"/>
          <w:color w:val="333399"/>
          <w:sz w:val="20"/>
          <w:lang w:val="hr-HR"/>
        </w:rPr>
        <w:t xml:space="preserve"> </w:t>
      </w:r>
      <w:r w:rsidRPr="000A4E9E">
        <w:rPr>
          <w:rFonts w:ascii="Verdana" w:hAnsi="Verdana"/>
          <w:color w:val="333399"/>
          <w:sz w:val="20"/>
        </w:rPr>
        <w:t>slike</w:t>
      </w:r>
      <w:r w:rsidRPr="00412565">
        <w:rPr>
          <w:rFonts w:ascii="Verdana" w:hAnsi="Verdana"/>
          <w:color w:val="333399"/>
          <w:sz w:val="20"/>
          <w:lang w:val="hr-HR"/>
        </w:rPr>
        <w:t xml:space="preserve">. </w:t>
      </w:r>
      <w:r w:rsidRPr="000A4E9E">
        <w:rPr>
          <w:rFonts w:ascii="Verdana" w:hAnsi="Verdana"/>
          <w:color w:val="333399"/>
          <w:sz w:val="20"/>
        </w:rPr>
        <w:t>Odre</w:t>
      </w:r>
      <w:r w:rsidRPr="00412565">
        <w:rPr>
          <w:rFonts w:ascii="Verdana" w:hAnsi="Verdana"/>
          <w:color w:val="333399"/>
          <w:sz w:val="20"/>
          <w:lang w:val="hr-HR"/>
        </w:rPr>
        <w:t>đ</w:t>
      </w:r>
      <w:r w:rsidRPr="000A4E9E">
        <w:rPr>
          <w:rFonts w:ascii="Verdana" w:hAnsi="Verdana"/>
          <w:color w:val="333399"/>
          <w:sz w:val="20"/>
        </w:rPr>
        <w:t>en</w:t>
      </w:r>
      <w:r w:rsidRPr="00412565">
        <w:rPr>
          <w:rFonts w:ascii="Verdana" w:hAnsi="Verdana"/>
          <w:color w:val="333399"/>
          <w:sz w:val="20"/>
          <w:lang w:val="hr-HR"/>
        </w:rPr>
        <w:t xml:space="preserve"> </w:t>
      </w:r>
      <w:r w:rsidRPr="000A4E9E">
        <w:rPr>
          <w:rFonts w:ascii="Verdana" w:hAnsi="Verdana"/>
          <w:color w:val="333399"/>
          <w:sz w:val="20"/>
        </w:rPr>
        <w:t>je</w:t>
      </w:r>
      <w:r w:rsidRPr="00412565">
        <w:rPr>
          <w:rFonts w:ascii="Verdana" w:hAnsi="Verdana"/>
          <w:color w:val="333399"/>
          <w:sz w:val="20"/>
          <w:lang w:val="hr-HR"/>
        </w:rPr>
        <w:t xml:space="preserve"> </w:t>
      </w:r>
      <w:r w:rsidRPr="000A4E9E">
        <w:rPr>
          <w:rFonts w:ascii="Verdana" w:hAnsi="Verdana"/>
          <w:color w:val="333399"/>
          <w:sz w:val="20"/>
        </w:rPr>
        <w:t>trima</w:t>
      </w:r>
      <w:r w:rsidRPr="00412565">
        <w:rPr>
          <w:rFonts w:ascii="Verdana" w:hAnsi="Verdana"/>
          <w:color w:val="333399"/>
          <w:sz w:val="20"/>
          <w:lang w:val="hr-HR"/>
        </w:rPr>
        <w:t xml:space="preserve"> </w:t>
      </w:r>
      <w:r w:rsidRPr="000A4E9E">
        <w:rPr>
          <w:rFonts w:ascii="Verdana" w:hAnsi="Verdana"/>
          <w:color w:val="333399"/>
          <w:sz w:val="20"/>
        </w:rPr>
        <w:t>vrijednostima</w:t>
      </w:r>
      <w:r w:rsidRPr="00412565">
        <w:rPr>
          <w:rFonts w:ascii="Verdana" w:hAnsi="Verdana"/>
          <w:color w:val="333399"/>
          <w:sz w:val="20"/>
          <w:lang w:val="hr-HR"/>
        </w:rPr>
        <w:t xml:space="preserve">: </w:t>
      </w:r>
      <w:r w:rsidRPr="000A4E9E">
        <w:rPr>
          <w:rFonts w:ascii="Verdana" w:hAnsi="Verdana"/>
          <w:color w:val="333399"/>
          <w:sz w:val="20"/>
        </w:rPr>
        <w:t>veli</w:t>
      </w:r>
      <w:r w:rsidRPr="00412565">
        <w:rPr>
          <w:rFonts w:ascii="Verdana" w:hAnsi="Verdana"/>
          <w:color w:val="333399"/>
          <w:sz w:val="20"/>
          <w:lang w:val="hr-HR"/>
        </w:rPr>
        <w:t>č</w:t>
      </w:r>
      <w:r w:rsidRPr="000A4E9E">
        <w:rPr>
          <w:rFonts w:ascii="Verdana" w:hAnsi="Verdana"/>
          <w:color w:val="333399"/>
          <w:sz w:val="20"/>
        </w:rPr>
        <w:t>inom</w:t>
      </w:r>
      <w:r w:rsidRPr="00412565">
        <w:rPr>
          <w:rFonts w:ascii="Verdana" w:hAnsi="Verdana"/>
          <w:color w:val="333399"/>
          <w:sz w:val="20"/>
          <w:lang w:val="hr-HR"/>
        </w:rPr>
        <w:t xml:space="preserve"> </w:t>
      </w:r>
      <w:r w:rsidRPr="000A4E9E">
        <w:rPr>
          <w:rFonts w:ascii="Verdana" w:hAnsi="Verdana"/>
          <w:color w:val="333399"/>
          <w:sz w:val="20"/>
        </w:rPr>
        <w:t>odnosno</w:t>
      </w:r>
      <w:r w:rsidRPr="00412565">
        <w:rPr>
          <w:rFonts w:ascii="Verdana" w:hAnsi="Verdana"/>
          <w:color w:val="333399"/>
          <w:sz w:val="20"/>
          <w:lang w:val="hr-HR"/>
        </w:rPr>
        <w:t xml:space="preserve"> </w:t>
      </w:r>
      <w:r w:rsidRPr="000A4E9E">
        <w:rPr>
          <w:rFonts w:ascii="Verdana" w:hAnsi="Verdana"/>
          <w:color w:val="333399"/>
          <w:sz w:val="20"/>
        </w:rPr>
        <w:t>planom</w:t>
      </w:r>
      <w:r w:rsidRPr="00412565">
        <w:rPr>
          <w:rFonts w:ascii="Verdana" w:hAnsi="Verdana"/>
          <w:color w:val="333399"/>
          <w:sz w:val="20"/>
          <w:lang w:val="hr-HR"/>
        </w:rPr>
        <w:t xml:space="preserve">, </w:t>
      </w:r>
      <w:r w:rsidRPr="000A4E9E">
        <w:rPr>
          <w:rFonts w:ascii="Verdana" w:hAnsi="Verdana"/>
          <w:color w:val="333399"/>
          <w:sz w:val="20"/>
        </w:rPr>
        <w:t>du</w:t>
      </w:r>
      <w:r w:rsidRPr="00412565">
        <w:rPr>
          <w:rFonts w:ascii="Verdana" w:hAnsi="Verdana"/>
          <w:color w:val="333399"/>
          <w:sz w:val="20"/>
          <w:lang w:val="hr-HR"/>
        </w:rPr>
        <w:t>ž</w:t>
      </w:r>
      <w:r w:rsidRPr="000A4E9E">
        <w:rPr>
          <w:rFonts w:ascii="Verdana" w:hAnsi="Verdana"/>
          <w:color w:val="333399"/>
          <w:sz w:val="20"/>
        </w:rPr>
        <w:t>inom</w:t>
      </w:r>
      <w:r w:rsidRPr="00412565">
        <w:rPr>
          <w:rFonts w:ascii="Verdana" w:hAnsi="Verdana"/>
          <w:color w:val="333399"/>
          <w:sz w:val="20"/>
          <w:lang w:val="hr-HR"/>
        </w:rPr>
        <w:t xml:space="preserve"> (</w:t>
      </w:r>
      <w:r w:rsidRPr="000A4E9E">
        <w:rPr>
          <w:rFonts w:ascii="Verdana" w:hAnsi="Verdana"/>
          <w:color w:val="333399"/>
          <w:sz w:val="20"/>
        </w:rPr>
        <w:t>trajanjem</w:t>
      </w:r>
      <w:r w:rsidRPr="00412565">
        <w:rPr>
          <w:rFonts w:ascii="Verdana" w:hAnsi="Verdana"/>
          <w:color w:val="333399"/>
          <w:sz w:val="20"/>
          <w:lang w:val="hr-HR"/>
        </w:rPr>
        <w:t xml:space="preserve">), </w:t>
      </w:r>
      <w:r w:rsidRPr="000A4E9E">
        <w:rPr>
          <w:rFonts w:ascii="Verdana" w:hAnsi="Verdana"/>
          <w:color w:val="333399"/>
          <w:sz w:val="20"/>
        </w:rPr>
        <w:t>kompozicijom</w:t>
      </w:r>
      <w:r w:rsidRPr="00412565">
        <w:rPr>
          <w:rFonts w:ascii="Verdana" w:hAnsi="Verdana"/>
          <w:color w:val="333399"/>
          <w:sz w:val="20"/>
          <w:lang w:val="hr-HR"/>
        </w:rPr>
        <w:t xml:space="preserve"> (</w:t>
      </w:r>
      <w:r w:rsidRPr="000A4E9E">
        <w:rPr>
          <w:rFonts w:ascii="Verdana" w:hAnsi="Verdana"/>
          <w:color w:val="333399"/>
          <w:sz w:val="20"/>
        </w:rPr>
        <w:t>skladom</w:t>
      </w:r>
      <w:r w:rsidRPr="00412565">
        <w:rPr>
          <w:rFonts w:ascii="Verdana" w:hAnsi="Verdana"/>
          <w:color w:val="333399"/>
          <w:sz w:val="20"/>
          <w:lang w:val="hr-HR"/>
        </w:rPr>
        <w:t xml:space="preserve"> </w:t>
      </w:r>
      <w:r w:rsidRPr="000A4E9E">
        <w:rPr>
          <w:rFonts w:ascii="Verdana" w:hAnsi="Verdana"/>
          <w:color w:val="333399"/>
          <w:sz w:val="20"/>
        </w:rPr>
        <w:t>vizuelnih</w:t>
      </w:r>
      <w:r w:rsidRPr="00412565">
        <w:rPr>
          <w:rFonts w:ascii="Verdana" w:hAnsi="Verdana"/>
          <w:color w:val="333399"/>
          <w:sz w:val="20"/>
          <w:lang w:val="hr-HR"/>
        </w:rPr>
        <w:t xml:space="preserve"> </w:t>
      </w:r>
      <w:r w:rsidRPr="000A4E9E">
        <w:rPr>
          <w:rFonts w:ascii="Verdana" w:hAnsi="Verdana"/>
          <w:color w:val="333399"/>
          <w:sz w:val="20"/>
        </w:rPr>
        <w:t>elemenata</w:t>
      </w:r>
      <w:r w:rsidRPr="00412565">
        <w:rPr>
          <w:rFonts w:ascii="Verdana" w:hAnsi="Verdana"/>
          <w:color w:val="333399"/>
          <w:sz w:val="20"/>
          <w:lang w:val="hr-HR"/>
        </w:rPr>
        <w:t xml:space="preserve"> – </w:t>
      </w:r>
      <w:r w:rsidRPr="000A4E9E">
        <w:rPr>
          <w:rFonts w:ascii="Verdana" w:hAnsi="Verdana"/>
          <w:color w:val="333399"/>
          <w:sz w:val="20"/>
        </w:rPr>
        <w:t>linearnih</w:t>
      </w:r>
      <w:r w:rsidRPr="00412565">
        <w:rPr>
          <w:rFonts w:ascii="Verdana" w:hAnsi="Verdana"/>
          <w:color w:val="333399"/>
          <w:sz w:val="20"/>
          <w:lang w:val="hr-HR"/>
        </w:rPr>
        <w:t xml:space="preserve">, </w:t>
      </w:r>
      <w:r w:rsidRPr="000A4E9E">
        <w:rPr>
          <w:rFonts w:ascii="Verdana" w:hAnsi="Verdana"/>
          <w:color w:val="333399"/>
          <w:sz w:val="20"/>
        </w:rPr>
        <w:t>tonalnih</w:t>
      </w:r>
      <w:r w:rsidRPr="00412565">
        <w:rPr>
          <w:rFonts w:ascii="Verdana" w:hAnsi="Verdana"/>
          <w:color w:val="333399"/>
          <w:sz w:val="20"/>
          <w:lang w:val="hr-HR"/>
        </w:rPr>
        <w:t xml:space="preserve">, </w:t>
      </w:r>
      <w:r w:rsidRPr="000A4E9E">
        <w:rPr>
          <w:rFonts w:ascii="Verdana" w:hAnsi="Verdana"/>
          <w:color w:val="333399"/>
          <w:sz w:val="20"/>
        </w:rPr>
        <w:t>koloristi</w:t>
      </w:r>
      <w:r w:rsidRPr="00412565">
        <w:rPr>
          <w:rFonts w:ascii="Verdana" w:hAnsi="Verdana"/>
          <w:color w:val="333399"/>
          <w:sz w:val="20"/>
          <w:lang w:val="hr-HR"/>
        </w:rPr>
        <w:t>č</w:t>
      </w:r>
      <w:r w:rsidRPr="000A4E9E">
        <w:rPr>
          <w:rFonts w:ascii="Verdana" w:hAnsi="Verdana"/>
          <w:color w:val="333399"/>
          <w:sz w:val="20"/>
        </w:rPr>
        <w:t>kih</w:t>
      </w:r>
      <w:r w:rsidRPr="00412565">
        <w:rPr>
          <w:rFonts w:ascii="Verdana" w:hAnsi="Verdana"/>
          <w:color w:val="333399"/>
          <w:sz w:val="20"/>
          <w:lang w:val="hr-HR"/>
        </w:rPr>
        <w:t xml:space="preserve"> </w:t>
      </w:r>
      <w:r w:rsidRPr="000A4E9E">
        <w:rPr>
          <w:rFonts w:ascii="Verdana" w:hAnsi="Verdana"/>
          <w:color w:val="333399"/>
          <w:sz w:val="20"/>
        </w:rPr>
        <w:t>i</w:t>
      </w:r>
      <w:r w:rsidRPr="00412565">
        <w:rPr>
          <w:rFonts w:ascii="Verdana" w:hAnsi="Verdana"/>
          <w:color w:val="333399"/>
          <w:sz w:val="20"/>
          <w:lang w:val="hr-HR"/>
        </w:rPr>
        <w:t xml:space="preserve"> </w:t>
      </w:r>
      <w:r w:rsidRPr="000A4E9E">
        <w:rPr>
          <w:rFonts w:ascii="Verdana" w:hAnsi="Verdana"/>
          <w:color w:val="333399"/>
          <w:sz w:val="20"/>
        </w:rPr>
        <w:t>dinami</w:t>
      </w:r>
      <w:r w:rsidRPr="00412565">
        <w:rPr>
          <w:rFonts w:ascii="Verdana" w:hAnsi="Verdana"/>
          <w:color w:val="333399"/>
          <w:sz w:val="20"/>
          <w:lang w:val="hr-HR"/>
        </w:rPr>
        <w:t>č</w:t>
      </w:r>
      <w:r w:rsidRPr="000A4E9E">
        <w:rPr>
          <w:rFonts w:ascii="Verdana" w:hAnsi="Verdana"/>
          <w:color w:val="333399"/>
          <w:sz w:val="20"/>
        </w:rPr>
        <w:t>kih</w:t>
      </w:r>
      <w:r w:rsidRPr="00412565">
        <w:rPr>
          <w:rFonts w:ascii="Verdana" w:hAnsi="Verdana"/>
          <w:color w:val="333399"/>
          <w:sz w:val="20"/>
          <w:lang w:val="hr-HR"/>
        </w:rPr>
        <w:t xml:space="preserve">). </w:t>
      </w:r>
      <w:r w:rsidRPr="000A4E9E">
        <w:rPr>
          <w:rFonts w:ascii="Verdana" w:hAnsi="Verdana"/>
          <w:color w:val="333399"/>
          <w:sz w:val="20"/>
        </w:rPr>
        <w:t>Kadar</w:t>
      </w:r>
      <w:r w:rsidRPr="00412565">
        <w:rPr>
          <w:rFonts w:ascii="Verdana" w:hAnsi="Verdana"/>
          <w:color w:val="333399"/>
          <w:sz w:val="20"/>
          <w:lang w:val="hr-HR"/>
        </w:rPr>
        <w:t xml:space="preserve"> </w:t>
      </w:r>
      <w:r w:rsidRPr="000A4E9E">
        <w:rPr>
          <w:rFonts w:ascii="Verdana" w:hAnsi="Verdana"/>
          <w:color w:val="333399"/>
          <w:sz w:val="20"/>
        </w:rPr>
        <w:t>se</w:t>
      </w:r>
      <w:r w:rsidRPr="00412565">
        <w:rPr>
          <w:rFonts w:ascii="Verdana" w:hAnsi="Verdana"/>
          <w:color w:val="333399"/>
          <w:sz w:val="20"/>
          <w:lang w:val="hr-HR"/>
        </w:rPr>
        <w:t xml:space="preserve"> </w:t>
      </w:r>
      <w:r w:rsidRPr="000A4E9E">
        <w:rPr>
          <w:rFonts w:ascii="Verdana" w:hAnsi="Verdana"/>
          <w:color w:val="333399"/>
          <w:sz w:val="20"/>
        </w:rPr>
        <w:t>karakteri</w:t>
      </w:r>
      <w:r w:rsidRPr="00412565">
        <w:rPr>
          <w:rFonts w:ascii="Verdana" w:hAnsi="Verdana"/>
          <w:color w:val="333399"/>
          <w:sz w:val="20"/>
          <w:lang w:val="hr-HR"/>
        </w:rPr>
        <w:t>š</w:t>
      </w:r>
      <w:r w:rsidRPr="000A4E9E">
        <w:rPr>
          <w:rFonts w:ascii="Verdana" w:hAnsi="Verdana"/>
          <w:color w:val="333399"/>
          <w:sz w:val="20"/>
        </w:rPr>
        <w:t>e</w:t>
      </w:r>
      <w:r w:rsidRPr="00412565">
        <w:rPr>
          <w:rFonts w:ascii="Verdana" w:hAnsi="Verdana"/>
          <w:color w:val="333399"/>
          <w:sz w:val="20"/>
          <w:lang w:val="hr-HR"/>
        </w:rPr>
        <w:t xml:space="preserve"> </w:t>
      </w:r>
      <w:r w:rsidRPr="000A4E9E">
        <w:rPr>
          <w:rFonts w:ascii="Verdana" w:hAnsi="Verdana"/>
          <w:color w:val="333399"/>
          <w:sz w:val="20"/>
        </w:rPr>
        <w:t>fizi</w:t>
      </w:r>
      <w:r w:rsidRPr="00412565">
        <w:rPr>
          <w:rFonts w:ascii="Verdana" w:hAnsi="Verdana"/>
          <w:color w:val="333399"/>
          <w:sz w:val="20"/>
          <w:lang w:val="hr-HR"/>
        </w:rPr>
        <w:t>č</w:t>
      </w:r>
      <w:r w:rsidRPr="000A4E9E">
        <w:rPr>
          <w:rFonts w:ascii="Verdana" w:hAnsi="Verdana"/>
          <w:color w:val="333399"/>
          <w:sz w:val="20"/>
        </w:rPr>
        <w:t>kim</w:t>
      </w:r>
      <w:r w:rsidRPr="00412565">
        <w:rPr>
          <w:rFonts w:ascii="Verdana" w:hAnsi="Verdana"/>
          <w:color w:val="333399"/>
          <w:sz w:val="20"/>
          <w:lang w:val="hr-HR"/>
        </w:rPr>
        <w:t xml:space="preserve"> </w:t>
      </w:r>
      <w:r w:rsidRPr="000A4E9E">
        <w:rPr>
          <w:rFonts w:ascii="Verdana" w:hAnsi="Verdana"/>
          <w:color w:val="333399"/>
          <w:sz w:val="20"/>
        </w:rPr>
        <w:t>jedinstvom</w:t>
      </w:r>
      <w:r w:rsidRPr="00412565">
        <w:rPr>
          <w:rFonts w:ascii="Verdana" w:hAnsi="Verdana"/>
          <w:color w:val="333399"/>
          <w:sz w:val="20"/>
          <w:lang w:val="hr-HR"/>
        </w:rPr>
        <w:t xml:space="preserve"> </w:t>
      </w:r>
      <w:r w:rsidRPr="000A4E9E">
        <w:rPr>
          <w:rFonts w:ascii="Verdana" w:hAnsi="Verdana"/>
          <w:color w:val="333399"/>
          <w:sz w:val="20"/>
        </w:rPr>
        <w:t>prostora</w:t>
      </w:r>
      <w:r w:rsidRPr="00412565">
        <w:rPr>
          <w:rFonts w:ascii="Verdana" w:hAnsi="Verdana"/>
          <w:color w:val="333399"/>
          <w:sz w:val="20"/>
          <w:lang w:val="hr-HR"/>
        </w:rPr>
        <w:t xml:space="preserve">, </w:t>
      </w:r>
      <w:r w:rsidRPr="000A4E9E">
        <w:rPr>
          <w:rFonts w:ascii="Verdana" w:hAnsi="Verdana"/>
          <w:color w:val="333399"/>
          <w:sz w:val="20"/>
        </w:rPr>
        <w:t>vremena</w:t>
      </w:r>
      <w:r w:rsidRPr="00412565">
        <w:rPr>
          <w:rFonts w:ascii="Verdana" w:hAnsi="Verdana"/>
          <w:color w:val="333399"/>
          <w:sz w:val="20"/>
          <w:lang w:val="hr-HR"/>
        </w:rPr>
        <w:t xml:space="preserve"> </w:t>
      </w:r>
      <w:r w:rsidRPr="000A4E9E">
        <w:rPr>
          <w:rFonts w:ascii="Verdana" w:hAnsi="Verdana"/>
          <w:color w:val="333399"/>
          <w:sz w:val="20"/>
        </w:rPr>
        <w:t>i</w:t>
      </w:r>
      <w:r w:rsidRPr="00412565">
        <w:rPr>
          <w:rFonts w:ascii="Verdana" w:hAnsi="Verdana"/>
          <w:color w:val="333399"/>
          <w:sz w:val="20"/>
          <w:lang w:val="hr-HR"/>
        </w:rPr>
        <w:t xml:space="preserve"> </w:t>
      </w:r>
      <w:r w:rsidRPr="000A4E9E">
        <w:rPr>
          <w:rFonts w:ascii="Verdana" w:hAnsi="Verdana"/>
          <w:color w:val="333399"/>
          <w:sz w:val="20"/>
        </w:rPr>
        <w:t>radnje</w:t>
      </w:r>
      <w:r w:rsidRPr="00412565">
        <w:rPr>
          <w:rFonts w:ascii="Verdana" w:hAnsi="Verdana"/>
          <w:color w:val="333399"/>
          <w:sz w:val="20"/>
          <w:lang w:val="hr-HR"/>
        </w:rPr>
        <w:t xml:space="preserve">. </w:t>
      </w:r>
      <w:r w:rsidRPr="00E62823">
        <w:rPr>
          <w:rFonts w:ascii="Verdana" w:hAnsi="Verdana"/>
          <w:sz w:val="20"/>
        </w:rPr>
        <w:t>Mo</w:t>
      </w:r>
      <w:r w:rsidRPr="00412565">
        <w:rPr>
          <w:rFonts w:ascii="Verdana" w:hAnsi="Verdana"/>
          <w:sz w:val="20"/>
          <w:lang w:val="hr-HR"/>
        </w:rPr>
        <w:t>ž</w:t>
      </w:r>
      <w:r w:rsidRPr="00E62823">
        <w:rPr>
          <w:rFonts w:ascii="Verdana" w:hAnsi="Verdana"/>
          <w:sz w:val="20"/>
        </w:rPr>
        <w:t>emo</w:t>
      </w:r>
      <w:r w:rsidRPr="00412565">
        <w:rPr>
          <w:rFonts w:ascii="Verdana" w:hAnsi="Verdana"/>
          <w:sz w:val="20"/>
          <w:lang w:val="hr-HR"/>
        </w:rPr>
        <w:t xml:space="preserve"> </w:t>
      </w:r>
      <w:r w:rsidRPr="00E62823">
        <w:rPr>
          <w:rFonts w:ascii="Verdana" w:hAnsi="Verdana"/>
          <w:sz w:val="20"/>
        </w:rPr>
        <w:t>ga</w:t>
      </w:r>
      <w:r w:rsidRPr="00412565">
        <w:rPr>
          <w:rFonts w:ascii="Verdana" w:hAnsi="Verdana"/>
          <w:sz w:val="20"/>
          <w:lang w:val="hr-HR"/>
        </w:rPr>
        <w:t xml:space="preserve"> </w:t>
      </w:r>
      <w:r w:rsidRPr="00E62823">
        <w:rPr>
          <w:rFonts w:ascii="Verdana" w:hAnsi="Verdana"/>
          <w:sz w:val="20"/>
        </w:rPr>
        <w:t>uporediti</w:t>
      </w:r>
      <w:r w:rsidRPr="00412565">
        <w:rPr>
          <w:rFonts w:ascii="Verdana" w:hAnsi="Verdana"/>
          <w:sz w:val="20"/>
          <w:lang w:val="hr-HR"/>
        </w:rPr>
        <w:t xml:space="preserve"> </w:t>
      </w:r>
      <w:r w:rsidRPr="00E62823">
        <w:rPr>
          <w:rFonts w:ascii="Verdana" w:hAnsi="Verdana"/>
          <w:sz w:val="20"/>
        </w:rPr>
        <w:t>sa</w:t>
      </w:r>
      <w:r w:rsidRPr="00412565">
        <w:rPr>
          <w:rFonts w:ascii="Verdana" w:hAnsi="Verdana"/>
          <w:sz w:val="20"/>
          <w:lang w:val="hr-HR"/>
        </w:rPr>
        <w:t xml:space="preserve"> </w:t>
      </w:r>
      <w:r w:rsidRPr="00E62823">
        <w:rPr>
          <w:rFonts w:ascii="Verdana" w:hAnsi="Verdana"/>
          <w:sz w:val="20"/>
        </w:rPr>
        <w:t>ramom</w:t>
      </w:r>
      <w:r w:rsidRPr="00412565">
        <w:rPr>
          <w:rFonts w:ascii="Verdana" w:hAnsi="Verdana"/>
          <w:sz w:val="20"/>
          <w:lang w:val="hr-HR"/>
        </w:rPr>
        <w:t xml:space="preserve"> </w:t>
      </w:r>
      <w:r w:rsidRPr="00E62823">
        <w:rPr>
          <w:rFonts w:ascii="Verdana" w:hAnsi="Verdana"/>
          <w:sz w:val="20"/>
        </w:rPr>
        <w:t>slike</w:t>
      </w:r>
      <w:r w:rsidRPr="00412565">
        <w:rPr>
          <w:rFonts w:ascii="Verdana" w:hAnsi="Verdana"/>
          <w:sz w:val="20"/>
          <w:lang w:val="hr-HR"/>
        </w:rPr>
        <w:t>.</w:t>
      </w:r>
      <w:r w:rsidRPr="00412565">
        <w:rPr>
          <w:rFonts w:ascii="Verdana" w:hAnsi="Verdana"/>
          <w:color w:val="C00000"/>
          <w:sz w:val="20"/>
          <w:lang w:val="hr-HR"/>
        </w:rPr>
        <w:t xml:space="preserve"> </w:t>
      </w:r>
      <w:r w:rsidRPr="00AE319B">
        <w:rPr>
          <w:rFonts w:ascii="Verdana" w:hAnsi="Verdana"/>
          <w:color w:val="333399"/>
          <w:sz w:val="20"/>
          <w:lang w:val="sr-Latn-CS"/>
        </w:rPr>
        <w:t xml:space="preserve">Od količine informacija koju sadrži </w:t>
      </w:r>
      <w:r>
        <w:rPr>
          <w:rFonts w:ascii="Verdana" w:hAnsi="Verdana"/>
          <w:color w:val="333399"/>
          <w:sz w:val="20"/>
          <w:lang w:val="sr-Latn-CS"/>
        </w:rPr>
        <w:t>zavisi</w:t>
      </w:r>
      <w:r w:rsidRPr="00AE319B">
        <w:rPr>
          <w:rFonts w:ascii="Verdana" w:hAnsi="Verdana"/>
          <w:color w:val="333399"/>
          <w:sz w:val="20"/>
          <w:lang w:val="sr-Latn-CS"/>
        </w:rPr>
        <w:t xml:space="preserve"> </w:t>
      </w:r>
      <w:r>
        <w:rPr>
          <w:rFonts w:ascii="Verdana" w:hAnsi="Verdana"/>
          <w:color w:val="333399"/>
          <w:sz w:val="20"/>
          <w:lang w:val="sr-Latn-CS"/>
        </w:rPr>
        <w:t xml:space="preserve">i </w:t>
      </w:r>
      <w:r w:rsidRPr="00AE319B">
        <w:rPr>
          <w:rFonts w:ascii="Verdana" w:hAnsi="Verdana"/>
          <w:color w:val="333399"/>
          <w:sz w:val="20"/>
          <w:lang w:val="sr-Latn-CS"/>
        </w:rPr>
        <w:t>njegova dužina (trajanje).</w:t>
      </w:r>
      <w:r w:rsidRPr="00E300AB">
        <w:rPr>
          <w:rFonts w:ascii="Verdana" w:hAnsi="Verdana"/>
          <w:color w:val="000080"/>
          <w:sz w:val="20"/>
          <w:lang w:val="sr-Latn-CS"/>
        </w:rPr>
        <w:t xml:space="preserve"> </w:t>
      </w:r>
      <w:r w:rsidRPr="00C90E3E">
        <w:rPr>
          <w:rFonts w:ascii="Verdana" w:hAnsi="Verdana"/>
          <w:color w:val="000080"/>
          <w:sz w:val="20"/>
          <w:lang w:val="sr-Latn-CS"/>
        </w:rPr>
        <w:t>Kompoziciju kadra</w:t>
      </w:r>
      <w:r w:rsidRPr="00E300AB">
        <w:rPr>
          <w:rFonts w:ascii="Verdana" w:hAnsi="Verdana"/>
          <w:color w:val="000080"/>
          <w:sz w:val="20"/>
          <w:lang w:val="sr-Latn-CS"/>
        </w:rPr>
        <w:t xml:space="preserve"> (raspoređivanje glumaca i predmeta) vrši direktor fotografije prema uputstvima reditelja. Kadar je dvodimenzionalna slika, pa se na njega primjenjuju sva teorijska uputstva iz slikarstva i fotografije. Mora se voditi računa o pokretima unutar kadra i pokretima kamere. Od svih elemenata koji učestvuju u kompoziciji kadra po značaju se izdvaja 'centar pažnje'. Gledalac percepira cijeli kadar</w:t>
      </w:r>
      <w:r>
        <w:rPr>
          <w:rFonts w:ascii="Verdana" w:hAnsi="Verdana"/>
          <w:color w:val="000080"/>
          <w:sz w:val="20"/>
          <w:lang w:val="sr-Latn-CS"/>
        </w:rPr>
        <w:t>,</w:t>
      </w:r>
      <w:r w:rsidRPr="00E300AB">
        <w:rPr>
          <w:rFonts w:ascii="Verdana" w:hAnsi="Verdana"/>
          <w:color w:val="000080"/>
          <w:sz w:val="20"/>
          <w:lang w:val="sr-Latn-CS"/>
        </w:rPr>
        <w:t xml:space="preserve"> ali direktno se fokusira na 'centar pažnje'. Zbog toga 'centar pažnje' mora uvijek biti oštar (na njemu se </w:t>
      </w:r>
      <w:r>
        <w:rPr>
          <w:rFonts w:ascii="Verdana" w:hAnsi="Verdana"/>
          <w:color w:val="000080"/>
          <w:sz w:val="20"/>
          <w:lang w:val="sr-Latn-CS"/>
        </w:rPr>
        <w:t xml:space="preserve">i </w:t>
      </w:r>
      <w:r w:rsidRPr="00E300AB">
        <w:rPr>
          <w:rFonts w:ascii="Verdana" w:hAnsi="Verdana"/>
          <w:color w:val="000080"/>
          <w:sz w:val="20"/>
          <w:lang w:val="sr-Latn-CS"/>
        </w:rPr>
        <w:t xml:space="preserve">vrši 'uoštravanje') i pravilno fotografski eksponiran. Ukoliko se 'centar pažnje' kreće u kadru, mora biti praćen oštrinom za vrijeme snimanja. 'Centar pažnje' se izdvaja i svijetlom i bojom (osvijetljen u mračnoj sredini, ili crveni džemper u masi sivog). </w:t>
      </w:r>
      <w:r>
        <w:rPr>
          <w:rFonts w:ascii="Verdana" w:hAnsi="Verdana"/>
          <w:color w:val="000080"/>
          <w:sz w:val="20"/>
          <w:lang w:val="sr-Latn-CS"/>
        </w:rPr>
        <w:t>U kompoziciji kadra</w:t>
      </w:r>
      <w:r w:rsidRPr="00E300AB">
        <w:rPr>
          <w:rFonts w:ascii="Verdana" w:hAnsi="Verdana"/>
          <w:color w:val="000080"/>
          <w:sz w:val="20"/>
          <w:lang w:val="sr-Latn-CS"/>
        </w:rPr>
        <w:t xml:space="preserve"> bitan je </w:t>
      </w:r>
      <w:r>
        <w:rPr>
          <w:rFonts w:ascii="Verdana" w:hAnsi="Verdana"/>
          <w:color w:val="000080"/>
          <w:sz w:val="20"/>
          <w:lang w:val="sr-Latn-CS"/>
        </w:rPr>
        <w:t xml:space="preserve">i zlatni presjek </w:t>
      </w:r>
      <w:r w:rsidRPr="00D4489D">
        <w:rPr>
          <w:rFonts w:ascii="Verdana" w:hAnsi="Verdana" w:cs="Arial"/>
          <w:bCs/>
          <w:iCs/>
          <w:color w:val="000080"/>
          <w:sz w:val="20"/>
          <w:lang w:val="sr-Latn-CS"/>
        </w:rPr>
        <w:t>(staro slikarsko pravilo prenijeto u fotografiju koje se odnosi na sklad proporcija: manji detalj se u odnosu na veći, odnosi kao veći prema ukupnom formatu), p</w:t>
      </w:r>
      <w:r w:rsidRPr="00E300AB">
        <w:rPr>
          <w:rFonts w:ascii="Verdana" w:hAnsi="Verdana"/>
          <w:color w:val="000080"/>
          <w:sz w:val="20"/>
          <w:lang w:val="sr-Latn-CS"/>
        </w:rPr>
        <w:t>ravac pogleda, prostor iznad i ispred glave.</w:t>
      </w:r>
      <w:r w:rsidRPr="00621717">
        <w:rPr>
          <w:rFonts w:ascii="Verdana" w:hAnsi="Verdana"/>
          <w:color w:val="000080"/>
          <w:sz w:val="20"/>
          <w:lang w:val="hr-HR"/>
        </w:rPr>
        <w:t xml:space="preserve"> </w:t>
      </w:r>
      <w:r>
        <w:rPr>
          <w:rFonts w:ascii="Verdana" w:hAnsi="Verdana"/>
          <w:color w:val="000080"/>
          <w:sz w:val="20"/>
          <w:lang w:val="hr-HR"/>
        </w:rPr>
        <w:t xml:space="preserve">Od načina kako su kadrovi povezani i od njihove dužine zavisi ritam i kompozicija čitavog filma. </w:t>
      </w:r>
      <w:r w:rsidRPr="00C90E3E">
        <w:rPr>
          <w:rFonts w:ascii="Verdana" w:hAnsi="Verdana"/>
          <w:sz w:val="20"/>
          <w:lang w:val="hr-HR"/>
        </w:rPr>
        <w:t>Kadriranje</w:t>
      </w:r>
      <w:r>
        <w:rPr>
          <w:rFonts w:ascii="Verdana" w:hAnsi="Verdana"/>
          <w:color w:val="000080"/>
          <w:sz w:val="20"/>
          <w:lang w:val="hr-HR"/>
        </w:rPr>
        <w:t xml:space="preserve"> – reditelj i snimatelj, slično slikaru, određuju šta će kadar obuhvatiti i kako će se glumci kretati u njegovom okviru. Posebno je važno održati kontinuitet kretanja koje se produžuje iz kadra u kadar. Taj postupak se naziva kadriranjem i od njega umnogome zavisi vizuelno dejstvo filma.</w:t>
      </w:r>
      <w:r w:rsidRPr="003C7B7E">
        <w:rPr>
          <w:rFonts w:ascii="Verdana" w:hAnsi="Verdana"/>
          <w:color w:val="000080"/>
          <w:sz w:val="20"/>
          <w:lang w:val="hr-HR"/>
        </w:rPr>
        <w:t xml:space="preserve"> </w:t>
      </w:r>
      <w:r>
        <w:rPr>
          <w:rFonts w:ascii="Verdana" w:hAnsi="Verdana"/>
          <w:color w:val="000080"/>
          <w:sz w:val="20"/>
          <w:lang w:val="hr-HR"/>
        </w:rPr>
        <w:t xml:space="preserve">Uglovi snimanja i način kadriranja određuju stil režije. </w:t>
      </w:r>
      <w:r w:rsidRPr="002760A6">
        <w:rPr>
          <w:rFonts w:ascii="Verdana" w:hAnsi="Verdana"/>
          <w:sz w:val="20"/>
          <w:szCs w:val="20"/>
          <w:lang w:val="de-DE"/>
        </w:rPr>
        <w:t>Koli</w:t>
      </w:r>
      <w:r w:rsidRPr="002760A6">
        <w:rPr>
          <w:rFonts w:ascii="Verdana" w:hAnsi="Verdana"/>
          <w:sz w:val="20"/>
          <w:szCs w:val="20"/>
          <w:lang w:val="hr-HR"/>
        </w:rPr>
        <w:t>č</w:t>
      </w:r>
      <w:r w:rsidRPr="002760A6">
        <w:rPr>
          <w:rFonts w:ascii="Verdana" w:hAnsi="Verdana"/>
          <w:sz w:val="20"/>
          <w:szCs w:val="20"/>
          <w:lang w:val="de-DE"/>
        </w:rPr>
        <w:t>ina</w:t>
      </w:r>
      <w:r w:rsidRPr="002760A6">
        <w:rPr>
          <w:rFonts w:ascii="Verdana" w:hAnsi="Verdana"/>
          <w:sz w:val="20"/>
          <w:szCs w:val="20"/>
          <w:lang w:val="hr-HR"/>
        </w:rPr>
        <w:t xml:space="preserve"> </w:t>
      </w:r>
      <w:r w:rsidRPr="002760A6">
        <w:rPr>
          <w:rFonts w:ascii="Verdana" w:hAnsi="Verdana"/>
          <w:sz w:val="20"/>
          <w:szCs w:val="20"/>
          <w:lang w:val="de-DE"/>
        </w:rPr>
        <w:t>promjene</w:t>
      </w:r>
      <w:r w:rsidRPr="002760A6">
        <w:rPr>
          <w:rFonts w:ascii="Verdana" w:hAnsi="Verdana"/>
          <w:sz w:val="20"/>
          <w:szCs w:val="20"/>
          <w:lang w:val="hr-HR"/>
        </w:rPr>
        <w:t xml:space="preserve"> </w:t>
      </w:r>
      <w:r w:rsidRPr="002760A6">
        <w:rPr>
          <w:rFonts w:ascii="Verdana" w:hAnsi="Verdana"/>
          <w:sz w:val="20"/>
          <w:szCs w:val="20"/>
          <w:lang w:val="de-DE"/>
        </w:rPr>
        <w:t>u</w:t>
      </w:r>
      <w:r w:rsidRPr="002760A6">
        <w:rPr>
          <w:rFonts w:ascii="Verdana" w:hAnsi="Verdana"/>
          <w:sz w:val="20"/>
          <w:szCs w:val="20"/>
          <w:lang w:val="hr-HR"/>
        </w:rPr>
        <w:t xml:space="preserve"> </w:t>
      </w:r>
      <w:r w:rsidRPr="002760A6">
        <w:rPr>
          <w:rFonts w:ascii="Verdana" w:hAnsi="Verdana"/>
          <w:sz w:val="20"/>
          <w:szCs w:val="20"/>
          <w:lang w:val="de-DE"/>
        </w:rPr>
        <w:t>svakom</w:t>
      </w:r>
      <w:r w:rsidRPr="002760A6">
        <w:rPr>
          <w:rFonts w:ascii="Verdana" w:hAnsi="Verdana"/>
          <w:sz w:val="20"/>
          <w:szCs w:val="20"/>
          <w:lang w:val="hr-HR"/>
        </w:rPr>
        <w:t xml:space="preserve"> </w:t>
      </w:r>
      <w:r w:rsidRPr="002760A6">
        <w:rPr>
          <w:rFonts w:ascii="Verdana" w:hAnsi="Verdana"/>
          <w:sz w:val="20"/>
          <w:szCs w:val="20"/>
          <w:lang w:val="de-DE"/>
        </w:rPr>
        <w:t>sljede</w:t>
      </w:r>
      <w:r w:rsidRPr="002760A6">
        <w:rPr>
          <w:rFonts w:ascii="Verdana" w:hAnsi="Verdana"/>
          <w:sz w:val="20"/>
          <w:szCs w:val="20"/>
          <w:lang w:val="hr-HR"/>
        </w:rPr>
        <w:t>ć</w:t>
      </w:r>
      <w:r w:rsidRPr="002760A6">
        <w:rPr>
          <w:rFonts w:ascii="Verdana" w:hAnsi="Verdana"/>
          <w:sz w:val="20"/>
          <w:szCs w:val="20"/>
          <w:lang w:val="de-DE"/>
        </w:rPr>
        <w:t>em</w:t>
      </w:r>
      <w:r w:rsidRPr="002760A6">
        <w:rPr>
          <w:rFonts w:ascii="Verdana" w:hAnsi="Verdana"/>
          <w:sz w:val="20"/>
          <w:szCs w:val="20"/>
          <w:lang w:val="hr-HR"/>
        </w:rPr>
        <w:t xml:space="preserve"> </w:t>
      </w:r>
      <w:r w:rsidRPr="002760A6">
        <w:rPr>
          <w:rFonts w:ascii="Verdana" w:hAnsi="Verdana"/>
          <w:sz w:val="20"/>
          <w:szCs w:val="20"/>
          <w:lang w:val="de-DE"/>
        </w:rPr>
        <w:t>kadru</w:t>
      </w:r>
      <w:r w:rsidRPr="002760A6">
        <w:rPr>
          <w:rFonts w:ascii="Verdana" w:hAnsi="Verdana"/>
          <w:sz w:val="20"/>
          <w:szCs w:val="20"/>
          <w:lang w:val="hr-HR"/>
        </w:rPr>
        <w:t xml:space="preserve"> </w:t>
      </w:r>
      <w:r w:rsidRPr="002760A6">
        <w:rPr>
          <w:rFonts w:ascii="Verdana" w:hAnsi="Verdana"/>
          <w:sz w:val="20"/>
          <w:szCs w:val="20"/>
          <w:lang w:val="de-DE"/>
        </w:rPr>
        <w:t>od</w:t>
      </w:r>
      <w:r w:rsidRPr="002760A6">
        <w:rPr>
          <w:rFonts w:ascii="Verdana" w:hAnsi="Verdana"/>
          <w:sz w:val="20"/>
          <w:szCs w:val="20"/>
          <w:lang w:val="hr-HR"/>
        </w:rPr>
        <w:t xml:space="preserve"> </w:t>
      </w:r>
      <w:r w:rsidRPr="002760A6">
        <w:rPr>
          <w:rFonts w:ascii="Verdana" w:hAnsi="Verdana"/>
          <w:sz w:val="20"/>
          <w:szCs w:val="20"/>
          <w:lang w:val="de-DE"/>
        </w:rPr>
        <w:t>velike</w:t>
      </w:r>
      <w:r w:rsidRPr="002760A6">
        <w:rPr>
          <w:rFonts w:ascii="Verdana" w:hAnsi="Verdana"/>
          <w:sz w:val="20"/>
          <w:szCs w:val="20"/>
          <w:lang w:val="hr-HR"/>
        </w:rPr>
        <w:t xml:space="preserve"> </w:t>
      </w:r>
      <w:r w:rsidRPr="002760A6">
        <w:rPr>
          <w:rFonts w:ascii="Verdana" w:hAnsi="Verdana"/>
          <w:sz w:val="20"/>
          <w:szCs w:val="20"/>
          <w:lang w:val="de-DE"/>
        </w:rPr>
        <w:t>je</w:t>
      </w:r>
      <w:r w:rsidRPr="002760A6">
        <w:rPr>
          <w:rFonts w:ascii="Verdana" w:hAnsi="Verdana"/>
          <w:sz w:val="20"/>
          <w:szCs w:val="20"/>
          <w:lang w:val="hr-HR"/>
        </w:rPr>
        <w:t xml:space="preserve"> </w:t>
      </w:r>
      <w:r w:rsidRPr="002760A6">
        <w:rPr>
          <w:rFonts w:ascii="Verdana" w:hAnsi="Verdana"/>
          <w:sz w:val="20"/>
          <w:szCs w:val="20"/>
          <w:lang w:val="de-DE"/>
        </w:rPr>
        <w:t>va</w:t>
      </w:r>
      <w:r w:rsidRPr="002760A6">
        <w:rPr>
          <w:rFonts w:ascii="Verdana" w:hAnsi="Verdana"/>
          <w:sz w:val="20"/>
          <w:szCs w:val="20"/>
          <w:lang w:val="hr-HR"/>
        </w:rPr>
        <w:t>ž</w:t>
      </w:r>
      <w:r w:rsidRPr="002760A6">
        <w:rPr>
          <w:rFonts w:ascii="Verdana" w:hAnsi="Verdana"/>
          <w:sz w:val="20"/>
          <w:szCs w:val="20"/>
          <w:lang w:val="de-DE"/>
        </w:rPr>
        <w:t>nosti</w:t>
      </w:r>
      <w:r w:rsidRPr="002760A6">
        <w:rPr>
          <w:rFonts w:ascii="Verdana" w:hAnsi="Verdana"/>
          <w:sz w:val="20"/>
          <w:szCs w:val="20"/>
          <w:lang w:val="hr-HR"/>
        </w:rPr>
        <w:t xml:space="preserve"> </w:t>
      </w:r>
      <w:r w:rsidRPr="002760A6">
        <w:rPr>
          <w:rFonts w:ascii="Verdana" w:hAnsi="Verdana"/>
          <w:sz w:val="20"/>
          <w:szCs w:val="20"/>
          <w:lang w:val="de-DE"/>
        </w:rPr>
        <w:t>za</w:t>
      </w:r>
      <w:r w:rsidRPr="002760A6">
        <w:rPr>
          <w:rFonts w:ascii="Verdana" w:hAnsi="Verdana"/>
          <w:sz w:val="20"/>
          <w:szCs w:val="20"/>
          <w:lang w:val="hr-HR"/>
        </w:rPr>
        <w:t xml:space="preserve"> </w:t>
      </w:r>
      <w:r w:rsidRPr="002760A6">
        <w:rPr>
          <w:rFonts w:ascii="Verdana" w:hAnsi="Verdana"/>
          <w:sz w:val="20"/>
          <w:szCs w:val="20"/>
          <w:lang w:val="de-DE"/>
        </w:rPr>
        <w:t>opravdanost</w:t>
      </w:r>
      <w:r w:rsidRPr="002760A6">
        <w:rPr>
          <w:rFonts w:ascii="Verdana" w:hAnsi="Verdana"/>
          <w:sz w:val="20"/>
          <w:szCs w:val="20"/>
          <w:lang w:val="hr-HR"/>
        </w:rPr>
        <w:t xml:space="preserve"> </w:t>
      </w:r>
      <w:r w:rsidRPr="002760A6">
        <w:rPr>
          <w:rFonts w:ascii="Verdana" w:hAnsi="Verdana"/>
          <w:sz w:val="20"/>
          <w:szCs w:val="20"/>
          <w:lang w:val="de-DE"/>
        </w:rPr>
        <w:t>i</w:t>
      </w:r>
      <w:r w:rsidRPr="002760A6">
        <w:rPr>
          <w:rFonts w:ascii="Verdana" w:hAnsi="Verdana"/>
          <w:sz w:val="20"/>
          <w:szCs w:val="20"/>
          <w:lang w:val="hr-HR"/>
        </w:rPr>
        <w:t xml:space="preserve"> '</w:t>
      </w:r>
      <w:r w:rsidRPr="002760A6">
        <w:rPr>
          <w:rFonts w:ascii="Verdana" w:hAnsi="Verdana"/>
          <w:sz w:val="20"/>
          <w:szCs w:val="20"/>
          <w:lang w:val="de-DE"/>
        </w:rPr>
        <w:t>vizuelnu</w:t>
      </w:r>
      <w:r w:rsidRPr="002760A6">
        <w:rPr>
          <w:rFonts w:ascii="Verdana" w:hAnsi="Verdana"/>
          <w:sz w:val="20"/>
          <w:szCs w:val="20"/>
          <w:lang w:val="hr-HR"/>
        </w:rPr>
        <w:t xml:space="preserve"> </w:t>
      </w:r>
      <w:r w:rsidRPr="002760A6">
        <w:rPr>
          <w:rFonts w:ascii="Verdana" w:hAnsi="Verdana"/>
          <w:sz w:val="20"/>
          <w:szCs w:val="20"/>
          <w:lang w:val="de-DE"/>
        </w:rPr>
        <w:t>dopadljivost</w:t>
      </w:r>
      <w:r w:rsidRPr="002760A6">
        <w:rPr>
          <w:rFonts w:ascii="Verdana" w:hAnsi="Verdana"/>
          <w:sz w:val="20"/>
          <w:szCs w:val="20"/>
          <w:lang w:val="hr-HR"/>
        </w:rPr>
        <w:t xml:space="preserve">' </w:t>
      </w:r>
      <w:r w:rsidRPr="002760A6">
        <w:rPr>
          <w:rFonts w:ascii="Verdana" w:hAnsi="Verdana"/>
          <w:sz w:val="20"/>
          <w:szCs w:val="20"/>
          <w:lang w:val="de-DE"/>
        </w:rPr>
        <w:t>reza</w:t>
      </w:r>
      <w:r w:rsidRPr="002760A6">
        <w:rPr>
          <w:rFonts w:ascii="Verdana" w:hAnsi="Verdana"/>
          <w:sz w:val="20"/>
          <w:szCs w:val="20"/>
          <w:lang w:val="hr-HR"/>
        </w:rPr>
        <w:t xml:space="preserve">. </w:t>
      </w:r>
      <w:r w:rsidRPr="002760A6">
        <w:rPr>
          <w:rFonts w:ascii="Verdana" w:hAnsi="Verdana"/>
          <w:sz w:val="20"/>
          <w:szCs w:val="20"/>
          <w:lang w:val="de-DE"/>
        </w:rPr>
        <w:t>Zbog</w:t>
      </w:r>
      <w:r w:rsidRPr="002760A6">
        <w:rPr>
          <w:rFonts w:ascii="Verdana" w:hAnsi="Verdana"/>
          <w:sz w:val="20"/>
          <w:szCs w:val="20"/>
          <w:lang w:val="hr-HR"/>
        </w:rPr>
        <w:t xml:space="preserve"> </w:t>
      </w:r>
      <w:r w:rsidRPr="002760A6">
        <w:rPr>
          <w:rFonts w:ascii="Verdana" w:hAnsi="Verdana"/>
          <w:sz w:val="20"/>
          <w:szCs w:val="20"/>
          <w:lang w:val="de-DE"/>
        </w:rPr>
        <w:t>toga</w:t>
      </w:r>
      <w:r w:rsidRPr="002760A6">
        <w:rPr>
          <w:rFonts w:ascii="Verdana" w:hAnsi="Verdana"/>
          <w:sz w:val="20"/>
          <w:szCs w:val="20"/>
          <w:lang w:val="hr-HR"/>
        </w:rPr>
        <w:t xml:space="preserve"> </w:t>
      </w:r>
      <w:r w:rsidRPr="002760A6">
        <w:rPr>
          <w:rFonts w:ascii="Verdana" w:hAnsi="Verdana"/>
          <w:sz w:val="20"/>
          <w:szCs w:val="20"/>
          <w:lang w:val="de-DE"/>
        </w:rPr>
        <w:t>je</w:t>
      </w:r>
      <w:r w:rsidRPr="002760A6">
        <w:rPr>
          <w:rFonts w:ascii="Verdana" w:hAnsi="Verdana"/>
          <w:sz w:val="20"/>
          <w:szCs w:val="20"/>
          <w:lang w:val="hr-HR"/>
        </w:rPr>
        <w:t xml:space="preserve"> </w:t>
      </w:r>
      <w:r w:rsidRPr="002760A6">
        <w:rPr>
          <w:rFonts w:ascii="Verdana" w:hAnsi="Verdana"/>
          <w:sz w:val="20"/>
          <w:szCs w:val="20"/>
          <w:lang w:val="de-DE"/>
        </w:rPr>
        <w:lastRenderedPageBreak/>
        <w:t>korisno</w:t>
      </w:r>
      <w:r w:rsidRPr="002760A6">
        <w:rPr>
          <w:rFonts w:ascii="Verdana" w:hAnsi="Verdana"/>
          <w:sz w:val="20"/>
          <w:szCs w:val="20"/>
          <w:lang w:val="hr-HR"/>
        </w:rPr>
        <w:t xml:space="preserve"> </w:t>
      </w:r>
      <w:r w:rsidRPr="002760A6">
        <w:rPr>
          <w:rFonts w:ascii="Verdana" w:hAnsi="Verdana"/>
          <w:sz w:val="20"/>
          <w:szCs w:val="20"/>
          <w:lang w:val="de-DE"/>
        </w:rPr>
        <w:t>uvijek</w:t>
      </w:r>
      <w:r w:rsidRPr="002760A6">
        <w:rPr>
          <w:rFonts w:ascii="Verdana" w:hAnsi="Verdana"/>
          <w:sz w:val="20"/>
          <w:szCs w:val="20"/>
          <w:lang w:val="hr-HR"/>
        </w:rPr>
        <w:t xml:space="preserve"> </w:t>
      </w:r>
      <w:r w:rsidRPr="002760A6">
        <w:rPr>
          <w:rFonts w:ascii="Verdana" w:hAnsi="Verdana"/>
          <w:sz w:val="20"/>
          <w:szCs w:val="20"/>
          <w:lang w:val="de-DE"/>
        </w:rPr>
        <w:t>imati</w:t>
      </w:r>
      <w:r w:rsidRPr="002760A6">
        <w:rPr>
          <w:rFonts w:ascii="Verdana" w:hAnsi="Verdana"/>
          <w:sz w:val="20"/>
          <w:szCs w:val="20"/>
          <w:lang w:val="hr-HR"/>
        </w:rPr>
        <w:t xml:space="preserve"> </w:t>
      </w:r>
      <w:r w:rsidRPr="002760A6">
        <w:rPr>
          <w:rFonts w:ascii="Verdana" w:hAnsi="Verdana"/>
          <w:sz w:val="20"/>
          <w:szCs w:val="20"/>
          <w:lang w:val="de-DE"/>
        </w:rPr>
        <w:t>u</w:t>
      </w:r>
      <w:r w:rsidRPr="002760A6">
        <w:rPr>
          <w:rFonts w:ascii="Verdana" w:hAnsi="Verdana"/>
          <w:sz w:val="20"/>
          <w:szCs w:val="20"/>
          <w:lang w:val="hr-HR"/>
        </w:rPr>
        <w:t xml:space="preserve"> </w:t>
      </w:r>
      <w:r w:rsidRPr="002760A6">
        <w:rPr>
          <w:rFonts w:ascii="Verdana" w:hAnsi="Verdana"/>
          <w:sz w:val="20"/>
          <w:szCs w:val="20"/>
          <w:lang w:val="de-DE"/>
        </w:rPr>
        <w:t>rezervi</w:t>
      </w:r>
      <w:r w:rsidRPr="002760A6">
        <w:rPr>
          <w:rFonts w:ascii="Verdana" w:hAnsi="Verdana"/>
          <w:sz w:val="20"/>
          <w:szCs w:val="20"/>
          <w:lang w:val="hr-HR"/>
        </w:rPr>
        <w:t xml:space="preserve"> </w:t>
      </w:r>
      <w:r w:rsidRPr="002760A6">
        <w:rPr>
          <w:rFonts w:ascii="Verdana" w:hAnsi="Verdana"/>
          <w:sz w:val="20"/>
          <w:szCs w:val="20"/>
          <w:lang w:val="de-DE"/>
        </w:rPr>
        <w:t>me</w:t>
      </w:r>
      <w:r w:rsidRPr="002760A6">
        <w:rPr>
          <w:rFonts w:ascii="Verdana" w:hAnsi="Verdana"/>
          <w:sz w:val="20"/>
          <w:szCs w:val="20"/>
          <w:lang w:val="hr-HR"/>
        </w:rPr>
        <w:t>đ</w:t>
      </w:r>
      <w:r w:rsidRPr="002760A6">
        <w:rPr>
          <w:rFonts w:ascii="Verdana" w:hAnsi="Verdana"/>
          <w:sz w:val="20"/>
          <w:szCs w:val="20"/>
          <w:lang w:val="de-DE"/>
        </w:rPr>
        <w:t>ukadrove</w:t>
      </w:r>
      <w:r w:rsidRPr="002760A6">
        <w:rPr>
          <w:rFonts w:ascii="Verdana" w:hAnsi="Verdana"/>
          <w:sz w:val="20"/>
          <w:szCs w:val="20"/>
          <w:lang w:val="hr-HR"/>
        </w:rPr>
        <w:t xml:space="preserve"> (</w:t>
      </w:r>
      <w:r w:rsidRPr="002760A6">
        <w:rPr>
          <w:rFonts w:ascii="Verdana" w:hAnsi="Verdana"/>
          <w:sz w:val="20"/>
          <w:szCs w:val="20"/>
          <w:lang w:val="de-DE"/>
        </w:rPr>
        <w:t>recimo</w:t>
      </w:r>
      <w:r w:rsidRPr="002760A6">
        <w:rPr>
          <w:rFonts w:ascii="Verdana" w:hAnsi="Verdana"/>
          <w:sz w:val="20"/>
          <w:szCs w:val="20"/>
          <w:lang w:val="hr-HR"/>
        </w:rPr>
        <w:t xml:space="preserve">, </w:t>
      </w:r>
      <w:r w:rsidRPr="002760A6">
        <w:rPr>
          <w:rFonts w:ascii="Verdana" w:hAnsi="Verdana"/>
          <w:sz w:val="20"/>
          <w:szCs w:val="20"/>
          <w:lang w:val="de-DE"/>
        </w:rPr>
        <w:t>krupne</w:t>
      </w:r>
      <w:r w:rsidRPr="002760A6">
        <w:rPr>
          <w:rFonts w:ascii="Verdana" w:hAnsi="Verdana"/>
          <w:sz w:val="20"/>
          <w:szCs w:val="20"/>
          <w:lang w:val="hr-HR"/>
        </w:rPr>
        <w:t xml:space="preserve"> </w:t>
      </w:r>
      <w:r w:rsidRPr="002760A6">
        <w:rPr>
          <w:rFonts w:ascii="Verdana" w:hAnsi="Verdana"/>
          <w:sz w:val="20"/>
          <w:szCs w:val="20"/>
          <w:lang w:val="de-DE"/>
        </w:rPr>
        <w:t>planove</w:t>
      </w:r>
      <w:r w:rsidRPr="002760A6">
        <w:rPr>
          <w:rFonts w:ascii="Verdana" w:hAnsi="Verdana"/>
          <w:sz w:val="20"/>
          <w:szCs w:val="20"/>
          <w:lang w:val="hr-HR"/>
        </w:rPr>
        <w:t xml:space="preserve"> </w:t>
      </w:r>
      <w:r w:rsidRPr="002760A6">
        <w:rPr>
          <w:rFonts w:ascii="Verdana" w:hAnsi="Verdana"/>
          <w:sz w:val="20"/>
          <w:szCs w:val="20"/>
          <w:lang w:val="de-DE"/>
        </w:rPr>
        <w:t>ili</w:t>
      </w:r>
      <w:r w:rsidRPr="002760A6">
        <w:rPr>
          <w:rFonts w:ascii="Verdana" w:hAnsi="Verdana"/>
          <w:sz w:val="20"/>
          <w:szCs w:val="20"/>
          <w:lang w:val="hr-HR"/>
        </w:rPr>
        <w:t xml:space="preserve"> </w:t>
      </w:r>
      <w:r w:rsidRPr="002760A6">
        <w:rPr>
          <w:rFonts w:ascii="Verdana" w:hAnsi="Verdana"/>
          <w:sz w:val="20"/>
          <w:szCs w:val="20"/>
          <w:lang w:val="de-DE"/>
        </w:rPr>
        <w:t>totale</w:t>
      </w:r>
      <w:r w:rsidRPr="002760A6">
        <w:rPr>
          <w:rFonts w:ascii="Verdana" w:hAnsi="Verdana"/>
          <w:sz w:val="20"/>
          <w:szCs w:val="20"/>
          <w:lang w:val="hr-HR"/>
        </w:rPr>
        <w:t xml:space="preserve">) </w:t>
      </w:r>
      <w:r w:rsidRPr="002760A6">
        <w:rPr>
          <w:rFonts w:ascii="Verdana" w:hAnsi="Verdana"/>
          <w:sz w:val="20"/>
          <w:szCs w:val="20"/>
          <w:lang w:val="de-DE"/>
        </w:rPr>
        <w:t>koji</w:t>
      </w:r>
      <w:r w:rsidRPr="002760A6">
        <w:rPr>
          <w:rFonts w:ascii="Verdana" w:hAnsi="Verdana"/>
          <w:sz w:val="20"/>
          <w:szCs w:val="20"/>
          <w:lang w:val="hr-HR"/>
        </w:rPr>
        <w:t xml:space="preserve"> ć</w:t>
      </w:r>
      <w:r w:rsidRPr="002760A6">
        <w:rPr>
          <w:rFonts w:ascii="Verdana" w:hAnsi="Verdana"/>
          <w:sz w:val="20"/>
          <w:szCs w:val="20"/>
          <w:lang w:val="de-DE"/>
        </w:rPr>
        <w:t>e</w:t>
      </w:r>
      <w:r w:rsidRPr="002760A6">
        <w:rPr>
          <w:rFonts w:ascii="Verdana" w:hAnsi="Verdana"/>
          <w:sz w:val="20"/>
          <w:szCs w:val="20"/>
          <w:lang w:val="hr-HR"/>
        </w:rPr>
        <w:t xml:space="preserve"> </w:t>
      </w:r>
      <w:r w:rsidRPr="002760A6">
        <w:rPr>
          <w:rFonts w:ascii="Verdana" w:hAnsi="Verdana"/>
          <w:sz w:val="20"/>
          <w:szCs w:val="20"/>
          <w:lang w:val="de-DE"/>
        </w:rPr>
        <w:t>biti</w:t>
      </w:r>
      <w:r w:rsidRPr="002760A6">
        <w:rPr>
          <w:rFonts w:ascii="Verdana" w:hAnsi="Verdana"/>
          <w:sz w:val="20"/>
          <w:szCs w:val="20"/>
          <w:lang w:val="hr-HR"/>
        </w:rPr>
        <w:t xml:space="preserve"> </w:t>
      </w:r>
      <w:r w:rsidRPr="002760A6">
        <w:rPr>
          <w:rFonts w:ascii="Verdana" w:hAnsi="Verdana"/>
          <w:sz w:val="20"/>
          <w:szCs w:val="20"/>
          <w:lang w:val="de-DE"/>
        </w:rPr>
        <w:t>uba</w:t>
      </w:r>
      <w:r w:rsidRPr="002760A6">
        <w:rPr>
          <w:rFonts w:ascii="Verdana" w:hAnsi="Verdana"/>
          <w:sz w:val="20"/>
          <w:szCs w:val="20"/>
          <w:lang w:val="hr-HR"/>
        </w:rPr>
        <w:t>č</w:t>
      </w:r>
      <w:r w:rsidRPr="002760A6">
        <w:rPr>
          <w:rFonts w:ascii="Verdana" w:hAnsi="Verdana"/>
          <w:sz w:val="20"/>
          <w:szCs w:val="20"/>
          <w:lang w:val="de-DE"/>
        </w:rPr>
        <w:t>eni</w:t>
      </w:r>
      <w:r w:rsidRPr="002760A6">
        <w:rPr>
          <w:rFonts w:ascii="Verdana" w:hAnsi="Verdana"/>
          <w:sz w:val="20"/>
          <w:szCs w:val="20"/>
          <w:lang w:val="hr-HR"/>
        </w:rPr>
        <w:t xml:space="preserve"> </w:t>
      </w:r>
      <w:r w:rsidRPr="002760A6">
        <w:rPr>
          <w:rFonts w:ascii="Verdana" w:hAnsi="Verdana"/>
          <w:sz w:val="20"/>
          <w:szCs w:val="20"/>
          <w:lang w:val="de-DE"/>
        </w:rPr>
        <w:t>izme</w:t>
      </w:r>
      <w:r w:rsidRPr="002760A6">
        <w:rPr>
          <w:rFonts w:ascii="Verdana" w:hAnsi="Verdana"/>
          <w:sz w:val="20"/>
          <w:szCs w:val="20"/>
          <w:lang w:val="hr-HR"/>
        </w:rPr>
        <w:t>đ</w:t>
      </w:r>
      <w:r w:rsidRPr="002760A6">
        <w:rPr>
          <w:rFonts w:ascii="Verdana" w:hAnsi="Verdana"/>
          <w:sz w:val="20"/>
          <w:szCs w:val="20"/>
          <w:lang w:val="de-DE"/>
        </w:rPr>
        <w:t>u</w:t>
      </w:r>
      <w:r w:rsidRPr="002760A6">
        <w:rPr>
          <w:rFonts w:ascii="Verdana" w:hAnsi="Verdana"/>
          <w:sz w:val="20"/>
          <w:szCs w:val="20"/>
          <w:lang w:val="hr-HR"/>
        </w:rPr>
        <w:t xml:space="preserve"> </w:t>
      </w:r>
      <w:r w:rsidRPr="002760A6">
        <w:rPr>
          <w:rFonts w:ascii="Verdana" w:hAnsi="Verdana"/>
          <w:sz w:val="20"/>
          <w:szCs w:val="20"/>
          <w:lang w:val="de-DE"/>
        </w:rPr>
        <w:t>kadrova</w:t>
      </w:r>
      <w:r w:rsidRPr="002760A6">
        <w:rPr>
          <w:rFonts w:ascii="Verdana" w:hAnsi="Verdana"/>
          <w:sz w:val="20"/>
          <w:szCs w:val="20"/>
          <w:lang w:val="hr-HR"/>
        </w:rPr>
        <w:t xml:space="preserve"> </w:t>
      </w:r>
      <w:r w:rsidRPr="002760A6">
        <w:rPr>
          <w:rFonts w:ascii="Verdana" w:hAnsi="Verdana"/>
          <w:sz w:val="20"/>
          <w:szCs w:val="20"/>
          <w:lang w:val="de-DE"/>
        </w:rPr>
        <w:t>koji</w:t>
      </w:r>
      <w:r w:rsidRPr="002760A6">
        <w:rPr>
          <w:rFonts w:ascii="Verdana" w:hAnsi="Verdana"/>
          <w:sz w:val="20"/>
          <w:szCs w:val="20"/>
          <w:lang w:val="hr-HR"/>
        </w:rPr>
        <w:t xml:space="preserve"> </w:t>
      </w:r>
      <w:r w:rsidRPr="002760A6">
        <w:rPr>
          <w:rFonts w:ascii="Verdana" w:hAnsi="Verdana"/>
          <w:sz w:val="20"/>
          <w:szCs w:val="20"/>
          <w:lang w:val="de-DE"/>
        </w:rPr>
        <w:t>se</w:t>
      </w:r>
      <w:r w:rsidRPr="002760A6">
        <w:rPr>
          <w:rFonts w:ascii="Verdana" w:hAnsi="Verdana"/>
          <w:sz w:val="20"/>
          <w:szCs w:val="20"/>
          <w:lang w:val="hr-HR"/>
        </w:rPr>
        <w:t xml:space="preserve"> </w:t>
      </w:r>
      <w:r w:rsidRPr="002760A6">
        <w:rPr>
          <w:rFonts w:ascii="Verdana" w:hAnsi="Verdana"/>
          <w:sz w:val="20"/>
          <w:szCs w:val="20"/>
          <w:lang w:val="de-DE"/>
        </w:rPr>
        <w:t>me</w:t>
      </w:r>
      <w:r w:rsidRPr="002760A6">
        <w:rPr>
          <w:rFonts w:ascii="Verdana" w:hAnsi="Verdana"/>
          <w:sz w:val="20"/>
          <w:szCs w:val="20"/>
          <w:lang w:val="hr-HR"/>
        </w:rPr>
        <w:t>đ</w:t>
      </w:r>
      <w:r w:rsidRPr="002760A6">
        <w:rPr>
          <w:rFonts w:ascii="Verdana" w:hAnsi="Verdana"/>
          <w:sz w:val="20"/>
          <w:szCs w:val="20"/>
          <w:lang w:val="de-DE"/>
        </w:rPr>
        <w:t>usobno</w:t>
      </w:r>
      <w:r w:rsidRPr="002760A6">
        <w:rPr>
          <w:rFonts w:ascii="Verdana" w:hAnsi="Verdana"/>
          <w:sz w:val="20"/>
          <w:szCs w:val="20"/>
          <w:lang w:val="hr-HR"/>
        </w:rPr>
        <w:t xml:space="preserve"> '</w:t>
      </w:r>
      <w:r w:rsidRPr="002760A6">
        <w:rPr>
          <w:rFonts w:ascii="Verdana" w:hAnsi="Verdana"/>
          <w:sz w:val="20"/>
          <w:szCs w:val="20"/>
          <w:lang w:val="de-DE"/>
        </w:rPr>
        <w:t>ne</w:t>
      </w:r>
      <w:r w:rsidRPr="002760A6">
        <w:rPr>
          <w:rFonts w:ascii="Verdana" w:hAnsi="Verdana"/>
          <w:sz w:val="20"/>
          <w:szCs w:val="20"/>
          <w:lang w:val="hr-HR"/>
        </w:rPr>
        <w:t xml:space="preserve"> </w:t>
      </w:r>
      <w:r w:rsidRPr="002760A6">
        <w:rPr>
          <w:rFonts w:ascii="Verdana" w:hAnsi="Verdana"/>
          <w:sz w:val="20"/>
          <w:szCs w:val="20"/>
          <w:lang w:val="de-DE"/>
        </w:rPr>
        <w:t>trpe</w:t>
      </w:r>
      <w:r w:rsidRPr="002760A6">
        <w:rPr>
          <w:rFonts w:ascii="Verdana" w:hAnsi="Verdana"/>
          <w:sz w:val="20"/>
          <w:szCs w:val="20"/>
          <w:lang w:val="hr-HR"/>
        </w:rPr>
        <w:t>'.</w:t>
      </w:r>
    </w:p>
    <w:p w:rsidR="00677F32" w:rsidRDefault="00677F32" w:rsidP="00677F32">
      <w:pPr>
        <w:rPr>
          <w:rFonts w:ascii="Verdana" w:hAnsi="Verdana"/>
          <w:color w:val="000080"/>
          <w:sz w:val="20"/>
          <w:lang w:val="sr-Latn-CS"/>
        </w:rPr>
      </w:pPr>
      <w:r>
        <w:rPr>
          <w:rFonts w:ascii="Verdana" w:hAnsi="Verdana"/>
          <w:color w:val="FF0000"/>
          <w:sz w:val="20"/>
          <w:lang w:val="hr-HR"/>
        </w:rPr>
        <w:t>K</w:t>
      </w:r>
      <w:r w:rsidRPr="00411DF2">
        <w:rPr>
          <w:rFonts w:ascii="Verdana" w:hAnsi="Verdana"/>
          <w:color w:val="FF0000"/>
          <w:sz w:val="20"/>
          <w:lang w:val="hr-HR"/>
        </w:rPr>
        <w:t>amer</w:t>
      </w:r>
      <w:r>
        <w:rPr>
          <w:rFonts w:ascii="Verdana" w:hAnsi="Verdana"/>
          <w:color w:val="FF0000"/>
          <w:sz w:val="20"/>
          <w:lang w:val="hr-HR"/>
        </w:rPr>
        <w:t>a</w:t>
      </w:r>
      <w:r>
        <w:rPr>
          <w:rFonts w:ascii="Verdana" w:hAnsi="Verdana"/>
          <w:color w:val="000080"/>
          <w:sz w:val="20"/>
          <w:lang w:val="hr-HR"/>
        </w:rPr>
        <w:t xml:space="preserve"> </w:t>
      </w:r>
      <w:r w:rsidRPr="007A4372">
        <w:rPr>
          <w:rFonts w:ascii="Verdana" w:hAnsi="Verdana"/>
          <w:color w:val="FF0000"/>
          <w:sz w:val="20"/>
          <w:lang w:val="hr-HR"/>
        </w:rPr>
        <w:t>i traka</w:t>
      </w:r>
      <w:r>
        <w:rPr>
          <w:rFonts w:ascii="Verdana" w:hAnsi="Verdana"/>
          <w:color w:val="000080"/>
          <w:sz w:val="20"/>
          <w:lang w:val="hr-HR"/>
        </w:rPr>
        <w:t xml:space="preserve"> – Kamera se sastoji od mračne komore (camera obscura), objektiva, </w:t>
      </w:r>
      <w:r w:rsidRPr="00195CAA">
        <w:rPr>
          <w:rFonts w:ascii="Verdana" w:hAnsi="Verdana"/>
          <w:color w:val="000080"/>
          <w:sz w:val="20"/>
          <w:lang w:val="hr-HR"/>
        </w:rPr>
        <w:t>sektora</w:t>
      </w:r>
      <w:r w:rsidR="00BD18AB">
        <w:rPr>
          <w:rFonts w:ascii="Verdana" w:hAnsi="Verdana"/>
          <w:color w:val="000080"/>
          <w:sz w:val="20"/>
          <w:lang w:val="hr-HR"/>
        </w:rPr>
        <w:t xml:space="preserve"> (mehanički uređaj koji povremeno pokriva prolaz svjetlosti kroz otvor filmske kamere) </w:t>
      </w:r>
      <w:r>
        <w:rPr>
          <w:rFonts w:ascii="Verdana" w:hAnsi="Verdana"/>
          <w:color w:val="000080"/>
          <w:sz w:val="20"/>
          <w:lang w:val="hr-HR"/>
        </w:rPr>
        <w:t>mehanizma za pokretanje filmske trake i magacina za smještaj rolni sa trakom. Po formatu, to jest širini trake koju koriste kamere mogu biti osammilimetarske, šesnaestmilimetarske, trideset-pet-milimetarske. S</w:t>
      </w:r>
      <w:r w:rsidRPr="002434AF">
        <w:rPr>
          <w:rFonts w:ascii="Verdana" w:hAnsi="Verdana"/>
          <w:color w:val="000080"/>
          <w:sz w:val="20"/>
          <w:lang w:val="sr-Latn-CS"/>
        </w:rPr>
        <w:t xml:space="preserve">nimanje pri kojem se kamera </w:t>
      </w:r>
      <w:r>
        <w:rPr>
          <w:rFonts w:ascii="Verdana" w:hAnsi="Verdana"/>
          <w:color w:val="000080"/>
          <w:sz w:val="20"/>
          <w:lang w:val="sr-Latn-CS"/>
        </w:rPr>
        <w:t xml:space="preserve">sa stativom </w:t>
      </w:r>
      <w:r w:rsidRPr="002434AF">
        <w:rPr>
          <w:rFonts w:ascii="Verdana" w:hAnsi="Verdana"/>
          <w:color w:val="000080"/>
          <w:sz w:val="20"/>
          <w:lang w:val="sr-Latn-CS"/>
        </w:rPr>
        <w:t>kreće</w:t>
      </w:r>
      <w:r w:rsidRPr="0052665E">
        <w:rPr>
          <w:rFonts w:ascii="Verdana" w:hAnsi="Verdana"/>
          <w:color w:val="000080"/>
          <w:sz w:val="20"/>
          <w:lang w:val="sr-Latn-CS"/>
        </w:rPr>
        <w:t xml:space="preserve"> </w:t>
      </w:r>
      <w:r w:rsidRPr="002434AF">
        <w:rPr>
          <w:rFonts w:ascii="Verdana" w:hAnsi="Verdana"/>
          <w:color w:val="000080"/>
          <w:sz w:val="20"/>
          <w:lang w:val="sr-Latn-CS"/>
        </w:rPr>
        <w:t>kroz prostor, napuštajući svoje prvobitno mjesto</w:t>
      </w:r>
      <w:r>
        <w:rPr>
          <w:rFonts w:ascii="Verdana" w:hAnsi="Verdana"/>
          <w:color w:val="000080"/>
          <w:sz w:val="20"/>
          <w:lang w:val="sr-Latn-CS"/>
        </w:rPr>
        <w:t xml:space="preserve">, </w:t>
      </w:r>
      <w:r w:rsidRPr="002434AF">
        <w:rPr>
          <w:rFonts w:ascii="Verdana" w:hAnsi="Verdana"/>
          <w:color w:val="000080"/>
          <w:sz w:val="20"/>
          <w:lang w:val="sr-Latn-CS"/>
        </w:rPr>
        <w:t>naziva se far</w:t>
      </w:r>
      <w:r>
        <w:rPr>
          <w:rFonts w:ascii="Verdana" w:hAnsi="Verdana"/>
          <w:color w:val="000080"/>
          <w:sz w:val="20"/>
          <w:lang w:val="sr-Latn-CS"/>
        </w:rPr>
        <w:t xml:space="preserve"> (vožnja, treveling)</w:t>
      </w:r>
      <w:r w:rsidRPr="002434AF">
        <w:rPr>
          <w:rFonts w:ascii="Verdana" w:hAnsi="Verdana"/>
          <w:color w:val="000080"/>
          <w:sz w:val="20"/>
          <w:lang w:val="sr-Latn-CS"/>
        </w:rPr>
        <w:t xml:space="preserve">. </w:t>
      </w:r>
      <w:r>
        <w:rPr>
          <w:rFonts w:ascii="Verdana" w:hAnsi="Verdana"/>
          <w:color w:val="000080"/>
          <w:sz w:val="20"/>
          <w:lang w:val="sr-Latn-CS"/>
        </w:rPr>
        <w:t xml:space="preserve">Predstavlja </w:t>
      </w:r>
      <w:r w:rsidRPr="002434AF">
        <w:rPr>
          <w:rFonts w:ascii="Verdana" w:hAnsi="Verdana"/>
          <w:color w:val="000080"/>
          <w:sz w:val="20"/>
          <w:lang w:val="hr-HR"/>
        </w:rPr>
        <w:t>j</w:t>
      </w:r>
      <w:r w:rsidRPr="002434AF">
        <w:rPr>
          <w:rFonts w:ascii="Verdana" w:hAnsi="Verdana"/>
          <w:color w:val="000080"/>
          <w:sz w:val="20"/>
          <w:lang w:val="sr-Latn-CS"/>
        </w:rPr>
        <w:t>edan je od najekspresivnijih i najdinamičnijih elemenata filmskog izraza.</w:t>
      </w:r>
      <w:r w:rsidRPr="002E0774">
        <w:rPr>
          <w:rFonts w:ascii="Verdana" w:hAnsi="Verdana"/>
          <w:color w:val="C00000"/>
          <w:sz w:val="20"/>
          <w:lang w:val="sr-Latn-CS"/>
        </w:rPr>
        <w:t xml:space="preserve"> </w:t>
      </w:r>
      <w:r w:rsidRPr="002434AF">
        <w:rPr>
          <w:rFonts w:ascii="Verdana" w:hAnsi="Verdana"/>
          <w:color w:val="000080"/>
          <w:sz w:val="20"/>
          <w:lang w:val="sr-Latn-CS"/>
        </w:rPr>
        <w:t xml:space="preserve">Cilj je približavanje ili udaljavanje od objekata u kadru, </w:t>
      </w:r>
      <w:r>
        <w:rPr>
          <w:rFonts w:ascii="Verdana" w:hAnsi="Verdana"/>
          <w:color w:val="000080"/>
          <w:sz w:val="20"/>
          <w:lang w:val="sr-Latn-CS"/>
        </w:rPr>
        <w:t xml:space="preserve">i njihovo </w:t>
      </w:r>
      <w:r w:rsidRPr="002434AF">
        <w:rPr>
          <w:rFonts w:ascii="Verdana" w:hAnsi="Verdana"/>
          <w:color w:val="000080"/>
          <w:sz w:val="20"/>
          <w:lang w:val="sr-Latn-CS"/>
        </w:rPr>
        <w:t>praćenje u pokretu.</w:t>
      </w:r>
      <w:r>
        <w:rPr>
          <w:rFonts w:ascii="Verdana" w:hAnsi="Verdana"/>
          <w:color w:val="000080"/>
          <w:sz w:val="20"/>
          <w:lang w:val="sr-Latn-CS"/>
        </w:rPr>
        <w:t xml:space="preserve"> </w:t>
      </w:r>
      <w:r w:rsidRPr="002434AF">
        <w:rPr>
          <w:rFonts w:ascii="Verdana" w:hAnsi="Verdana"/>
          <w:color w:val="000080"/>
          <w:sz w:val="20"/>
          <w:lang w:val="sr-Latn-CS"/>
        </w:rPr>
        <w:t>Za razliku od okreta (švenk, panorama) ili optičke vožnje (zum), kamera se kreće kroz prostor, mijenjajući unutar jednog kadra njegovu perspektivu, planove i uglove snimanja. Kretanjem kamere stvara se prostorno-vremenski kontinuitet, pri čemu se filmski prostor i filmsko vrijeme izjednačuju sa stvarnim prostorom i stvarnim vremenom.</w:t>
      </w:r>
      <w:r w:rsidRPr="0052665E">
        <w:rPr>
          <w:rFonts w:ascii="Verdana" w:hAnsi="Verdana"/>
          <w:color w:val="000080"/>
          <w:sz w:val="20"/>
          <w:lang w:val="hr-HR"/>
        </w:rPr>
        <w:t xml:space="preserve"> </w:t>
      </w:r>
      <w:r>
        <w:rPr>
          <w:rFonts w:ascii="Verdana" w:hAnsi="Verdana"/>
          <w:color w:val="000080"/>
          <w:sz w:val="20"/>
          <w:lang w:val="hr-HR"/>
        </w:rPr>
        <w:t>Z</w:t>
      </w:r>
      <w:r w:rsidRPr="002434AF">
        <w:rPr>
          <w:rFonts w:ascii="Verdana" w:hAnsi="Verdana"/>
          <w:color w:val="000080"/>
          <w:sz w:val="20"/>
          <w:lang w:val="hr-HR"/>
        </w:rPr>
        <w:t>umiranje</w:t>
      </w:r>
      <w:r>
        <w:rPr>
          <w:rFonts w:ascii="Verdana" w:hAnsi="Verdana"/>
          <w:color w:val="000080"/>
          <w:sz w:val="20"/>
          <w:lang w:val="hr-HR"/>
        </w:rPr>
        <w:t xml:space="preserve"> je</w:t>
      </w:r>
      <w:r w:rsidRPr="002434AF">
        <w:rPr>
          <w:rFonts w:ascii="Verdana" w:hAnsi="Verdana"/>
          <w:color w:val="000080"/>
          <w:sz w:val="20"/>
          <w:lang w:val="hr-HR"/>
        </w:rPr>
        <w:t xml:space="preserve"> o</w:t>
      </w:r>
      <w:r w:rsidRPr="002434AF">
        <w:rPr>
          <w:rFonts w:ascii="Verdana" w:hAnsi="Verdana"/>
          <w:color w:val="000080"/>
          <w:sz w:val="20"/>
          <w:lang w:val="sr-Latn-CS"/>
        </w:rPr>
        <w:t>ptičko povećanje vidnog polja (postiže se smanjenjem žižne daljine), ili smanjenje vidnog polja (postiže se povećanjem žižne daljine). U toku zumiranja rastojanje između kamere i objek</w:t>
      </w:r>
      <w:r>
        <w:rPr>
          <w:rFonts w:ascii="Verdana" w:hAnsi="Verdana"/>
          <w:color w:val="000080"/>
          <w:sz w:val="20"/>
          <w:lang w:val="sr-Latn-CS"/>
        </w:rPr>
        <w:t>ta snimanja sve vrijeme je isto (</w:t>
      </w:r>
      <w:r w:rsidRPr="002434AF">
        <w:rPr>
          <w:rFonts w:ascii="Verdana" w:hAnsi="Verdana"/>
          <w:color w:val="000080"/>
          <w:sz w:val="20"/>
          <w:lang w:val="hr-HR"/>
        </w:rPr>
        <w:t>zum minus: pokret objektivom koj</w:t>
      </w:r>
      <w:r>
        <w:rPr>
          <w:rFonts w:ascii="Verdana" w:hAnsi="Verdana"/>
          <w:color w:val="000080"/>
          <w:sz w:val="20"/>
          <w:lang w:val="hr-HR"/>
        </w:rPr>
        <w:t xml:space="preserve">im se širi prostor vidnog polja; </w:t>
      </w:r>
      <w:r w:rsidRPr="002434AF">
        <w:rPr>
          <w:rFonts w:ascii="Verdana" w:hAnsi="Verdana"/>
          <w:color w:val="000080"/>
          <w:sz w:val="20"/>
          <w:lang w:val="hr-HR"/>
        </w:rPr>
        <w:t>zum plus</w:t>
      </w:r>
      <w:r w:rsidRPr="002434AF">
        <w:rPr>
          <w:rFonts w:ascii="Verdana" w:hAnsi="Verdana"/>
          <w:color w:val="000080"/>
          <w:sz w:val="20"/>
          <w:lang w:val="sr-Latn-CS"/>
        </w:rPr>
        <w:t xml:space="preserve"> </w:t>
      </w:r>
      <w:r w:rsidRPr="002434AF">
        <w:rPr>
          <w:rFonts w:ascii="Verdana" w:hAnsi="Verdana"/>
          <w:color w:val="000080"/>
          <w:sz w:val="20"/>
          <w:lang w:val="hr-HR"/>
        </w:rPr>
        <w:t xml:space="preserve">pokret objektivom kojim </w:t>
      </w:r>
      <w:r>
        <w:rPr>
          <w:rFonts w:ascii="Verdana" w:hAnsi="Verdana"/>
          <w:color w:val="000080"/>
          <w:sz w:val="20"/>
          <w:lang w:val="hr-HR"/>
        </w:rPr>
        <w:t xml:space="preserve">se </w:t>
      </w:r>
      <w:r w:rsidRPr="002434AF">
        <w:rPr>
          <w:rFonts w:ascii="Verdana" w:hAnsi="Verdana"/>
          <w:color w:val="000080"/>
          <w:sz w:val="20"/>
          <w:lang w:val="hr-HR"/>
        </w:rPr>
        <w:t>'privlači' nek</w:t>
      </w:r>
      <w:r>
        <w:rPr>
          <w:rFonts w:ascii="Verdana" w:hAnsi="Verdana"/>
          <w:color w:val="000080"/>
          <w:sz w:val="20"/>
          <w:lang w:val="hr-HR"/>
        </w:rPr>
        <w:t>a</w:t>
      </w:r>
      <w:r w:rsidRPr="002434AF">
        <w:rPr>
          <w:rFonts w:ascii="Verdana" w:hAnsi="Verdana"/>
          <w:color w:val="000080"/>
          <w:sz w:val="20"/>
          <w:lang w:val="hr-HR"/>
        </w:rPr>
        <w:t xml:space="preserve"> ličnost ili objekat</w:t>
      </w:r>
      <w:r>
        <w:rPr>
          <w:rFonts w:ascii="Verdana" w:hAnsi="Verdana"/>
          <w:color w:val="000080"/>
          <w:sz w:val="20"/>
          <w:lang w:val="hr-HR"/>
        </w:rPr>
        <w:t>)</w:t>
      </w:r>
      <w:r w:rsidRPr="002434AF">
        <w:rPr>
          <w:rFonts w:ascii="Verdana" w:hAnsi="Verdana"/>
          <w:color w:val="000080"/>
          <w:sz w:val="20"/>
          <w:lang w:val="hr-HR"/>
        </w:rPr>
        <w:t>.</w:t>
      </w:r>
      <w:r w:rsidRPr="0052665E">
        <w:rPr>
          <w:rFonts w:ascii="Verdana" w:hAnsi="Verdana"/>
          <w:color w:val="000080"/>
          <w:sz w:val="20"/>
          <w:lang w:val="hr-HR"/>
        </w:rPr>
        <w:t xml:space="preserve"> </w:t>
      </w:r>
      <w:r w:rsidRPr="002434AF">
        <w:rPr>
          <w:rFonts w:ascii="Verdana" w:hAnsi="Verdana"/>
          <w:color w:val="000080"/>
          <w:sz w:val="20"/>
          <w:lang w:val="hr-HR"/>
        </w:rPr>
        <w:t>Švenk</w:t>
      </w:r>
      <w:r w:rsidRPr="002434AF">
        <w:rPr>
          <w:rFonts w:ascii="Verdana" w:hAnsi="Verdana"/>
          <w:color w:val="000080"/>
          <w:sz w:val="20"/>
          <w:lang w:val="sr-Latn-CS"/>
        </w:rPr>
        <w:t xml:space="preserve"> [njemački Schwenk, prema schwenken – okretati, promijeniti smjer] kretanje kamere oko ose (vertikalne ili horizontalne), </w:t>
      </w:r>
      <w:r>
        <w:rPr>
          <w:rFonts w:ascii="Verdana" w:hAnsi="Verdana"/>
          <w:color w:val="000080"/>
          <w:sz w:val="20"/>
          <w:lang w:val="sr-Latn-CS"/>
        </w:rPr>
        <w:t xml:space="preserve">'pokret vizuelnog polja', </w:t>
      </w:r>
      <w:r w:rsidRPr="002434AF">
        <w:rPr>
          <w:rFonts w:ascii="Verdana" w:hAnsi="Verdana"/>
          <w:color w:val="000080"/>
          <w:sz w:val="20"/>
          <w:lang w:val="sr-Latn-CS"/>
        </w:rPr>
        <w:t xml:space="preserve">ima za cilj da otkrije novi </w:t>
      </w:r>
      <w:r>
        <w:rPr>
          <w:rFonts w:ascii="Verdana" w:hAnsi="Verdana"/>
          <w:color w:val="000080"/>
          <w:sz w:val="20"/>
          <w:lang w:val="sr-Latn-CS"/>
        </w:rPr>
        <w:t xml:space="preserve">i veći </w:t>
      </w:r>
      <w:r w:rsidRPr="002434AF">
        <w:rPr>
          <w:rFonts w:ascii="Verdana" w:hAnsi="Verdana"/>
          <w:color w:val="000080"/>
          <w:sz w:val="20"/>
          <w:lang w:val="sr-Latn-CS"/>
        </w:rPr>
        <w:t xml:space="preserve">prostor </w:t>
      </w:r>
      <w:r>
        <w:rPr>
          <w:rFonts w:ascii="Verdana" w:hAnsi="Verdana"/>
          <w:color w:val="000080"/>
          <w:sz w:val="20"/>
          <w:lang w:val="sr-Latn-CS"/>
        </w:rPr>
        <w:t xml:space="preserve">od vidnog polja objektiva, </w:t>
      </w:r>
      <w:r w:rsidRPr="002434AF">
        <w:rPr>
          <w:rFonts w:ascii="Verdana" w:hAnsi="Verdana"/>
          <w:color w:val="000080"/>
          <w:sz w:val="20"/>
          <w:lang w:val="sr-Latn-CS"/>
        </w:rPr>
        <w:t xml:space="preserve">koriguje kompoziciju, prati aktere i objekte snimanja. Po svom pravcu može biti horizontalan, vertikalan, dijagonalan i po krivini, kada kamera u toku snimanja više puta mijenja svoj pravac kretanja. Prema ulozi koju vrši u filmu, švenk može biti: korekcioni, opisni, prateći ili dramski. </w:t>
      </w:r>
      <w:r w:rsidRPr="00D4489D">
        <w:rPr>
          <w:rFonts w:ascii="Verdana" w:hAnsi="Verdana"/>
          <w:color w:val="000080"/>
          <w:sz w:val="20"/>
          <w:lang w:val="sr-Latn-CS"/>
        </w:rPr>
        <w:t>Važno je da se tačno zna na kom mjestu će se kretanje kamere zaustaviti, jer ako kraj kadra ne donosi neku novu vizuelnu informaciju, onda ni švenk nema svoje opravdanje.</w:t>
      </w:r>
      <w:r w:rsidRPr="00D4489D">
        <w:rPr>
          <w:rFonts w:ascii="Verdana" w:hAnsi="Verdana"/>
          <w:color w:val="FF0000"/>
          <w:sz w:val="20"/>
          <w:lang w:val="sr-Latn-CS"/>
        </w:rPr>
        <w:t xml:space="preserve"> </w:t>
      </w:r>
      <w:r w:rsidRPr="002434AF">
        <w:rPr>
          <w:rFonts w:ascii="Verdana" w:hAnsi="Verdana"/>
          <w:color w:val="000080"/>
          <w:sz w:val="20"/>
          <w:lang w:val="sr-Latn-CS"/>
        </w:rPr>
        <w:t xml:space="preserve">Pokret kamere u opštem planu naziva se panorama. Panorama je uvijek horizontalna i sastoji se iz tri kadra, dva statična (na početku i na kraju) i jednog pokretnog (u sredini). Najčešće je opisnog karaktera, služi za uvođenje prostora u kome će se radnja filma dešavati. Može biti i dramska. Uglavnom se odvija bez prekida, u kontinuitetu, ali može biti i prekinuta, zadržati se na nekom objektu izvesno vrijeme i potom nastaviti kretanje po istoj ili sličnoj osi. </w:t>
      </w:r>
      <w:r>
        <w:rPr>
          <w:rFonts w:ascii="Verdana" w:hAnsi="Verdana"/>
          <w:color w:val="000080"/>
          <w:sz w:val="20"/>
          <w:lang w:val="sr-Latn-CS"/>
        </w:rPr>
        <w:t>P</w:t>
      </w:r>
      <w:r w:rsidRPr="002434AF">
        <w:rPr>
          <w:rFonts w:ascii="Verdana" w:hAnsi="Verdana"/>
          <w:color w:val="000080"/>
          <w:sz w:val="20"/>
          <w:lang w:val="hr-HR"/>
        </w:rPr>
        <w:t>anorama u vožnji: kamera kruži na svom stativu dok se kreće na kolicima</w:t>
      </w:r>
      <w:r>
        <w:rPr>
          <w:rFonts w:ascii="Verdana" w:hAnsi="Verdana"/>
          <w:color w:val="000080"/>
          <w:sz w:val="20"/>
          <w:lang w:val="hr-HR"/>
        </w:rPr>
        <w:t>.</w:t>
      </w:r>
      <w:r w:rsidRPr="002434AF">
        <w:rPr>
          <w:rFonts w:ascii="Verdana" w:hAnsi="Verdana"/>
          <w:color w:val="000080"/>
          <w:sz w:val="20"/>
          <w:lang w:val="hr-HR"/>
        </w:rPr>
        <w:t xml:space="preserve"> </w:t>
      </w:r>
      <w:r w:rsidRPr="002434AF">
        <w:rPr>
          <w:rFonts w:ascii="Verdana" w:hAnsi="Verdana"/>
          <w:color w:val="000080"/>
          <w:sz w:val="20"/>
          <w:lang w:val="sr-Latn-CS"/>
        </w:rPr>
        <w:t>Brzi pokret kamere naziva se filaž. Osa akcije je zamišljena linija ili ravan koja prolazi između dva aktera (njihovih glava), produžava pravac pogleda jednog od njih ili pravac njegovog kretanja. Naziva se još i linija interesovanja, linija radnje, linija pogleda ili rampa. Postavljanjem kamere sa jedne strane ose akcije u toku kadriranja i stvaranjem iluzije jedinstvenog filmskog prostora, akteri zadržavaju uvijek isti položaj u prostoru, pravcu pogleda i pokreta</w:t>
      </w:r>
      <w:r w:rsidRPr="00D4489D">
        <w:rPr>
          <w:rFonts w:ascii="Verdana" w:hAnsi="Verdana"/>
          <w:color w:val="FF0000"/>
          <w:sz w:val="20"/>
          <w:lang w:val="sr-Latn-CS"/>
        </w:rPr>
        <w:t xml:space="preserve"> </w:t>
      </w:r>
      <w:r w:rsidRPr="00D4489D">
        <w:rPr>
          <w:rFonts w:ascii="Verdana" w:hAnsi="Verdana"/>
          <w:color w:val="000080"/>
          <w:sz w:val="20"/>
          <w:lang w:val="sr-Latn-CS"/>
        </w:rPr>
        <w:t>[Pretpostavimo da se snimaju dvije osobe koje razgovaraju. Ako se snimanje vrši u više kadrova, nikako se ne smije 'preskakati rampu' (snimati sa druge strane ose akcije), jer bi time osobe na ekranu zamijenile mjesta, a to bi dezorijentisalo gledaoca.]</w:t>
      </w:r>
      <w:r>
        <w:rPr>
          <w:rFonts w:ascii="Verdana" w:hAnsi="Verdana"/>
          <w:color w:val="000080"/>
          <w:sz w:val="20"/>
          <w:lang w:val="sr-Latn-CS"/>
        </w:rPr>
        <w:t xml:space="preserve"> Pan-fokus je snimak po dubini (dubinska mizanscena – kretanje glumaca po dubini kadra). Kran podiže kameru uvis ili je spušta.</w:t>
      </w:r>
    </w:p>
    <w:p w:rsidR="00677F32" w:rsidRPr="00D4489D" w:rsidRDefault="00677F32" w:rsidP="00677F32">
      <w:pPr>
        <w:spacing w:before="100" w:beforeAutospacing="1" w:after="100" w:afterAutospacing="1"/>
        <w:ind w:firstLine="720"/>
        <w:rPr>
          <w:rFonts w:ascii="Verdana" w:hAnsi="Verdana"/>
          <w:color w:val="000080"/>
          <w:sz w:val="20"/>
          <w:lang w:val="sr-Latn-CS"/>
        </w:rPr>
      </w:pPr>
      <w:r>
        <w:rPr>
          <w:rFonts w:ascii="Verdana" w:hAnsi="Verdana"/>
          <w:color w:val="000080"/>
          <w:sz w:val="20"/>
          <w:lang w:val="sr-Latn-CS"/>
        </w:rPr>
        <w:t xml:space="preserve">Traka prolazi kroz kameru brzinom od 24 fotograma (kvadrata, frejma) u sekundi, što znači da jedan pokret, koji traje jednu sekundu, biva snimljen u 24 faze. Te faze projicirane na platno istom brzinom, opet se povezuju u našem oku u kontinuirani pokret. </w:t>
      </w:r>
      <w:r>
        <w:rPr>
          <w:rFonts w:ascii="Verdana" w:hAnsi="Verdana"/>
          <w:color w:val="000080"/>
          <w:sz w:val="20"/>
          <w:lang w:val="sr-Latn-CS"/>
        </w:rPr>
        <w:lastRenderedPageBreak/>
        <w:t xml:space="preserve">Ukoliko se ubrza kretanje trake kroz kameru, na njoj će biti registrovano više faza jednog kretanja, a prilikom projekcije te trake brzinom od 24 fotograma u sekundi dobiće se utisak usporenog kretanja (cajtlupa) – ovaj efekat se, između ostalog, često koristi za dočaravanje snoviđenja, analizu baletskih pokreta, sportskih vještina i slično. Obratno, ukoliko se neki prizor u pokretu snima s manje fotograma, snimiće se i manji broj faza kretanja, pa će se na platnu dobiti efekat ubrzanog, isprekidanog kretanja – najčešće se koristi u komičnim situacijama (Mek Senet, Čaplin, crtani film i slično). U kameru se stavlja negativ-traka, na koju objektiv prenosi ono što se nalazi pred njim. Poslije snimanja negativ se (kao i kod fotografije) razvija. Budući da je negativ filma samo jedan, on se ne koristi neposredno za pravljenje kopija. Od originalnog negativa izrađuje se tzv. lavand kopija, od koje se pravi potreban broj dubl-negativa. Od njih se u mašini za kopiranje izrađuju komercijalne kopije. </w:t>
      </w:r>
    </w:p>
    <w:p w:rsidR="00677F32" w:rsidRDefault="00677F32" w:rsidP="00677F32">
      <w:pPr>
        <w:rPr>
          <w:rFonts w:ascii="Verdana" w:hAnsi="Verdana"/>
          <w:color w:val="000080"/>
          <w:sz w:val="20"/>
          <w:lang w:val="hr-HR"/>
        </w:rPr>
      </w:pPr>
      <w:r w:rsidRPr="009475EC">
        <w:rPr>
          <w:rFonts w:ascii="Verdana" w:hAnsi="Verdana"/>
          <w:color w:val="FF0000"/>
          <w:sz w:val="20"/>
          <w:lang w:val="hr-HR"/>
        </w:rPr>
        <w:t>Knjiga snimanja</w:t>
      </w:r>
      <w:r>
        <w:rPr>
          <w:rFonts w:ascii="Verdana" w:hAnsi="Verdana"/>
          <w:color w:val="000080"/>
          <w:sz w:val="20"/>
          <w:lang w:val="hr-HR"/>
        </w:rPr>
        <w:t xml:space="preserve"> – pravi je reditelj filma; u njoj se detaljno iznosi na koji će način biti snimljene pojedine scene: navodi se sadržina svakog kadra, ugao pod kojim će se snimati, gdje će se snimati (u enterijeru ili eksterijeru), dijalog, muzika, zvuk.</w:t>
      </w:r>
    </w:p>
    <w:p w:rsidR="00677F32" w:rsidRDefault="00677F32" w:rsidP="00677F32">
      <w:pPr>
        <w:rPr>
          <w:rFonts w:ascii="Verdana" w:hAnsi="Verdana"/>
          <w:color w:val="000080"/>
          <w:sz w:val="20"/>
          <w:lang w:val="hr-HR"/>
        </w:rPr>
      </w:pPr>
      <w:r>
        <w:rPr>
          <w:rFonts w:ascii="Verdana" w:hAnsi="Verdana"/>
          <w:color w:val="FF0000"/>
          <w:sz w:val="20"/>
          <w:lang w:val="hr-HR"/>
        </w:rPr>
        <w:t>M</w:t>
      </w:r>
      <w:r w:rsidRPr="00260F3E">
        <w:rPr>
          <w:rFonts w:ascii="Verdana" w:hAnsi="Verdana"/>
          <w:color w:val="FF0000"/>
          <w:sz w:val="20"/>
          <w:lang w:val="hr-HR"/>
        </w:rPr>
        <w:t>izanscena</w:t>
      </w:r>
      <w:r>
        <w:rPr>
          <w:rFonts w:ascii="Verdana" w:hAnsi="Verdana"/>
          <w:color w:val="000080"/>
          <w:sz w:val="20"/>
          <w:lang w:val="hr-HR"/>
        </w:rPr>
        <w:t xml:space="preserve"> (mise-en-scéne) je riječ francuskog porijekla i znači 'postaviti na scenu'. U film je prenesena iz pozorišta. Jedan od osnovnih problema filmskog reditelja sastoji se u tome da odredi kretanje glumaca ispred kamere, da postavi logičan i psihološki opravdan odnos među njima, kao i da pokret unutar jednog kadra poveže sa pokretom u drugom kadru. Taj postupak se još naziva i mizankadar. U pozorištu reditelj određuje mizanscenu prema rampi ('četvrtom zidu'), to jest mora da postavi glumce tako da publika može da ih vidi, jer ih gleda samo s jedne strane, iz istog ugla i udaljenosti, dok u filmu kameru usmjerava prema kretanju glumaca. Reditelj na sceni može da istakne detalj samo svjetlošću ili izvlačenjem glumaca na rampu, dok u filmu kamera može da priđe do najsitnijeg detalja i da krupnim planom izdboji ono što reditelj smatra značajnim. Dubinska mizanscena – kada glumac iz zadnjeg plana prilazi sasvim blizu kameri, ili se kamera, pomjerajući se po dubini, približava njemu. Dugi kadar omogućuje da mizanscena u filmu bude složenija i da se radnja kontinuirano razvija, bez montažnog sjeckanja. </w:t>
      </w:r>
    </w:p>
    <w:p w:rsidR="00677F32" w:rsidRDefault="00677F32" w:rsidP="00677F32">
      <w:pPr>
        <w:rPr>
          <w:rFonts w:ascii="Verdana" w:hAnsi="Verdana"/>
          <w:color w:val="000080"/>
          <w:sz w:val="20"/>
          <w:lang w:val="hr-HR"/>
        </w:rPr>
      </w:pPr>
      <w:r>
        <w:rPr>
          <w:rFonts w:ascii="Verdana" w:hAnsi="Verdana"/>
          <w:color w:val="FF0000"/>
          <w:sz w:val="20"/>
          <w:lang w:val="hr-HR"/>
        </w:rPr>
        <w:t>M</w:t>
      </w:r>
      <w:r w:rsidRPr="002D1F03">
        <w:rPr>
          <w:rFonts w:ascii="Verdana" w:hAnsi="Verdana"/>
          <w:color w:val="FF0000"/>
          <w:sz w:val="20"/>
          <w:lang w:val="hr-HR"/>
        </w:rPr>
        <w:t>ontaža</w:t>
      </w:r>
      <w:r>
        <w:rPr>
          <w:rFonts w:ascii="Verdana" w:hAnsi="Verdana"/>
          <w:color w:val="000080"/>
          <w:sz w:val="20"/>
          <w:lang w:val="hr-HR"/>
        </w:rPr>
        <w:t xml:space="preserve"> </w:t>
      </w:r>
      <w:r w:rsidRPr="00D4489D">
        <w:rPr>
          <w:rFonts w:ascii="Verdana" w:hAnsi="Verdana"/>
          <w:color w:val="000080"/>
          <w:sz w:val="20"/>
          <w:lang w:val="hr-HR"/>
        </w:rPr>
        <w:t>[</w:t>
      </w:r>
      <w:r>
        <w:rPr>
          <w:rFonts w:ascii="Verdana" w:hAnsi="Verdana"/>
          <w:color w:val="000080"/>
          <w:sz w:val="20"/>
          <w:lang w:val="hr-HR"/>
        </w:rPr>
        <w:t xml:space="preserve">odgovara kompoziciji nekog književnog djela: romana, pripovjetke] povezivanje parčadi filmske trake (tehnički postupak), odnosno različitih kadrova u logičan i kontinuirani ritmički tok (stvaralački postupak); nagli prelaz s jednog kadra na drugi (bez pretapanja ili zatamnjenja) naziva se </w:t>
      </w:r>
      <w:r w:rsidRPr="002D1F03">
        <w:rPr>
          <w:rFonts w:ascii="Verdana" w:hAnsi="Verdana"/>
          <w:i/>
          <w:color w:val="000080"/>
          <w:sz w:val="20"/>
          <w:lang w:val="hr-HR"/>
        </w:rPr>
        <w:t>rezom</w:t>
      </w:r>
      <w:r>
        <w:rPr>
          <w:rFonts w:ascii="Verdana" w:hAnsi="Verdana"/>
          <w:color w:val="000080"/>
          <w:sz w:val="20"/>
          <w:lang w:val="hr-HR"/>
        </w:rPr>
        <w:t xml:space="preserve">. </w:t>
      </w:r>
    </w:p>
    <w:p w:rsidR="00677F32" w:rsidRDefault="00677F32" w:rsidP="00677F32">
      <w:pPr>
        <w:rPr>
          <w:rFonts w:ascii="Verdana" w:hAnsi="Verdana"/>
          <w:color w:val="000080"/>
          <w:sz w:val="20"/>
          <w:lang w:val="hr-HR"/>
        </w:rPr>
      </w:pPr>
      <w:r>
        <w:rPr>
          <w:rFonts w:ascii="Verdana" w:hAnsi="Verdana"/>
          <w:color w:val="FF0000"/>
          <w:sz w:val="20"/>
          <w:lang w:val="hr-HR"/>
        </w:rPr>
        <w:t>O</w:t>
      </w:r>
      <w:r w:rsidRPr="00260F3E">
        <w:rPr>
          <w:rFonts w:ascii="Verdana" w:hAnsi="Verdana"/>
          <w:color w:val="FF0000"/>
          <w:sz w:val="20"/>
          <w:lang w:val="hr-HR"/>
        </w:rPr>
        <w:t>bjektiv</w:t>
      </w:r>
      <w:r>
        <w:rPr>
          <w:rFonts w:ascii="Verdana" w:hAnsi="Verdana"/>
          <w:color w:val="000080"/>
          <w:sz w:val="20"/>
          <w:lang w:val="hr-HR"/>
        </w:rPr>
        <w:t xml:space="preserve"> ['oko kamere'] – dio kamere koji prenosi sliku na osjetljivu emulziju filmske trake, gdje se ona optički fiksira. Dijele se na tri osnovne grupe: širokougaoni (0d 18,5mm do 30mm žarišne daljine), normalni (od 35mm do 50mm žarišne daljine) i teleobjektiv (od 75mm do 200 mm žarišne daljine).</w:t>
      </w:r>
    </w:p>
    <w:p w:rsidR="00677F32" w:rsidRDefault="00677F32" w:rsidP="00677F32">
      <w:pPr>
        <w:rPr>
          <w:rFonts w:ascii="Verdana" w:hAnsi="Verdana"/>
          <w:color w:val="000080"/>
          <w:sz w:val="20"/>
          <w:lang w:val="hr-HR"/>
        </w:rPr>
      </w:pPr>
      <w:r w:rsidRPr="00B61C45">
        <w:rPr>
          <w:rFonts w:ascii="Verdana" w:hAnsi="Verdana"/>
          <w:color w:val="FF0000"/>
          <w:sz w:val="20"/>
          <w:lang w:val="hr-HR"/>
        </w:rPr>
        <w:t>Osvjetljenje i boja</w:t>
      </w:r>
      <w:r>
        <w:rPr>
          <w:rFonts w:ascii="Verdana" w:hAnsi="Verdana"/>
          <w:color w:val="000080"/>
          <w:sz w:val="20"/>
          <w:lang w:val="hr-HR"/>
        </w:rPr>
        <w:t xml:space="preserve"> – Zbog velike uloge koju osvjetljenje ima u filmu, pojedini su film nazivali „muzikom svjetlosti“, dok su drugi pravili čitave filmove samo na bazi izmjene svjetlosnih valera. Osvjetljenje u filmu može da ima značajnu dramaturšku funkciju. Obično se koriste dvije vrste osvjetljenja: vještačko (reflektori) i prirodno (direktna sunčeva svjetlost ili njen odraz pomoću ogledala). Osvjetljenje u modernom filmu, posebno u sinemaskopu (filmovi sa stereofonskim zvukom i širokim platnom) preuzima ulogu montaže, jer se zamračivanjem djelova ekrana može izdvojiti detalj ili izmijeniti kompozicija kadra. Način korišćenja </w:t>
      </w:r>
      <w:r>
        <w:rPr>
          <w:rFonts w:ascii="Verdana" w:hAnsi="Verdana"/>
          <w:color w:val="000080"/>
          <w:sz w:val="20"/>
          <w:lang w:val="hr-HR"/>
        </w:rPr>
        <w:lastRenderedPageBreak/>
        <w:t xml:space="preserve">osvjetljenja u nekom filmu u potpunosti zavisi od njegove sadržine; tako kod reditelja koji su naklonjeni stilizaciji kadra nalazimo veću dramaturšku i simboličku ulogu osvjetljenja, za razliku od onih reditelja koji insistiraju na autentičnosti filmske slike. Boja u filmu, po nekim teoretičarima, ima vrijednost tonova u muzici. „Boja u filmu“, kako kaže Ajzenštajn, „treba da ima istu ulogu kao i muzika: dobar film u boji je onaj u kome se boja i ne primjećuje.“ </w:t>
      </w:r>
    </w:p>
    <w:p w:rsidR="00677F32" w:rsidRDefault="00677F32" w:rsidP="00677F32">
      <w:pPr>
        <w:rPr>
          <w:rFonts w:ascii="Verdana" w:hAnsi="Verdana"/>
          <w:color w:val="000080"/>
          <w:sz w:val="20"/>
          <w:lang w:val="hr-HR"/>
        </w:rPr>
      </w:pPr>
      <w:r>
        <w:rPr>
          <w:rFonts w:ascii="Verdana" w:hAnsi="Verdana"/>
          <w:color w:val="FF0000"/>
          <w:sz w:val="20"/>
          <w:lang w:val="hr-HR"/>
        </w:rPr>
        <w:t>P</w:t>
      </w:r>
      <w:r w:rsidRPr="008528A9">
        <w:rPr>
          <w:rFonts w:ascii="Verdana" w:hAnsi="Verdana"/>
          <w:color w:val="FF0000"/>
          <w:sz w:val="20"/>
          <w:lang w:val="hr-HR"/>
        </w:rPr>
        <w:t>lan</w:t>
      </w:r>
      <w:r>
        <w:rPr>
          <w:rFonts w:ascii="Verdana" w:hAnsi="Verdana"/>
          <w:color w:val="000080"/>
          <w:sz w:val="20"/>
          <w:lang w:val="hr-HR"/>
        </w:rPr>
        <w:t xml:space="preserve"> – plan u filmu označava ono što prostorno obuhvata jedan kadar. Kamera može da se postavi bliže onome što snima ili da se od njega udalji. Od toga zavisi da li ćemo na platnu vidjeti samo oči glumca, cijelu njegovu figuru, ili čitav ambijent u kome se on nalazi. Film je sklopljen od mnoštva planova, koji se smjenjuju bilo rezom (neposrednim prelazom) s jednog plana na drugi bilo kretanjem kamere. Određivanje planova u jednom filmu od velike je važnosti, jer je plan osnovni izražajni elemenat filma, kao što je to riječ u pjesmi. I kao što za pjesnika nije svejedno koju će riječ upotrijebiti i gdje će je staviti, jer od toga zavisi čitavo dejstvo pjesme, tako i od pravilne upotrebe planova zavisi da li će, jasno i cjelishodno, biti izražena sadržina filma. Postoje različite podjele planova, ali su najtipičnije sledeće: </w:t>
      </w:r>
      <w:r w:rsidRPr="00B7168E">
        <w:rPr>
          <w:rFonts w:ascii="Verdana" w:hAnsi="Verdana"/>
          <w:color w:val="000080"/>
          <w:sz w:val="20"/>
          <w:lang w:val="hr-HR"/>
        </w:rPr>
        <w:t>opšti</w:t>
      </w:r>
      <w:r>
        <w:rPr>
          <w:rFonts w:ascii="Verdana" w:hAnsi="Verdana"/>
          <w:color w:val="000080"/>
          <w:sz w:val="20"/>
          <w:lang w:val="hr-HR"/>
        </w:rPr>
        <w:t xml:space="preserve"> plan</w:t>
      </w:r>
      <w:r w:rsidRPr="00B7168E">
        <w:rPr>
          <w:rFonts w:ascii="Verdana" w:hAnsi="Verdana"/>
          <w:color w:val="000080"/>
          <w:sz w:val="20"/>
          <w:lang w:val="hr-HR"/>
        </w:rPr>
        <w:t>, koji daje okvir</w:t>
      </w:r>
      <w:r>
        <w:rPr>
          <w:rFonts w:ascii="Verdana" w:hAnsi="Verdana"/>
          <w:color w:val="000080"/>
          <w:sz w:val="20"/>
          <w:lang w:val="hr-HR"/>
        </w:rPr>
        <w:t>,</w:t>
      </w:r>
      <w:r w:rsidRPr="00B7168E">
        <w:rPr>
          <w:rFonts w:ascii="Verdana" w:hAnsi="Verdana"/>
          <w:color w:val="000080"/>
          <w:sz w:val="20"/>
          <w:lang w:val="hr-HR"/>
        </w:rPr>
        <w:t xml:space="preserve"> </w:t>
      </w:r>
      <w:r>
        <w:rPr>
          <w:rFonts w:ascii="Verdana" w:hAnsi="Verdana"/>
          <w:color w:val="000080"/>
          <w:sz w:val="20"/>
          <w:lang w:val="hr-HR"/>
        </w:rPr>
        <w:t xml:space="preserve">prikazuje </w:t>
      </w:r>
      <w:r w:rsidRPr="00B7168E">
        <w:rPr>
          <w:rFonts w:ascii="Verdana" w:hAnsi="Verdana"/>
          <w:color w:val="000080"/>
          <w:sz w:val="20"/>
          <w:lang w:val="sr-Latn-CS"/>
        </w:rPr>
        <w:t>prostor u kojem se odigrava radnja</w:t>
      </w:r>
      <w:r>
        <w:rPr>
          <w:rFonts w:ascii="Verdana" w:hAnsi="Verdana"/>
          <w:color w:val="000080"/>
          <w:sz w:val="20"/>
          <w:lang w:val="sr-Latn-CS"/>
        </w:rPr>
        <w:t>,</w:t>
      </w:r>
      <w:r w:rsidRPr="00B7168E">
        <w:rPr>
          <w:rFonts w:ascii="Verdana" w:hAnsi="Verdana"/>
          <w:color w:val="000080"/>
          <w:sz w:val="20"/>
          <w:lang w:val="sr-Latn-CS"/>
        </w:rPr>
        <w:t xml:space="preserve"> sagledana u cjelosti</w:t>
      </w:r>
      <w:r w:rsidRPr="00B7168E">
        <w:rPr>
          <w:rFonts w:ascii="Verdana" w:hAnsi="Verdana"/>
          <w:color w:val="000080"/>
          <w:sz w:val="20"/>
          <w:lang w:val="hr-HR"/>
        </w:rPr>
        <w:t xml:space="preserve"> (na primjer, čitavo bojno polje, pejzaž i slično); n</w:t>
      </w:r>
      <w:r>
        <w:rPr>
          <w:rFonts w:ascii="Verdana" w:hAnsi="Verdana"/>
          <w:color w:val="000080"/>
          <w:sz w:val="20"/>
          <w:lang w:val="sr-Latn-CS"/>
        </w:rPr>
        <w:t>aziva se još i total; predstavlja g</w:t>
      </w:r>
      <w:r w:rsidRPr="00B7168E">
        <w:rPr>
          <w:rFonts w:ascii="Verdana" w:hAnsi="Verdana"/>
          <w:color w:val="000080"/>
          <w:sz w:val="20"/>
          <w:lang w:val="sr-Latn-CS"/>
        </w:rPr>
        <w:t>lavni plan za orijentaciju u prostoru i za prostorne odnose između aktera.</w:t>
      </w:r>
      <w:r w:rsidRPr="00845DCF">
        <w:rPr>
          <w:rFonts w:ascii="Verdana" w:hAnsi="Verdana"/>
          <w:color w:val="000080"/>
          <w:sz w:val="20"/>
          <w:lang w:val="hr-HR"/>
        </w:rPr>
        <w:t xml:space="preserve"> </w:t>
      </w:r>
      <w:r>
        <w:rPr>
          <w:rFonts w:ascii="Verdana" w:hAnsi="Verdana"/>
          <w:color w:val="000080"/>
          <w:sz w:val="20"/>
          <w:lang w:val="hr-HR"/>
        </w:rPr>
        <w:t>Poluopštim planom se ističe dekor radnje, ambijent (vojni defile, banket, slavlje, i slično)</w:t>
      </w:r>
      <w:r w:rsidRPr="00C103E4">
        <w:rPr>
          <w:rFonts w:ascii="Verdana" w:hAnsi="Verdana"/>
          <w:color w:val="000080"/>
          <w:sz w:val="20"/>
          <w:lang w:val="hr-HR"/>
        </w:rPr>
        <w:t>;</w:t>
      </w:r>
      <w:r w:rsidRPr="00C103E4">
        <w:rPr>
          <w:rFonts w:ascii="Verdana" w:hAnsi="Verdana"/>
          <w:color w:val="000080"/>
          <w:sz w:val="20"/>
          <w:lang w:val="sr-Latn-CS"/>
        </w:rPr>
        <w:t xml:space="preserve"> prikazuje radnju većeg broja ličnosti.</w:t>
      </w:r>
      <w:r w:rsidRPr="00014DDD">
        <w:rPr>
          <w:rFonts w:ascii="Verdana" w:hAnsi="Verdana"/>
          <w:color w:val="000080"/>
          <w:sz w:val="20"/>
          <w:lang w:val="hr-HR"/>
        </w:rPr>
        <w:t xml:space="preserve"> Srednji plan obuhvata p</w:t>
      </w:r>
      <w:r w:rsidRPr="00014DDD">
        <w:rPr>
          <w:rFonts w:ascii="Verdana" w:hAnsi="Verdana"/>
          <w:color w:val="000080"/>
          <w:sz w:val="20"/>
          <w:lang w:val="sr-Latn-CS"/>
        </w:rPr>
        <w:t>rostor u kojem se ljudska figura može vidjeti u cjelosti, od gornje do donje ivice kadra</w:t>
      </w:r>
      <w:r w:rsidRPr="00014DDD">
        <w:rPr>
          <w:rFonts w:ascii="Verdana" w:hAnsi="Verdana"/>
          <w:color w:val="000080"/>
          <w:sz w:val="20"/>
          <w:lang w:val="hr-HR"/>
        </w:rPr>
        <w:t>; p</w:t>
      </w:r>
      <w:r w:rsidRPr="00014DDD">
        <w:rPr>
          <w:rFonts w:ascii="Verdana" w:hAnsi="Verdana"/>
          <w:color w:val="000080"/>
          <w:sz w:val="20"/>
          <w:lang w:val="sr-Latn-CS"/>
        </w:rPr>
        <w:t>recizira radnju iz opšteg plana, povezuje elemente 'gdje' (prostor) sa elementima 'ko' (akteri). Američki plan (ameriken) - ljudska figura se vidi od tjemena do koljena; gledaočeva pažnja je ravnomjerno raspoređena između prostora u pozadini i sadržaja u prednjem planu.</w:t>
      </w:r>
      <w:r w:rsidRPr="00014DDD">
        <w:rPr>
          <w:rFonts w:ascii="Verdana" w:hAnsi="Verdana"/>
          <w:b/>
          <w:color w:val="000080"/>
          <w:sz w:val="20"/>
          <w:lang w:val="sr-Latn-CS"/>
        </w:rPr>
        <w:t xml:space="preserve"> </w:t>
      </w:r>
      <w:r w:rsidRPr="00014DDD">
        <w:rPr>
          <w:rFonts w:ascii="Verdana" w:hAnsi="Verdana"/>
          <w:color w:val="000080"/>
          <w:sz w:val="20"/>
          <w:lang w:val="sr-Latn-CS"/>
        </w:rPr>
        <w:t>Srednje krupni (polukrupni) - ljudska figura snimljena je od tjemena do pojasa - dominira nad okolinom ili pozadinom; ističu se mimika i sitni rekviziti. Pokret je ograničen ali izražajan.</w:t>
      </w:r>
      <w:r w:rsidRPr="00014DDD">
        <w:rPr>
          <w:rFonts w:ascii="Verdana" w:hAnsi="Verdana"/>
          <w:color w:val="000080"/>
          <w:sz w:val="20"/>
          <w:lang w:val="hr-HR"/>
        </w:rPr>
        <w:t xml:space="preserve"> Krupni plan - </w:t>
      </w:r>
      <w:r w:rsidRPr="00014DDD">
        <w:rPr>
          <w:rFonts w:ascii="Verdana" w:hAnsi="Verdana"/>
          <w:color w:val="000080"/>
          <w:sz w:val="20"/>
          <w:lang w:val="sr-Latn-CS"/>
        </w:rPr>
        <w:t xml:space="preserve">ljudska figura snimljena je od tjemena od ramena, </w:t>
      </w:r>
      <w:r w:rsidRPr="00014DDD">
        <w:rPr>
          <w:rFonts w:ascii="Verdana" w:hAnsi="Verdana"/>
          <w:color w:val="000080"/>
          <w:sz w:val="20"/>
          <w:lang w:val="hr-HR"/>
        </w:rPr>
        <w:t>pokazuje lice glumca; n</w:t>
      </w:r>
      <w:r w:rsidRPr="00014DDD">
        <w:rPr>
          <w:rFonts w:ascii="Verdana" w:hAnsi="Verdana"/>
          <w:color w:val="000080"/>
          <w:sz w:val="20"/>
          <w:lang w:val="sr-Latn-CS"/>
        </w:rPr>
        <w:t>aziva se još i gro plan;</w:t>
      </w:r>
      <w:r w:rsidRPr="00014DDD">
        <w:rPr>
          <w:rFonts w:ascii="Verdana" w:hAnsi="Verdana"/>
          <w:color w:val="000080"/>
          <w:sz w:val="20"/>
          <w:lang w:val="hr-HR"/>
        </w:rPr>
        <w:t xml:space="preserve"> naročito se primjenjuje u psihološkim dramama. Vrlo krupni plan (detalj) – izdvojeni dio lica aktera (predmeta); o</w:t>
      </w:r>
      <w:r w:rsidRPr="00014DDD">
        <w:rPr>
          <w:rFonts w:ascii="Verdana" w:hAnsi="Verdana"/>
          <w:color w:val="000080"/>
          <w:sz w:val="20"/>
          <w:lang w:val="sr-Latn-CS"/>
        </w:rPr>
        <w:t>kolni prostor se ne zapaža; služi za posebno naglašavanje reakcija očiju i usta aktera.</w:t>
      </w:r>
      <w:r w:rsidRPr="001760BF">
        <w:rPr>
          <w:rFonts w:ascii="Verdana" w:hAnsi="Verdana"/>
          <w:color w:val="000080"/>
          <w:sz w:val="20"/>
          <w:lang w:val="hr-HR"/>
        </w:rPr>
        <w:t xml:space="preserve"> </w:t>
      </w:r>
      <w:r>
        <w:rPr>
          <w:rFonts w:ascii="Verdana" w:hAnsi="Verdana"/>
          <w:color w:val="000080"/>
          <w:sz w:val="20"/>
          <w:lang w:val="hr-HR"/>
        </w:rPr>
        <w:t>Progresivna upotreba planova na filmu trebalo bi da bude u skladu s razvojem dramske radnje. Tako u dramskom filmu srednji i krupni planovi postaju sve brojniji ukoliko se zbivanje približava raspletu. Plan ima jednu prednost u odnosu na riječ: nije apstraktan i direktno daje 'sliku' ideje. Planovi mogu da ispune sve funkcije riječi u jednoj rečenici i mogu se uporediti s prilozima.</w:t>
      </w:r>
    </w:p>
    <w:p w:rsidR="00677F32" w:rsidRDefault="00677F32" w:rsidP="00677F32">
      <w:pPr>
        <w:rPr>
          <w:rFonts w:ascii="Verdana" w:hAnsi="Verdana"/>
          <w:color w:val="000080"/>
          <w:sz w:val="20"/>
          <w:lang w:val="hr-HR"/>
        </w:rPr>
      </w:pPr>
      <w:r w:rsidRPr="00E26BD7">
        <w:rPr>
          <w:rFonts w:ascii="Verdana" w:hAnsi="Verdana"/>
          <w:color w:val="FF0000"/>
          <w:sz w:val="20"/>
          <w:lang w:val="hr-HR"/>
        </w:rPr>
        <w:t>Projekcija i</w:t>
      </w:r>
      <w:r>
        <w:rPr>
          <w:rFonts w:ascii="Verdana" w:hAnsi="Verdana"/>
          <w:color w:val="FF0000"/>
          <w:sz w:val="20"/>
          <w:lang w:val="hr-HR"/>
        </w:rPr>
        <w:t xml:space="preserve"> projekcioni aparati </w:t>
      </w:r>
      <w:r>
        <w:rPr>
          <w:rFonts w:ascii="Verdana" w:hAnsi="Verdana"/>
          <w:color w:val="000080"/>
          <w:sz w:val="20"/>
          <w:lang w:val="hr-HR"/>
        </w:rPr>
        <w:t xml:space="preserve">– Iluzija pokreta omogućena je činjenicom da se odraz svakog predmeta zadržava izvjesno vrijeme u čovjekovom oku i poslije percepcije, pa se tako stapa s onim koji ga slijedi, što stvara utisak kretanja. projekcioni aparati sastoje se od sljedećih djelova: 1) svjetlosni izvor (sijalica), 2) kondenzator svjetlosti (koji koncentriše svjetlosne zrake na celuloidnu traku), 3) objektiv (koji usmjerava i baca sliku na platno), 4) sektor (koji u ravnomjernim razmacima sprječava da svjetlost dopre do trake), 5) malteški krst (koji zadržava sliku dok je osvijetljenja i smjenjuje je narednom u trenutku kada sektor zamrači svjetlosni izvor). Filmska traka, namotana u rolnama, prolazi kroz projektor brzinom od 24 kvadrata (fotograma) u sekundi (u doba nijemog filma prolazila je brzinom od 16 kvadrata u sekundi). Svaki kvadrat predstavlja jednu od faza kretanja, a sve one, projicirane na platnu jedna za drugom, povezuju se u našem oku u kontinuiranu iluziju kretanja. Projekcioni aparati postoje za traku od 8mm, 16mm, 35mm.  </w:t>
      </w:r>
    </w:p>
    <w:p w:rsidR="00677F32" w:rsidRDefault="00677F32" w:rsidP="00677F32">
      <w:pPr>
        <w:rPr>
          <w:rFonts w:ascii="Verdana" w:hAnsi="Verdana"/>
          <w:color w:val="FF0000"/>
          <w:sz w:val="20"/>
          <w:lang w:val="hr-HR"/>
        </w:rPr>
      </w:pPr>
    </w:p>
    <w:p w:rsidR="00677F32" w:rsidRDefault="00677F32" w:rsidP="00677F32">
      <w:pPr>
        <w:rPr>
          <w:rFonts w:ascii="Verdana" w:hAnsi="Verdana"/>
          <w:color w:val="000080"/>
          <w:sz w:val="20"/>
          <w:lang w:val="hr-HR"/>
        </w:rPr>
      </w:pPr>
      <w:r>
        <w:rPr>
          <w:rFonts w:ascii="Verdana" w:hAnsi="Verdana"/>
          <w:color w:val="FF0000"/>
          <w:sz w:val="20"/>
          <w:lang w:val="hr-HR"/>
        </w:rPr>
        <w:t>R</w:t>
      </w:r>
      <w:r w:rsidRPr="00CD5B6C">
        <w:rPr>
          <w:rFonts w:ascii="Verdana" w:hAnsi="Verdana"/>
          <w:color w:val="FF0000"/>
          <w:sz w:val="20"/>
          <w:lang w:val="hr-HR"/>
        </w:rPr>
        <w:t>akurs</w:t>
      </w:r>
      <w:r>
        <w:rPr>
          <w:rFonts w:ascii="Verdana" w:hAnsi="Verdana"/>
          <w:color w:val="FF0000"/>
          <w:sz w:val="20"/>
          <w:lang w:val="hr-HR"/>
        </w:rPr>
        <w:t xml:space="preserve"> </w:t>
      </w:r>
      <w:r w:rsidRPr="003C7B7E">
        <w:rPr>
          <w:rFonts w:ascii="Verdana" w:hAnsi="Verdana"/>
          <w:color w:val="000080"/>
          <w:sz w:val="20"/>
          <w:lang w:val="hr-HR"/>
        </w:rPr>
        <w:t>(ug</w:t>
      </w:r>
      <w:r>
        <w:rPr>
          <w:rFonts w:ascii="Verdana" w:hAnsi="Verdana"/>
          <w:color w:val="000080"/>
          <w:sz w:val="20"/>
          <w:lang w:val="hr-HR"/>
        </w:rPr>
        <w:t>ao</w:t>
      </w:r>
      <w:r w:rsidRPr="003C7B7E">
        <w:rPr>
          <w:rFonts w:ascii="Verdana" w:hAnsi="Verdana"/>
          <w:color w:val="000080"/>
          <w:sz w:val="20"/>
          <w:lang w:val="hr-HR"/>
        </w:rPr>
        <w:t xml:space="preserve"> snimanja)</w:t>
      </w:r>
      <w:r>
        <w:rPr>
          <w:rFonts w:ascii="Verdana" w:hAnsi="Verdana"/>
          <w:color w:val="000080"/>
          <w:sz w:val="20"/>
          <w:lang w:val="hr-HR"/>
        </w:rPr>
        <w:t xml:space="preserve"> – p</w:t>
      </w:r>
      <w:r w:rsidRPr="00A613FD">
        <w:rPr>
          <w:rFonts w:ascii="Verdana" w:hAnsi="Verdana"/>
          <w:color w:val="000080"/>
          <w:sz w:val="20"/>
          <w:lang w:val="sr-Latn-CS"/>
        </w:rPr>
        <w:t>ostavljanje objektiva kamere iznad ili ispod horizontalne ravni. Ima prostornu ili psihološku ulogu</w:t>
      </w:r>
      <w:r>
        <w:rPr>
          <w:rFonts w:ascii="Verdana" w:hAnsi="Verdana"/>
          <w:color w:val="000080"/>
          <w:sz w:val="20"/>
          <w:lang w:val="sr-Latn-CS"/>
        </w:rPr>
        <w:t>.</w:t>
      </w:r>
      <w:r w:rsidRPr="00A613FD">
        <w:rPr>
          <w:rFonts w:ascii="Verdana" w:hAnsi="Verdana"/>
          <w:color w:val="000080"/>
          <w:sz w:val="20"/>
          <w:lang w:val="hr-HR"/>
        </w:rPr>
        <w:t xml:space="preserve"> </w:t>
      </w:r>
      <w:r>
        <w:rPr>
          <w:rFonts w:ascii="Verdana" w:hAnsi="Verdana"/>
          <w:color w:val="000080"/>
          <w:sz w:val="20"/>
          <w:lang w:val="hr-HR"/>
        </w:rPr>
        <w:t xml:space="preserve">Od njega zavisi smisao i simboličko značenje kadra. Ako je scena snimljena odozgo (iz 'ptičije perspektive') to je gornji rakurs (kamera je smještena na nivou višem od predmeta ili ličnosti koje snima – smanjuje značaj ličnosti ili predmeta). Ako je scena snimljena odozdo (iz 'žablje perspektive') to je donji rakurs (kamera je smještena niže od predmeta ili ličnosti koje snima – povećava značaj ličnosti ili predmeta). Normalni rakurs – kamera je postavljena u prirodan odnos prema predmetu snimanja (daje objektivnu sliku predmeta i ljudi koje snima).  </w:t>
      </w:r>
    </w:p>
    <w:p w:rsidR="00677F32" w:rsidRPr="009777F5" w:rsidRDefault="00677F32" w:rsidP="00677F32">
      <w:pPr>
        <w:rPr>
          <w:rFonts w:ascii="Verdana" w:hAnsi="Verdana"/>
          <w:color w:val="000080"/>
          <w:sz w:val="20"/>
          <w:lang w:val="hr-HR"/>
        </w:rPr>
      </w:pPr>
      <w:r>
        <w:rPr>
          <w:rFonts w:ascii="Verdana" w:hAnsi="Verdana"/>
          <w:color w:val="FF0000"/>
          <w:sz w:val="20"/>
          <w:lang w:val="hr-HR"/>
        </w:rPr>
        <w:t xml:space="preserve">Režija </w:t>
      </w:r>
      <w:r w:rsidRPr="009777F5">
        <w:rPr>
          <w:rFonts w:ascii="Verdana" w:hAnsi="Verdana"/>
          <w:color w:val="000080"/>
          <w:sz w:val="20"/>
          <w:lang w:val="hr-HR"/>
        </w:rPr>
        <w:t xml:space="preserve">– </w:t>
      </w:r>
      <w:r>
        <w:rPr>
          <w:rFonts w:ascii="Verdana" w:hAnsi="Verdana"/>
          <w:color w:val="000080"/>
          <w:sz w:val="20"/>
          <w:lang w:val="hr-HR"/>
        </w:rPr>
        <w:t>U</w:t>
      </w:r>
      <w:r w:rsidRPr="009777F5">
        <w:rPr>
          <w:rFonts w:ascii="Verdana" w:hAnsi="Verdana"/>
          <w:color w:val="000080"/>
          <w:sz w:val="20"/>
          <w:lang w:val="hr-HR"/>
        </w:rPr>
        <w:t>mjetničko i tehničko oblikovanje filma.</w:t>
      </w:r>
      <w:r>
        <w:rPr>
          <w:rFonts w:ascii="Verdana" w:hAnsi="Verdana"/>
          <w:color w:val="000080"/>
          <w:sz w:val="20"/>
          <w:lang w:val="hr-HR"/>
        </w:rPr>
        <w:t xml:space="preserve"> Film je kolektivna umjetnost budući da ga stvara čitav niz umjetnika i tehničara. Ipak, reditelj je taj koji ima rukovodeću ulogu i koji usklađuje njihov rad, podređujući ih svojoj umjetničkoj koncepciji.</w:t>
      </w:r>
    </w:p>
    <w:p w:rsidR="00677F32" w:rsidRDefault="00677F32" w:rsidP="00677F32">
      <w:pPr>
        <w:rPr>
          <w:rFonts w:ascii="Verdana" w:hAnsi="Verdana"/>
          <w:color w:val="000080"/>
          <w:sz w:val="20"/>
          <w:lang w:val="hr-HR"/>
        </w:rPr>
      </w:pPr>
      <w:r w:rsidRPr="00E3682C">
        <w:rPr>
          <w:rFonts w:ascii="Verdana" w:hAnsi="Verdana"/>
          <w:color w:val="FF0000"/>
          <w:sz w:val="20"/>
          <w:lang w:val="hr-HR"/>
        </w:rPr>
        <w:t>Scena</w:t>
      </w:r>
      <w:r>
        <w:rPr>
          <w:rFonts w:ascii="Verdana" w:hAnsi="Verdana"/>
          <w:color w:val="000080"/>
          <w:sz w:val="20"/>
          <w:lang w:val="hr-HR"/>
        </w:rPr>
        <w:t xml:space="preserve"> – sastoji se od određenog broja kadrova koji su vezani jedinstvom mjesta i vremena. Obuhvata sve što se odigrava na jednom mjestu ili na jednom objektu (na putu, u šumi, u automobilu, u sobi). </w:t>
      </w:r>
    </w:p>
    <w:p w:rsidR="00677F32" w:rsidRDefault="00677F32" w:rsidP="00677F32">
      <w:pPr>
        <w:rPr>
          <w:rFonts w:ascii="Verdana" w:hAnsi="Verdana"/>
          <w:color w:val="000080"/>
          <w:sz w:val="20"/>
          <w:lang w:val="hr-HR"/>
        </w:rPr>
      </w:pPr>
      <w:r w:rsidRPr="00E3682C">
        <w:rPr>
          <w:rFonts w:ascii="Verdana" w:hAnsi="Verdana"/>
          <w:color w:val="FF0000"/>
          <w:sz w:val="20"/>
          <w:lang w:val="hr-HR"/>
        </w:rPr>
        <w:t>Scenario</w:t>
      </w:r>
      <w:r>
        <w:rPr>
          <w:rFonts w:ascii="Verdana" w:hAnsi="Verdana"/>
          <w:color w:val="000080"/>
          <w:sz w:val="20"/>
          <w:lang w:val="hr-HR"/>
        </w:rPr>
        <w:t xml:space="preserve"> – literarni tekst bez tehničkih pojedinosti, koji služi kao osnova filma. Scenario je nekada predstavljao niz tehničkih uputstava za snimanje kadrova, dok savremeni scenario izlaže cjelovitu i detaljno opisanu radnju filma, objašnjavajući i tumačeći karaktere, njihovu psihologiju, postupke, precizno dočaravajući atmosferu koju treba vizuelno oživjeti na platnu, s naznačenim ili potpunim dijalogom.</w:t>
      </w:r>
    </w:p>
    <w:p w:rsidR="00677F32" w:rsidRDefault="00677F32" w:rsidP="00677F32">
      <w:pPr>
        <w:rPr>
          <w:rFonts w:ascii="Verdana" w:hAnsi="Verdana"/>
          <w:color w:val="000080"/>
          <w:sz w:val="20"/>
          <w:lang w:val="hr-HR"/>
        </w:rPr>
      </w:pPr>
      <w:r w:rsidRPr="00D233E5">
        <w:rPr>
          <w:rFonts w:ascii="Verdana" w:hAnsi="Verdana"/>
          <w:color w:val="FF0000"/>
          <w:sz w:val="20"/>
          <w:lang w:val="hr-HR"/>
        </w:rPr>
        <w:t>Ideja filma</w:t>
      </w:r>
      <w:r>
        <w:rPr>
          <w:rFonts w:ascii="Verdana" w:hAnsi="Verdana"/>
          <w:color w:val="000080"/>
          <w:sz w:val="20"/>
          <w:lang w:val="hr-HR"/>
        </w:rPr>
        <w:t xml:space="preserve"> – Ideja može biti data u svega nekoliko rečenica ili redaka, a da ipak obuhvati suštinu problema koji će film obrađivati. Ideja je, dakle, suštinska zamisao budućeg filma. U Holivudu postoji tzv. 'biro za ideje' koji registruje i štiti originalne zamisli, čiji autori smatraju da bi se na osnovu njih mogao snimiti film.</w:t>
      </w:r>
    </w:p>
    <w:p w:rsidR="00677F32" w:rsidRDefault="00677F32" w:rsidP="00677F32">
      <w:pPr>
        <w:rPr>
          <w:rFonts w:ascii="Verdana" w:hAnsi="Verdana"/>
          <w:color w:val="000080"/>
          <w:sz w:val="20"/>
          <w:lang w:val="hr-HR"/>
        </w:rPr>
      </w:pPr>
      <w:r w:rsidRPr="001A2966">
        <w:rPr>
          <w:rFonts w:ascii="Verdana" w:hAnsi="Verdana"/>
          <w:color w:val="FF0000"/>
          <w:sz w:val="20"/>
          <w:lang w:val="hr-HR"/>
        </w:rPr>
        <w:t>Sinopsis</w:t>
      </w:r>
      <w:r>
        <w:rPr>
          <w:rFonts w:ascii="Verdana" w:hAnsi="Verdana"/>
          <w:color w:val="000080"/>
          <w:sz w:val="20"/>
          <w:lang w:val="hr-HR"/>
        </w:rPr>
        <w:t xml:space="preserve"> – osnovna, najsažetije izražena</w:t>
      </w:r>
      <w:r w:rsidRPr="001A2966">
        <w:rPr>
          <w:rFonts w:ascii="Verdana" w:hAnsi="Verdana"/>
          <w:color w:val="000080"/>
          <w:sz w:val="20"/>
          <w:lang w:val="hr-HR"/>
        </w:rPr>
        <w:t xml:space="preserve"> </w:t>
      </w:r>
      <w:r>
        <w:rPr>
          <w:rFonts w:ascii="Verdana" w:hAnsi="Verdana"/>
          <w:color w:val="000080"/>
          <w:sz w:val="20"/>
          <w:lang w:val="hr-HR"/>
        </w:rPr>
        <w:t>ideja filma, najčešće nije duži od dvije do tri kucane strane. U njemu je ukratko isričana fabula (ekspozicija, zaplet, rasplet) budućeg filma, opisane su ličnosti, i posebno je naglašena ideja (osnovni smisao) filma, tačnije ono što film treba da prenese gledaocu.</w:t>
      </w:r>
    </w:p>
    <w:p w:rsidR="00677F32" w:rsidRDefault="00677F32" w:rsidP="00677F32">
      <w:pPr>
        <w:rPr>
          <w:rFonts w:ascii="Verdana" w:hAnsi="Verdana"/>
          <w:color w:val="000080"/>
          <w:sz w:val="20"/>
          <w:lang w:val="hr-HR"/>
        </w:rPr>
      </w:pPr>
      <w:r w:rsidRPr="00017127">
        <w:rPr>
          <w:rFonts w:ascii="Verdana" w:hAnsi="Verdana"/>
          <w:color w:val="FF0000"/>
          <w:sz w:val="20"/>
          <w:lang w:val="hr-HR"/>
        </w:rPr>
        <w:t>Tritment</w:t>
      </w:r>
      <w:r>
        <w:rPr>
          <w:rFonts w:ascii="Verdana" w:hAnsi="Verdana"/>
          <w:color w:val="000080"/>
          <w:sz w:val="20"/>
          <w:lang w:val="hr-HR"/>
        </w:rPr>
        <w:t xml:space="preserve"> – Tritment je razvoj scenarija u kome redosljed događaja, psihologija i karakter likova, dijalozi, vizuelna i scenografska rješenja, muzika, opšta atmosfera, bivaju produbljeni; u njemu literarni elementi scenarija dobijaju svoj odgovarajući filmski izraz. U praksi tritment uvijek pravi reditelj u saradnji sa snimateljem i drugim saradnicima, pa se iz tog razloga može smatrati pripremnom fazom za preobraćanje scenarija u knjigu snimanja. I dok je sinopsis sažeto izložena literarno-dramaturška struktura budućeg filma, tritment predstavlja pripremu vizuelno-montažnog izgleda budućeg filma.</w:t>
      </w:r>
    </w:p>
    <w:p w:rsidR="00677F32" w:rsidRDefault="00677F32" w:rsidP="00677F32">
      <w:pPr>
        <w:rPr>
          <w:rFonts w:ascii="Verdana" w:hAnsi="Verdana"/>
          <w:color w:val="000080"/>
          <w:sz w:val="20"/>
          <w:lang w:val="hr-HR"/>
        </w:rPr>
      </w:pPr>
      <w:r w:rsidRPr="00D9319D">
        <w:rPr>
          <w:rFonts w:ascii="Verdana" w:hAnsi="Verdana"/>
          <w:color w:val="FF0000"/>
          <w:sz w:val="20"/>
          <w:lang w:val="hr-HR"/>
        </w:rPr>
        <w:t>Fabula</w:t>
      </w:r>
      <w:r>
        <w:rPr>
          <w:rFonts w:ascii="Verdana" w:hAnsi="Verdana"/>
          <w:color w:val="000080"/>
          <w:sz w:val="20"/>
          <w:lang w:val="hr-HR"/>
        </w:rPr>
        <w:t xml:space="preserve"> – U teoriji dramaturgije najviše prostora posvećuje se problemu konstruisanja zapleta u drami, to jest vođenju fabule. Pozorišna drama najvećim dijelom zavisi od toga kako je njena fabula razrađena, jer publika, prateći tok događaja i razvoj radnje, iščekuje rasplet sukoba koji je postavljen na njenom početku i vođen do kulminacije. Ovaj zahtjev pozorišne dramatirgije prenesen je i u film, pa se smatra da je fabula jednog filma dobra </w:t>
      </w:r>
      <w:r>
        <w:rPr>
          <w:rFonts w:ascii="Verdana" w:hAnsi="Verdana"/>
          <w:color w:val="000080"/>
          <w:sz w:val="20"/>
          <w:lang w:val="hr-HR"/>
        </w:rPr>
        <w:lastRenderedPageBreak/>
        <w:t>ukoliko radnja ima ekspoziciju, zaplet, razvoj zapleta, kulminaciju sukoba i rasplet. Dakle, ovdje se radi o pozorišnoj tehnici pisanja drame primijenjenoj na film. Ali, pošto je film umjetnički medij koji djeluje prevashodno preko čula vida, on mora da prikaže vizuelnu akciju, te stoga i fabula mora da se razvija u kategorijama koje je mogućno prevesti na vizuelni jezik.</w:t>
      </w:r>
    </w:p>
    <w:p w:rsidR="00677F32" w:rsidRDefault="00677F32" w:rsidP="00677F32">
      <w:pPr>
        <w:rPr>
          <w:rFonts w:ascii="Verdana" w:hAnsi="Verdana"/>
          <w:color w:val="000080"/>
          <w:sz w:val="20"/>
          <w:lang w:val="hr-HR"/>
        </w:rPr>
      </w:pPr>
      <w:r w:rsidRPr="00244BCA">
        <w:rPr>
          <w:rFonts w:ascii="Verdana" w:hAnsi="Verdana"/>
          <w:color w:val="FF0000"/>
          <w:sz w:val="20"/>
          <w:lang w:val="hr-HR"/>
        </w:rPr>
        <w:t>Dijalog</w:t>
      </w:r>
      <w:r>
        <w:rPr>
          <w:rFonts w:ascii="Verdana" w:hAnsi="Verdana"/>
          <w:color w:val="000080"/>
          <w:sz w:val="20"/>
          <w:lang w:val="hr-HR"/>
        </w:rPr>
        <w:t xml:space="preserve"> – U nijemom filmu dijalog je ubacivan u obliku natpisa koji su objašnjavali radnju filma. Dijalog u zvučnom filmu prevashodno treba da bude funkcionalan, da podstiče razvoj radnje, pojašnjava situaciju i, posebno, da razotkriva psihologiju i umutarnja stanja likova. Za razliku od dramskog dijaloga  koji je uglavnom stilizovan (literarno – lirski – uzdignut iznad govora u stvarnosti), filmski dijalog mora da bude jednostavan, životno uvjerljiv i realističan. Za razliku od dijaloga u romanu, koji je nerijetko veoma dugačak i svodi se na intelektualne kontemplacije, filmski dijalog najčešće mora da bude kratak, kao i u svakodnevnom životu, i predstavlja prirodnu reakciju nekog lika u datim okolnostima. Ovo kao problem posebno dolazi do izražaja prilikom adaptacije drame ili romana za film. Za razliku od drame, u kojoj je dijalog najvažniji izražajni elemenat, u filmu je on samo jedna od komponenata filmske slike, koju ne smije da 'optereti', niti smije da izgleda kao da je pridodata, već mora da se uklapa u vizuelno-auditivno jedinstvo filma. Stoga se za neki film može reći da je slab, iako je dijalog u njemu dobar, ako se prozor u njemu pretvori u 'snimljeno pozorište', umjesto da bude film koji će djelovati specifično filmskim izražajnim sredstvima. Film ne trpi obmanu, te se, stoga, odmah primijeti ako dijalog spontano ne izvire iz date situacije – tačnije, on postaje artificijelan. Povišeni ton sa filmskog platna gotovo uvijek djeluje izvještačeno i neuvjerljivo i u potpunosti narušava iluziju stvarnosti. Čak i kada treba da izgovore stilizovan dijalog, primjera radi u ekranizacijama Šekspirovih drama, glumci moraju da pronađu što je moguće prirodniji način da bi dijalog učinili uvjerljivim.</w:t>
      </w:r>
    </w:p>
    <w:p w:rsidR="00677F32" w:rsidRDefault="00677F32" w:rsidP="00677F32">
      <w:pPr>
        <w:rPr>
          <w:rFonts w:ascii="Verdana" w:hAnsi="Verdana"/>
          <w:color w:val="000080"/>
          <w:sz w:val="20"/>
          <w:lang w:val="hr-HR"/>
        </w:rPr>
      </w:pPr>
      <w:r>
        <w:rPr>
          <w:rFonts w:ascii="Verdana" w:hAnsi="Verdana"/>
          <w:color w:val="FF0000"/>
          <w:sz w:val="20"/>
          <w:lang w:val="hr-HR"/>
        </w:rPr>
        <w:t xml:space="preserve">Adaptacija </w:t>
      </w:r>
      <w:r>
        <w:rPr>
          <w:rFonts w:ascii="Verdana" w:hAnsi="Verdana"/>
          <w:color w:val="000080"/>
          <w:sz w:val="20"/>
          <w:lang w:val="hr-HR"/>
        </w:rPr>
        <w:t>– Zbog njihove velike popularnosti, ali i zbog nedostatka originalnih scenarija, za film se često adaptiraju poznata književna djela. Dakle, scenariji za filmove rađeni na osnovu književnih, ali i muzičkih i likovnih djela, nazivaju se adaptacijama. Adaptirati roman, dramu ili priču za film nije jednostavno s obzirom na to da jednu materiju već uobličenu romansijerskim, dramskim ili pripovjedačkim postupkom treba ispričati filmskim jezikom. Kada se radi o romanu neophodno je, u prvom redu, skratiti ga i osloboditi deskripcije, a likove obogatiti u dramskom smislu i povezati ih čvrstom fabulom. A ako je u pitanju drama, potrebno je osloboditi se naglašenog jedinstva mjesta i vremena, skratiti dijalog i slikom prikazati ono što se na sceni opisuje riječima. Po nekima, za film je podesnije adaptirati pripovjetku, budući da su u njoj dati osnovna tema i radnja, tako da adaptator i pisac scenarija imaju široke mogućnosti za proširenje zbivanja i vizuelno 'obogaćivanje' likova. Osnovni problem filmske adaptacije leži u tome da li ostati originalanom djelu ili ne. Potpuna vjernost originalnom djelu nije mogućna je i zbog činjenice što jedan film ne može tehnički da obradi opsežan materijal romana, a katkad ni drame. Stoga je bolje 'preraditi' roman ili dramu i stvoriti film koji će suštinu adaptiranog djela izraziti kinematografskim sredstvima (filmskim jezikom). Jedino je tako mogućno stvoriti filmsko djelo koje neće biti puka mehanička ilustracija druge umjetnosti.</w:t>
      </w:r>
    </w:p>
    <w:p w:rsidR="00677F32" w:rsidRDefault="00677F32" w:rsidP="00677F32">
      <w:pPr>
        <w:rPr>
          <w:rFonts w:ascii="Verdana" w:hAnsi="Verdana"/>
          <w:color w:val="000080"/>
          <w:sz w:val="20"/>
          <w:lang w:val="hr-HR"/>
        </w:rPr>
      </w:pPr>
    </w:p>
    <w:p w:rsidR="00677F32" w:rsidRDefault="00677F32" w:rsidP="00677F32">
      <w:pPr>
        <w:rPr>
          <w:rFonts w:ascii="Verdana" w:hAnsi="Verdana"/>
          <w:color w:val="FF0000"/>
          <w:sz w:val="20"/>
          <w:lang w:val="hr-HR"/>
        </w:rPr>
      </w:pPr>
    </w:p>
    <w:p w:rsidR="00677F32" w:rsidRDefault="00677F32" w:rsidP="00677F32">
      <w:pPr>
        <w:rPr>
          <w:rFonts w:ascii="Verdana" w:hAnsi="Verdana"/>
          <w:color w:val="000080"/>
          <w:sz w:val="20"/>
          <w:lang w:val="hr-HR"/>
        </w:rPr>
      </w:pPr>
      <w:r w:rsidRPr="009475EC">
        <w:rPr>
          <w:rFonts w:ascii="Verdana" w:hAnsi="Verdana"/>
          <w:color w:val="FF0000"/>
          <w:sz w:val="20"/>
          <w:lang w:val="hr-HR"/>
        </w:rPr>
        <w:t>Sekvenca</w:t>
      </w:r>
      <w:r>
        <w:rPr>
          <w:rFonts w:ascii="Verdana" w:hAnsi="Verdana"/>
          <w:color w:val="000080"/>
          <w:sz w:val="20"/>
          <w:lang w:val="hr-HR"/>
        </w:rPr>
        <w:t xml:space="preserve"> – sastoji se od nekoliko scena koje su vezane jedinstvom radnje, iako najčešće ne i jedinstvom mjesta i vremena. Poput čina u drami (ili poglavlja u književnom djelu) obuhvata sve ono što se zbiva u jednom vremenskom periodu ili predstavlja zaokruženu (sadržajno-misaonu) cjelinu sačinjenu od više scena. </w:t>
      </w:r>
    </w:p>
    <w:p w:rsidR="00677F32" w:rsidRDefault="00677F32" w:rsidP="00677F32">
      <w:pPr>
        <w:rPr>
          <w:rFonts w:ascii="Verdana" w:hAnsi="Verdana"/>
          <w:color w:val="000080"/>
          <w:sz w:val="20"/>
          <w:lang w:val="hr-HR"/>
        </w:rPr>
      </w:pPr>
      <w:r>
        <w:rPr>
          <w:rFonts w:ascii="Verdana" w:hAnsi="Verdana"/>
          <w:color w:val="FF0000"/>
          <w:sz w:val="20"/>
          <w:lang w:val="hr-HR"/>
        </w:rPr>
        <w:t>S</w:t>
      </w:r>
      <w:r w:rsidRPr="00BB10C2">
        <w:rPr>
          <w:rFonts w:ascii="Verdana" w:hAnsi="Verdana"/>
          <w:color w:val="FF0000"/>
          <w:sz w:val="20"/>
          <w:lang w:val="hr-HR"/>
        </w:rPr>
        <w:t>inhronizacija i miksovanje</w:t>
      </w:r>
      <w:r>
        <w:rPr>
          <w:rFonts w:ascii="Verdana" w:hAnsi="Verdana"/>
          <w:color w:val="000080"/>
          <w:sz w:val="20"/>
          <w:lang w:val="hr-HR"/>
        </w:rPr>
        <w:t xml:space="preserve"> – Montiranjem kadrova film dobija sadržinski smisao (fabulu) i vizuelni ritam, a miksovanjem se određuje njegova zvučna komponenta – auditivni ritam. Na taj način dolazi do sjedinjavanja ovih dvaju elemenata (vizuelnog i zvučnog), sinhronizacije slike i zvuka, koji čine jedinstvo zvučnog kadra. </w:t>
      </w:r>
    </w:p>
    <w:p w:rsidR="00677F32" w:rsidRDefault="00677F32" w:rsidP="00677F32">
      <w:pPr>
        <w:rPr>
          <w:rFonts w:ascii="Verdana" w:hAnsi="Verdana"/>
          <w:color w:val="000080"/>
          <w:sz w:val="20"/>
          <w:lang w:val="hr-HR"/>
        </w:rPr>
      </w:pPr>
      <w:r>
        <w:rPr>
          <w:rFonts w:ascii="Verdana" w:hAnsi="Verdana"/>
          <w:color w:val="FF0000"/>
          <w:sz w:val="20"/>
          <w:lang w:val="hr-HR"/>
        </w:rPr>
        <w:t>T</w:t>
      </w:r>
      <w:r w:rsidRPr="00077ED6">
        <w:rPr>
          <w:rFonts w:ascii="Verdana" w:hAnsi="Verdana"/>
          <w:color w:val="FF0000"/>
          <w:sz w:val="20"/>
          <w:lang w:val="hr-HR"/>
        </w:rPr>
        <w:t>rikovi</w:t>
      </w:r>
      <w:r>
        <w:rPr>
          <w:rFonts w:ascii="Verdana" w:hAnsi="Verdana"/>
          <w:color w:val="000080"/>
          <w:sz w:val="20"/>
          <w:lang w:val="hr-HR"/>
        </w:rPr>
        <w:t xml:space="preserve"> – postoje dvije vrste filmskih trikova: oni pomoću kojih se postižu specijalni efekti koji imaju umjetničku funkciju, i oni koji olakšavaju snimanje i daju iluziju stvarnosti na ekranu. U prvu vrstu trikova ubrajaju se: pretapanje (jedna slika se pretvara u drugu, što ostavlja utisak proticanja vremena, odnosno promjene mjesta), usporeno i ubrzano kretanje, deformisana slika, dvostruka ili višestruka ekspozicija (nekoliko slika se vide istovremeno kako prelaze jedna preko druge), kombinovana slika (nekoliko slika u jednom kadru), montažni trikovi (naglo i brzo smjenjivanje raznih oblika na ekranu, što daje utisak da se jedna forma preobražava u drugu); stop-trik se dobija zaustavljanjem kamere, čime se omogućava da se na filmu dočaravaju nepostojeće stvari (nestajanje, lebdenje u vazduhu, smanjivanje i povećavanje stvari, animiranje mrtvih predmeta, i slično). Druga vrsta trikova koristi se u filmovima koji nastoje da dočaraju ono što bi često bilo nemogućno snimiti u stvarnosti; tako se vožnja u automobilu ili vozu može snimati u ateljeu uz korišćenje takozvane rir-projekcije, velikog platna na koje se, sa druge strane, projicira ranije snimljena pozadina (eksterijer), dok se ispred platna postavljaju glumci, pa se dobija utisak da je scena snimljena u stvarnosti.</w:t>
      </w:r>
    </w:p>
    <w:p w:rsidR="00677F32" w:rsidRDefault="00677F32" w:rsidP="00677F32">
      <w:pPr>
        <w:rPr>
          <w:rFonts w:ascii="Verdana" w:hAnsi="Verdana"/>
          <w:color w:val="000080"/>
          <w:sz w:val="20"/>
          <w:lang w:val="hr-HR"/>
        </w:rPr>
      </w:pPr>
      <w:r w:rsidRPr="00581165">
        <w:rPr>
          <w:rFonts w:ascii="Verdana" w:hAnsi="Verdana"/>
          <w:color w:val="FF0000"/>
          <w:sz w:val="20"/>
          <w:lang w:val="hr-HR"/>
        </w:rPr>
        <w:t>Zvuk i muzika</w:t>
      </w:r>
      <w:r>
        <w:rPr>
          <w:rFonts w:ascii="Verdana" w:hAnsi="Verdana"/>
          <w:color w:val="000080"/>
          <w:sz w:val="20"/>
          <w:lang w:val="hr-HR"/>
        </w:rPr>
        <w:t xml:space="preserve"> – Pojava zvuka u filmu omogućila je ne samo da se s platna čuje šta ličnosti govore, nego je zvuk slici dao potpuno novu dimenziju, koja je nametnula i nove estetičke principe. Zvuk oslobađa sliku eksplikativnosti koju je ona imala u doba nijemog filma. Zvuk u sliku može da unese elemente koji se ne vide, ali koji doprinose produbljivanju i objašnjenju radnje (na primjer: monolog ili dijalog iz </w:t>
      </w:r>
      <w:r w:rsidRPr="00423C2F">
        <w:rPr>
          <w:rFonts w:ascii="Verdana" w:hAnsi="Verdana"/>
          <w:i/>
          <w:color w:val="000080"/>
          <w:sz w:val="20"/>
          <w:lang w:val="hr-HR"/>
        </w:rPr>
        <w:t>off</w:t>
      </w:r>
      <w:r>
        <w:rPr>
          <w:rFonts w:ascii="Verdana" w:hAnsi="Verdana"/>
          <w:color w:val="000080"/>
          <w:sz w:val="20"/>
          <w:lang w:val="hr-HR"/>
        </w:rPr>
        <w:t xml:space="preserve">-a). Zvuk se može koristiti realistički i stilizovano, ali i deformisano, ukoliko reditelj želi da simbolički podvuče neku ideju (tako u filmu „Čudo u Milanu“ italijanskog reditelja Vitoria de Sike karikirano djeluje cjenkanje dvojice kapitalista oko kupovine zemljišta, koje se na kraju pretvara u lajanje). Zvuk je jedinstveni dio slike i mora da bude u skladu sa njom. Isto se može reći i za muziku, od koje se očekuje da dramaturški produbi značenje slike. Muzika može da podvuče napetost zbivanja, da doprinese stvaranju atmosfere, da nadomjesti nedovoljnu poetičnost kadra, da razotkrije unutarnje psihološko stanje lika, ali ne smije da se osjeti kao dodatak slici. Ovdje se ne misli na muziku koja je logički sinhronizovana sa slikom (sviranje orkestra, pjevanje i slično), nego na komponovanu muziku koja mora da ima dramaturšku funkciju. Međutim, u crtanom filmu nije rijedak slučaj da se prema ritmu muzike animiraju figure i određuje pokret u kadru, pa čak i mimika crtanih likova. Ipak, pojedini reditelji izražavaju otpor prema upotrebi muzike u filmu. </w:t>
      </w:r>
    </w:p>
    <w:p w:rsidR="00677F32" w:rsidRDefault="00677F32" w:rsidP="00677F32">
      <w:pPr>
        <w:rPr>
          <w:rFonts w:ascii="Verdana" w:hAnsi="Verdana"/>
          <w:color w:val="000080"/>
          <w:sz w:val="20"/>
          <w:lang w:val="hr-HR"/>
        </w:rPr>
      </w:pPr>
      <w:r>
        <w:rPr>
          <w:rFonts w:ascii="Verdana" w:hAnsi="Verdana"/>
          <w:color w:val="FF0000"/>
          <w:sz w:val="20"/>
          <w:lang w:val="hr-HR"/>
        </w:rPr>
        <w:lastRenderedPageBreak/>
        <w:t xml:space="preserve">Simbol i metafora </w:t>
      </w:r>
      <w:r>
        <w:rPr>
          <w:rFonts w:ascii="Verdana" w:hAnsi="Verdana"/>
          <w:color w:val="000080"/>
          <w:sz w:val="20"/>
          <w:lang w:val="hr-HR"/>
        </w:rPr>
        <w:t>– U filmskoj gramatici postoje konvencionalni simboli koji označavaju izvjesne pojave; tako, opadanje lišća, na primjer, označava starenje ili proticanje vremena, dogorijevanje svijeće – umiranje, komešanje oblaka – zlokobne slutnje, razbješnjeli talasi – strast, let ptica – ljubav, kolutovi na vodi – gubljenje svijesti, i tako dalje. Osnovno je za simbol u filmu da ne bude nametnut i da je upotrijebljen na pravom mjestu. Vizuelni simbol u jednom kadru, čija sadržina izaziva određene asocijacije, u svijesti gledalaca predstavlja zamjenu za montažnu metaforu koju su u nijemom filmu gotovo uvijek proizvodila dva povezana kadra.  Kada je opravdan, simbol nadgrađuje fabulu i konkretno značenje kadra. Metafora se zasniva na pronalaženju i isticanju zajedničke osobine dvaju predmeta ili radnji. Metafora se najbolje ostvaruje montažnim putem, to jest sučeljavanjem dvaju kadrova, kako bi se u svijesti gledalaca izazvala određena ideja. Marsel Marten razlikuje nekoliko tipova montažnih metafora: plastična metafora (zadriglo lice kulačke žene i glava ćurke – „Generalna linija“ Sergeja Mihailoviča Ajzenštajna); dramaturška metafora (smrt starice naznačena kadrom polijetanja golubova – „Život kakav jeste“ Luja Fejada); ideološka metafora (stado ovaca izlazi it tora, a potom gomila ljudi iz metroa – „Moderna vremena“ Čarlija Čaplina). Metafora je više odgovarala načinu izražavanja nijemog filma, dok vizuelni simbol više odgovara zvučnom filmu, budući da on svoje dejstvo ne zasniva na sučeljavanju kadrova, već na značenju i izgledu jednog kadra. Nijemi film je najčešće koristio metaforu, simbol i elipsu (skraćivanje vremenskog trajanja radnje i kondenzovanje prostorne cjelovitosti pomoću montaže).</w:t>
      </w:r>
    </w:p>
    <w:p w:rsidR="00677F32" w:rsidRDefault="00677F32" w:rsidP="00677F32">
      <w:pPr>
        <w:rPr>
          <w:rFonts w:ascii="Verdana" w:hAnsi="Verdana"/>
          <w:color w:val="000080"/>
          <w:sz w:val="20"/>
          <w:lang w:val="hr-HR"/>
        </w:rPr>
      </w:pPr>
      <w:r w:rsidRPr="007345A1">
        <w:rPr>
          <w:rFonts w:ascii="Verdana" w:hAnsi="Verdana"/>
          <w:color w:val="FF0000"/>
          <w:sz w:val="20"/>
          <w:lang w:val="hr-HR"/>
        </w:rPr>
        <w:t>Stilizacija</w:t>
      </w:r>
      <w:r>
        <w:rPr>
          <w:rFonts w:ascii="Verdana" w:hAnsi="Verdana"/>
          <w:color w:val="000080"/>
          <w:sz w:val="20"/>
          <w:lang w:val="hr-HR"/>
        </w:rPr>
        <w:t xml:space="preserve"> – Stilizacija predstavlja postupak kojim se stvarnost 'preobražava' i 'transponuju' u artističku, umjetničku istinu. Prenesen je i u nijemi film, koji je na svoj specifičan način stilizovao stvarnost. Specifičnost te stilizacije ogledala se prevashodno u montaži, koja je postala jezik nijemog filma, i uspijevala da simbolički i metaforički nadgrađuje stvarnost, a ne samo da je kamerom registruje. Budući da je pretrpio veliki uticaj pozorišta, stilizacija se u nijemom filmu najprije osjetila u mizanscenu, artificijelnosti dekora, upotrebi muzike, dramaturškoj konstrukciji zapleta i posebno u dijalogu. Pošto se izražavao samo slikom, nijemi film je bio pogodniji za ostvarivanje vizuelne stilizacije; čim je slici pridodat zvuk ta mogućnost se znatno smanjila jer se film čvršće vezao za stvarnost. Stilizacija se može uspješno koristiti u animiranom i lutkarskom filmu, kao i u pojedinim žanrovima (naučno-fantastični film, film strave i užasa, mjuzikl) i u filmovima koji prikazuju sjećanja, snove, vizije, asocijacije, natprirodne pojave. Samoj prirodi filma ne smeta kada se izvjesna doza stilizacije unese u prizor pred kamerom, ali pod uslovom da se time ne naruši vjerodostojnost i psihološka uvjerljivost događaja koji se snima, niti da se umanji autentičnost filmske slike. </w:t>
      </w:r>
    </w:p>
    <w:p w:rsidR="00677F32" w:rsidRDefault="00677F32" w:rsidP="00677F32">
      <w:pPr>
        <w:rPr>
          <w:rFonts w:ascii="Verdana" w:hAnsi="Verdana"/>
          <w:color w:val="000080"/>
          <w:sz w:val="20"/>
          <w:lang w:val="hr-HR"/>
        </w:rPr>
      </w:pPr>
      <w:r w:rsidRPr="008A11AA">
        <w:rPr>
          <w:rFonts w:ascii="Verdana" w:hAnsi="Verdana"/>
          <w:color w:val="FF0000"/>
          <w:sz w:val="20"/>
          <w:lang w:val="hr-HR"/>
        </w:rPr>
        <w:t>Autentičnost</w:t>
      </w:r>
      <w:r>
        <w:rPr>
          <w:rFonts w:ascii="Verdana" w:hAnsi="Verdana"/>
          <w:color w:val="000080"/>
          <w:sz w:val="20"/>
          <w:lang w:val="hr-HR"/>
        </w:rPr>
        <w:t xml:space="preserve"> – Kinematografska autentičnost podrazumijeva ubjedljivost prizora na filmskom platnu, što znači da ga gledaoci prihvataju i identifikuju se sa njim čak i ako nije u stvarnosti</w:t>
      </w:r>
      <w:r w:rsidRPr="008A11AA">
        <w:rPr>
          <w:rFonts w:ascii="Verdana" w:hAnsi="Verdana"/>
          <w:color w:val="000080"/>
          <w:sz w:val="20"/>
          <w:lang w:val="hr-HR"/>
        </w:rPr>
        <w:t xml:space="preserve"> </w:t>
      </w:r>
      <w:r>
        <w:rPr>
          <w:rFonts w:ascii="Verdana" w:hAnsi="Verdana"/>
          <w:color w:val="000080"/>
          <w:sz w:val="20"/>
          <w:lang w:val="hr-HR"/>
        </w:rPr>
        <w:t xml:space="preserve">moguć, kao što je to slučaj sa prizorima u bajkama i legendama, u hororima i filmove naučne-fantastike. Drugim riječima, autentičnost filmske slike toliko je snažna i suštastvena da i najfantastičniji prizori, kao i nestvarni, imaginarni ambijenti na filmskom platnu dobijaju dejstvo realnosti. Film omogućuje realno postojanje irealnog, tako da gledalac svojim čulima snažno doživljava realnost snimljenog, a saznanje o tome da to u stvarnosti ne postoji potiskuje u drugi plan. Tako, slika živog čovjeka na filmskom platnu ima istu kinematografsku vrijednost kao i slika vukodlaka koja se na njemu materijalizuje. U vezi s tim Rejmon Belur još kaže: „Film je utoliko impresivniji ukoliko uspijeva da stvori </w:t>
      </w:r>
      <w:r>
        <w:rPr>
          <w:rFonts w:ascii="Verdana" w:hAnsi="Verdana"/>
          <w:color w:val="000080"/>
          <w:sz w:val="20"/>
          <w:lang w:val="hr-HR"/>
        </w:rPr>
        <w:lastRenderedPageBreak/>
        <w:t>snažniji utisak realnosti.“ U Limijerovim registrovanjima svakodnevnih događaja, film prenosi autentičnu sliku stvarnosti, ali je korišćen i kao izuzetno sredstvo za izražavanje fantastičnog i iskonstruisanog. Tako se filmski medij neprestano kretao između dva pola: autentičnosti i stilizacije. Jasno je da je objektivu kamere mnogo bliži autentični prizor nego stilizovana i estetički transponovana stvarnost. Autentičnost filmu daje izuzetnu snagu i uvjerljivost, a stilizacija ga opterećuje izvještačenošću i teatralnošću. To, međutim, ne znači da kamera treba isključivo da snima neposredna životna zbivanja – to je zadatak filmske reportaže – već da prizor koji se snima, ma koliko bio artistički, pred kamerom postavi tako da se dobije utisak potpune autentičnosti i prirodnosti. U istoriji filma pojava njemačkog ekspresionizma predstavlja najudaljeniju tačku od njegove autentičnosti, dok italijanski neorealizam, francuski novi talas i film-istina označavaju period kada se on najviše približio svojoj pravoj prirodi i svoje potpuno zadovoljenje pronašao u dokumentarnom žanru. Međutim, ono na šta treba posebno obratiti pažnju jeste pitanje autentičnosti u igarnom filmu – filmu fikcije. Ako pođemo od činjenice da se film uvijek raspinjao između pozorišta i romana, moglo bi se reći da ga je pozorište vuklo ka stilizaciji, a roman, na određeni način, upućivao ka autentičnosti.</w:t>
      </w:r>
    </w:p>
    <w:p w:rsidR="001D33CF" w:rsidRDefault="00677F32" w:rsidP="009647E4">
      <w:pPr>
        <w:rPr>
          <w:rFonts w:ascii="Verdana" w:hAnsi="Verdana" w:cs="Arial"/>
          <w:sz w:val="20"/>
          <w:shd w:val="clear" w:color="auto" w:fill="FFFFFF"/>
        </w:rPr>
      </w:pPr>
      <w:r w:rsidRPr="007B082A">
        <w:rPr>
          <w:rFonts w:ascii="Calibri" w:hAnsi="Calibri"/>
          <w:color w:val="FF0000"/>
        </w:rPr>
        <w:t>Ritam</w:t>
      </w:r>
      <w:r w:rsidRPr="00D67BB1">
        <w:rPr>
          <w:rFonts w:ascii="Calibri" w:hAnsi="Calibri"/>
          <w:color w:val="FF0000"/>
          <w:lang w:val="hr-HR"/>
        </w:rPr>
        <w:t xml:space="preserve"> </w:t>
      </w:r>
      <w:r>
        <w:rPr>
          <w:rFonts w:ascii="Calibri" w:hAnsi="Calibri"/>
          <w:color w:val="FF0000"/>
          <w:lang w:val="hr-HR"/>
        </w:rPr>
        <w:t xml:space="preserve">i tempo </w:t>
      </w:r>
      <w:r w:rsidRPr="007B082A">
        <w:rPr>
          <w:rFonts w:ascii="Calibri" w:hAnsi="Calibri"/>
          <w:color w:val="FF0000"/>
        </w:rPr>
        <w:t>filma</w:t>
      </w:r>
      <w:r w:rsidRPr="00D67BB1">
        <w:rPr>
          <w:rFonts w:ascii="Calibri" w:hAnsi="Calibri"/>
          <w:lang w:val="hr-HR"/>
        </w:rPr>
        <w:t xml:space="preserve"> – </w:t>
      </w:r>
      <w:r w:rsidRPr="00D67BB1">
        <w:rPr>
          <w:rFonts w:ascii="Verdana" w:hAnsi="Verdana" w:cs="Arial"/>
          <w:b/>
          <w:bCs/>
          <w:sz w:val="20"/>
          <w:shd w:val="clear" w:color="auto" w:fill="FFFFFF"/>
        </w:rPr>
        <w:t>R</w:t>
      </w:r>
      <w:r w:rsidRPr="00D67BB1">
        <w:rPr>
          <w:rFonts w:ascii="Verdana" w:hAnsi="Verdana" w:cs="Arial"/>
          <w:b/>
          <w:sz w:val="20"/>
          <w:shd w:val="clear" w:color="auto" w:fill="FFFFFF"/>
        </w:rPr>
        <w:t>itam</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pojava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koja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obuhvata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sve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prirodi</w:t>
      </w:r>
      <w:r w:rsidRPr="00D67BB1">
        <w:rPr>
          <w:rFonts w:ascii="Verdana" w:hAnsi="Verdana" w:cs="Arial"/>
          <w:sz w:val="20"/>
          <w:shd w:val="clear" w:color="auto" w:fill="FFFFFF"/>
          <w:lang w:val="hr-HR"/>
        </w:rPr>
        <w:t xml:space="preserve"> - </w:t>
      </w:r>
      <w:r w:rsidRPr="00D67BB1">
        <w:rPr>
          <w:rFonts w:ascii="Verdana" w:hAnsi="Verdana" w:cs="Arial"/>
          <w:sz w:val="20"/>
          <w:shd w:val="clear" w:color="auto" w:fill="FFFFFF"/>
        </w:rPr>
        <w:t>od</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kretanja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najsitnijih</w:t>
      </w:r>
      <w:r w:rsidRPr="00D67BB1">
        <w:rPr>
          <w:rFonts w:ascii="Verdana" w:hAnsi="Verdana" w:cs="Arial"/>
          <w:sz w:val="20"/>
          <w:shd w:val="clear" w:color="auto" w:fill="FFFFFF"/>
          <w:lang w:val="hr-HR"/>
        </w:rPr>
        <w:t xml:space="preserve"> č</w:t>
      </w:r>
      <w:r w:rsidRPr="00D67BB1">
        <w:rPr>
          <w:rFonts w:ascii="Verdana" w:hAnsi="Verdana" w:cs="Arial"/>
          <w:sz w:val="20"/>
          <w:shd w:val="clear" w:color="auto" w:fill="FFFFFF"/>
        </w:rPr>
        <w:t>estica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materije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do</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nebeskih</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tijela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od</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otkucaja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srca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do</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promjena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psihi</w:t>
      </w:r>
      <w:r w:rsidRPr="00D67BB1">
        <w:rPr>
          <w:rFonts w:ascii="Verdana" w:hAnsi="Verdana" w:cs="Arial"/>
          <w:sz w:val="20"/>
          <w:shd w:val="clear" w:color="auto" w:fill="FFFFFF"/>
          <w:lang w:val="hr-HR"/>
        </w:rPr>
        <w:t xml:space="preserve">. </w:t>
      </w:r>
      <w:r>
        <w:rPr>
          <w:rFonts w:ascii="Verdana" w:hAnsi="Verdana" w:cs="Arial"/>
          <w:sz w:val="20"/>
          <w:shd w:val="clear" w:color="auto" w:fill="FFFFFF"/>
        </w:rPr>
        <w:t>Samim</w:t>
      </w:r>
      <w:r w:rsidRPr="00D67BB1">
        <w:rPr>
          <w:rFonts w:ascii="Verdana" w:hAnsi="Verdana" w:cs="Arial"/>
          <w:sz w:val="20"/>
          <w:shd w:val="clear" w:color="auto" w:fill="FFFFFF"/>
          <w:lang w:val="hr-HR"/>
        </w:rPr>
        <w:t xml:space="preserve"> </w:t>
      </w:r>
      <w:r>
        <w:rPr>
          <w:rFonts w:ascii="Verdana" w:hAnsi="Verdana" w:cs="Arial"/>
          <w:sz w:val="20"/>
          <w:shd w:val="clear" w:color="auto" w:fill="FFFFFF"/>
        </w:rPr>
        <w:t>tim</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on</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le</w:t>
      </w:r>
      <w:r w:rsidRPr="00D67BB1">
        <w:rPr>
          <w:rFonts w:ascii="Verdana" w:hAnsi="Verdana" w:cs="Arial"/>
          <w:sz w:val="20"/>
          <w:shd w:val="clear" w:color="auto" w:fill="FFFFFF"/>
          <w:lang w:val="hr-HR"/>
        </w:rPr>
        <w:t>ž</w:t>
      </w:r>
      <w:r w:rsidRPr="00D67BB1">
        <w:rPr>
          <w:rFonts w:ascii="Verdana" w:hAnsi="Verdana" w:cs="Arial"/>
          <w:sz w:val="20"/>
          <w:shd w:val="clear" w:color="auto" w:fill="FFFFFF"/>
        </w:rPr>
        <w: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umjetnosti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filmu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gdje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jedan</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od</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osnovnih</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uslova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organizacije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filmsk</w:t>
      </w:r>
      <w:r>
        <w:rPr>
          <w:rFonts w:ascii="Verdana" w:hAnsi="Verdana" w:cs="Arial"/>
          <w:sz w:val="20"/>
          <w:shd w:val="clear" w:color="auto" w:fill="FFFFFF"/>
        </w:rPr>
        <w:t>og</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djela</w:t>
      </w:r>
      <w:r w:rsidRPr="00D67BB1">
        <w:rPr>
          <w:rFonts w:ascii="Verdana" w:hAnsi="Verdana" w:cs="Arial"/>
          <w:sz w:val="20"/>
          <w:shd w:val="clear" w:color="auto" w:fill="FFFFFF"/>
          <w:lang w:val="hr-HR"/>
        </w:rPr>
        <w:t xml:space="preserve">. </w:t>
      </w:r>
      <w:r w:rsidRPr="00D67BB1">
        <w:rPr>
          <w:rFonts w:ascii="Verdana" w:hAnsi="Verdana"/>
          <w:sz w:val="20"/>
        </w:rPr>
        <w:t>Ritam</w:t>
      </w:r>
      <w:r w:rsidRPr="00D67BB1">
        <w:rPr>
          <w:rFonts w:ascii="Verdana" w:hAnsi="Verdana"/>
          <w:sz w:val="20"/>
          <w:lang w:val="hr-HR"/>
        </w:rPr>
        <w:t xml:space="preserve"> </w:t>
      </w:r>
      <w:r w:rsidRPr="00D67BB1">
        <w:rPr>
          <w:rFonts w:ascii="Verdana" w:hAnsi="Verdana"/>
          <w:sz w:val="20"/>
        </w:rPr>
        <w:t>filma</w:t>
      </w:r>
      <w:r w:rsidRPr="00D67BB1">
        <w:rPr>
          <w:rFonts w:ascii="Verdana" w:hAnsi="Verdana"/>
          <w:sz w:val="20"/>
          <w:lang w:val="hr-HR"/>
        </w:rPr>
        <w:t xml:space="preserve"> č</w:t>
      </w:r>
      <w:r w:rsidRPr="00D67BB1">
        <w:rPr>
          <w:rFonts w:ascii="Verdana" w:hAnsi="Verdana"/>
          <w:sz w:val="20"/>
        </w:rPr>
        <w:t>ine</w:t>
      </w:r>
      <w:r w:rsidRPr="00D67BB1">
        <w:rPr>
          <w:rFonts w:ascii="Verdana" w:hAnsi="Verdana"/>
          <w:sz w:val="20"/>
          <w:lang w:val="hr-HR"/>
        </w:rPr>
        <w:t xml:space="preserve"> </w:t>
      </w:r>
      <w:r w:rsidRPr="00D67BB1">
        <w:rPr>
          <w:rFonts w:ascii="Verdana" w:hAnsi="Verdana"/>
          <w:sz w:val="20"/>
        </w:rPr>
        <w:t>stalne</w:t>
      </w:r>
      <w:r w:rsidRPr="00D67BB1">
        <w:rPr>
          <w:rFonts w:ascii="Verdana" w:hAnsi="Verdana"/>
          <w:sz w:val="20"/>
          <w:lang w:val="hr-HR"/>
        </w:rPr>
        <w:t xml:space="preserve"> </w:t>
      </w:r>
      <w:r w:rsidRPr="00D67BB1">
        <w:rPr>
          <w:rFonts w:ascii="Verdana" w:hAnsi="Verdana"/>
          <w:sz w:val="20"/>
        </w:rPr>
        <w:t>promene</w:t>
      </w:r>
      <w:r w:rsidRPr="00D67BB1">
        <w:rPr>
          <w:rFonts w:ascii="Verdana" w:hAnsi="Verdana"/>
          <w:sz w:val="20"/>
          <w:lang w:val="hr-HR"/>
        </w:rPr>
        <w:t xml:space="preserve"> </w:t>
      </w:r>
      <w:r w:rsidRPr="00D67BB1">
        <w:rPr>
          <w:rFonts w:ascii="Verdana" w:hAnsi="Verdana"/>
          <w:sz w:val="20"/>
        </w:rPr>
        <w:t>u</w:t>
      </w:r>
      <w:r w:rsidRPr="00D67BB1">
        <w:rPr>
          <w:rFonts w:ascii="Verdana" w:hAnsi="Verdana"/>
          <w:sz w:val="20"/>
          <w:lang w:val="hr-HR"/>
        </w:rPr>
        <w:t xml:space="preserve"> </w:t>
      </w:r>
      <w:r w:rsidRPr="00D67BB1">
        <w:rPr>
          <w:rFonts w:ascii="Verdana" w:hAnsi="Verdana"/>
          <w:sz w:val="20"/>
        </w:rPr>
        <w:t>dinamici</w:t>
      </w:r>
      <w:r w:rsidRPr="00D67BB1">
        <w:rPr>
          <w:rFonts w:ascii="Verdana" w:hAnsi="Verdana"/>
          <w:sz w:val="20"/>
          <w:lang w:val="hr-HR"/>
        </w:rPr>
        <w:t xml:space="preserve"> </w:t>
      </w:r>
      <w:r w:rsidRPr="00D67BB1">
        <w:rPr>
          <w:rFonts w:ascii="Verdana" w:hAnsi="Verdana"/>
          <w:sz w:val="20"/>
        </w:rPr>
        <w:t>radnje</w:t>
      </w:r>
      <w:r w:rsidRPr="00D67BB1">
        <w:rPr>
          <w:rFonts w:ascii="Verdana" w:hAnsi="Verdana"/>
          <w:sz w:val="20"/>
          <w:lang w:val="hr-HR"/>
        </w:rPr>
        <w:t xml:space="preserve">. </w:t>
      </w:r>
      <w:r w:rsidRPr="00D67BB1">
        <w:rPr>
          <w:rFonts w:ascii="Verdana" w:hAnsi="Verdana" w:cs="Arial"/>
          <w:sz w:val="20"/>
          <w:shd w:val="clear" w:color="auto" w:fill="FFFFFF"/>
        </w:rPr>
        <w:t>To</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va</w:t>
      </w:r>
      <w:r w:rsidRPr="00D67BB1">
        <w:rPr>
          <w:rFonts w:ascii="Verdana" w:hAnsi="Verdana" w:cs="Arial"/>
          <w:sz w:val="20"/>
          <w:shd w:val="clear" w:color="auto" w:fill="FFFFFF"/>
          <w:lang w:val="hr-HR"/>
        </w:rPr>
        <w:t>ž</w:t>
      </w:r>
      <w:r w:rsidRPr="00D67BB1">
        <w:rPr>
          <w:rFonts w:ascii="Verdana" w:hAnsi="Verdana" w:cs="Arial"/>
          <w:sz w:val="20"/>
          <w:shd w:val="clear" w:color="auto" w:fill="FFFFFF"/>
        </w:rPr>
        <w:t>an</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ekspresivni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elemenat</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koji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predstavlja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izmjenjivanje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ili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ponavljanje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nekih</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pojava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njihovo</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ubrzavanje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ili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usporavanje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poja</w:t>
      </w:r>
      <w:r w:rsidRPr="00D67BB1">
        <w:rPr>
          <w:rFonts w:ascii="Verdana" w:hAnsi="Verdana" w:cs="Arial"/>
          <w:sz w:val="20"/>
          <w:shd w:val="clear" w:color="auto" w:fill="FFFFFF"/>
          <w:lang w:val="hr-HR"/>
        </w:rPr>
        <w:t>č</w:t>
      </w:r>
      <w:r w:rsidRPr="00D67BB1">
        <w:rPr>
          <w:rFonts w:ascii="Verdana" w:hAnsi="Verdana" w:cs="Arial"/>
          <w:sz w:val="20"/>
          <w:shd w:val="clear" w:color="auto" w:fill="FFFFFF"/>
        </w:rPr>
        <w:t>avanje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ili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slabljenje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kretanju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ili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toku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Razlikujemo</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ga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od</w:t>
      </w:r>
      <w:r w:rsidRPr="00D67BB1">
        <w:rPr>
          <w:rFonts w:ascii="Verdana" w:hAnsi="Verdana" w:cs="Arial"/>
          <w:sz w:val="20"/>
          <w:shd w:val="clear" w:color="auto" w:fill="FFFFFF"/>
          <w:lang w:val="hr-HR"/>
        </w:rPr>
        <w:t xml:space="preserve"> </w:t>
      </w:r>
      <w:r w:rsidRPr="00D67BB1">
        <w:rPr>
          <w:rFonts w:ascii="Verdana" w:hAnsi="Verdana" w:cs="Arial"/>
          <w:b/>
          <w:sz w:val="20"/>
          <w:shd w:val="clear" w:color="auto" w:fill="FFFFFF"/>
        </w:rPr>
        <w:t>tempa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koji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ozna</w:t>
      </w:r>
      <w:r w:rsidRPr="00D67BB1">
        <w:rPr>
          <w:rFonts w:ascii="Verdana" w:hAnsi="Verdana" w:cs="Arial"/>
          <w:sz w:val="20"/>
          <w:shd w:val="clear" w:color="auto" w:fill="FFFFFF"/>
          <w:lang w:val="hr-HR"/>
        </w:rPr>
        <w:t>č</w:t>
      </w:r>
      <w:r w:rsidRPr="00D67BB1">
        <w:rPr>
          <w:rFonts w:ascii="Verdana" w:hAnsi="Verdana" w:cs="Arial"/>
          <w:sz w:val="20"/>
          <w:shd w:val="clear" w:color="auto" w:fill="FFFFFF"/>
        </w:rPr>
        <w:t>ava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brzinu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kojom</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ni</w:t>
      </w:r>
      <w:r w:rsidRPr="00D67BB1">
        <w:rPr>
          <w:rFonts w:ascii="Verdana" w:hAnsi="Verdana" w:cs="Arial"/>
          <w:sz w:val="20"/>
          <w:shd w:val="clear" w:color="auto" w:fill="FFFFFF"/>
          <w:lang w:val="hr-HR"/>
        </w:rPr>
        <w:t>ž</w:t>
      </w:r>
      <w:r w:rsidRPr="00D67BB1">
        <w:rPr>
          <w:rFonts w:ascii="Verdana" w:hAnsi="Verdana" w:cs="Arial"/>
          <w:sz w:val="20"/>
          <w:shd w:val="clear" w:color="auto" w:fill="FFFFFF"/>
        </w:rPr>
        <w:t>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pojedin</w:t>
      </w:r>
      <w:r w:rsidR="00B102AA">
        <w:rPr>
          <w:rFonts w:ascii="Verdana" w:hAnsi="Verdana" w:cs="Arial"/>
          <w:sz w:val="20"/>
          <w:shd w:val="clear" w:color="auto" w:fill="FFFFFF"/>
        </w:rPr>
        <w:t>i strukturalni segmenti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filma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Filmski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ritam</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kao</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ritam</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plesa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muzike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integri</w:t>
      </w:r>
      <w:r w:rsidRPr="00D67BB1">
        <w:rPr>
          <w:rFonts w:ascii="Verdana" w:hAnsi="Verdana" w:cs="Arial"/>
          <w:sz w:val="20"/>
          <w:shd w:val="clear" w:color="auto" w:fill="FFFFFF"/>
          <w:lang w:val="hr-HR"/>
        </w:rPr>
        <w:t>š</w:t>
      </w:r>
      <w:r w:rsidRPr="00D67BB1">
        <w:rPr>
          <w:rFonts w:ascii="Verdana" w:hAnsi="Verdana" w:cs="Arial"/>
          <w:sz w:val="20"/>
          <w:shd w:val="clear" w:color="auto" w:fill="FFFFFF"/>
        </w:rPr>
        <w:t>u</w:t>
      </w:r>
      <w:r w:rsidRPr="00D67BB1">
        <w:rPr>
          <w:rFonts w:ascii="Verdana" w:hAnsi="Verdana" w:cs="Arial"/>
          <w:sz w:val="20"/>
          <w:shd w:val="clear" w:color="auto" w:fill="FFFFFF"/>
          <w:lang w:val="hr-HR"/>
        </w:rPr>
        <w:t>ć</w:t>
      </w:r>
      <w:r w:rsidRPr="00D67BB1">
        <w:rPr>
          <w:rFonts w:ascii="Verdana" w:hAnsi="Verdana" w:cs="Arial"/>
          <w:sz w:val="20"/>
          <w:shd w:val="clear" w:color="auto" w:fill="FFFFFF"/>
        </w:rPr>
        <w: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ostalim</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elementima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strukture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filma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obuzima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gledaoca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stvara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mijenja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njegova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raspolo</w:t>
      </w:r>
      <w:r w:rsidRPr="00D67BB1">
        <w:rPr>
          <w:rFonts w:ascii="Verdana" w:hAnsi="Verdana" w:cs="Arial"/>
          <w:sz w:val="20"/>
          <w:shd w:val="clear" w:color="auto" w:fill="FFFFFF"/>
          <w:lang w:val="hr-HR"/>
        </w:rPr>
        <w:t>ž</w:t>
      </w:r>
      <w:r w:rsidRPr="00D67BB1">
        <w:rPr>
          <w:rFonts w:ascii="Verdana" w:hAnsi="Verdana" w:cs="Arial"/>
          <w:sz w:val="20"/>
          <w:shd w:val="clear" w:color="auto" w:fill="FFFFFF"/>
        </w:rPr>
        <w:t>enja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poja</w:t>
      </w:r>
      <w:r w:rsidRPr="00D67BB1">
        <w:rPr>
          <w:rFonts w:ascii="Verdana" w:hAnsi="Verdana" w:cs="Arial"/>
          <w:sz w:val="20"/>
          <w:shd w:val="clear" w:color="auto" w:fill="FFFFFF"/>
          <w:lang w:val="hr-HR"/>
        </w:rPr>
        <w:t>č</w:t>
      </w:r>
      <w:r w:rsidRPr="00D67BB1">
        <w:rPr>
          <w:rFonts w:ascii="Verdana" w:hAnsi="Verdana" w:cs="Arial"/>
          <w:sz w:val="20"/>
          <w:shd w:val="clear" w:color="auto" w:fill="FFFFFF"/>
        </w:rPr>
        <w:t>ava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ili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smanjuje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dramsku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napetost</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odre</w:t>
      </w:r>
      <w:r w:rsidRPr="00D67BB1">
        <w:rPr>
          <w:rFonts w:ascii="Verdana" w:hAnsi="Verdana" w:cs="Arial"/>
          <w:sz w:val="20"/>
          <w:shd w:val="clear" w:color="auto" w:fill="FFFFFF"/>
          <w:lang w:val="hr-HR"/>
        </w:rPr>
        <w:t>đ</w:t>
      </w:r>
      <w:r w:rsidRPr="00D67BB1">
        <w:rPr>
          <w:rFonts w:ascii="Verdana" w:hAnsi="Verdana" w:cs="Arial"/>
          <w:sz w:val="20"/>
          <w:shd w:val="clear" w:color="auto" w:fill="FFFFFF"/>
        </w:rPr>
        <w:t>uje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do</w:t>
      </w:r>
      <w:r w:rsidRPr="00D67BB1">
        <w:rPr>
          <w:rFonts w:ascii="Verdana" w:hAnsi="Verdana" w:cs="Arial"/>
          <w:sz w:val="20"/>
          <w:shd w:val="clear" w:color="auto" w:fill="FFFFFF"/>
          <w:lang w:val="hr-HR"/>
        </w:rPr>
        <w:t>ž</w:t>
      </w:r>
      <w:r w:rsidRPr="00D67BB1">
        <w:rPr>
          <w:rFonts w:ascii="Verdana" w:hAnsi="Verdana" w:cs="Arial"/>
          <w:sz w:val="20"/>
          <w:shd w:val="clear" w:color="auto" w:fill="FFFFFF"/>
        </w:rPr>
        <w:t>ivljaj</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efekt</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smisao</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koji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autor</w:t>
      </w:r>
      <w:r w:rsidRPr="00D67BB1">
        <w:rPr>
          <w:rFonts w:ascii="Verdana" w:hAnsi="Verdana" w:cs="Arial"/>
          <w:sz w:val="20"/>
          <w:shd w:val="clear" w:color="auto" w:fill="FFFFFF"/>
          <w:lang w:val="hr-HR"/>
        </w:rPr>
        <w:t xml:space="preserve"> ž</w:t>
      </w:r>
      <w:r w:rsidRPr="00D67BB1">
        <w:rPr>
          <w:rFonts w:ascii="Verdana" w:hAnsi="Verdana" w:cs="Arial"/>
          <w:sz w:val="20"/>
          <w:shd w:val="clear" w:color="auto" w:fill="FFFFFF"/>
        </w:rPr>
        <w:t>eli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stvoriti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Tri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osnovna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na</w:t>
      </w:r>
      <w:r w:rsidRPr="00D67BB1">
        <w:rPr>
          <w:rFonts w:ascii="Verdana" w:hAnsi="Verdana" w:cs="Arial"/>
          <w:sz w:val="20"/>
          <w:shd w:val="clear" w:color="auto" w:fill="FFFFFF"/>
          <w:lang w:val="hr-HR"/>
        </w:rPr>
        <w:t>č</w:t>
      </w:r>
      <w:r w:rsidRPr="00D67BB1">
        <w:rPr>
          <w:rFonts w:ascii="Verdana" w:hAnsi="Verdana" w:cs="Arial"/>
          <w:sz w:val="20"/>
          <w:shd w:val="clear" w:color="auto" w:fill="FFFFFF"/>
        </w:rPr>
        <w:t>ina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postizanja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ritma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filmu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To</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su</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kretanje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same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kamere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monta</w:t>
      </w:r>
      <w:r w:rsidRPr="00D67BB1">
        <w:rPr>
          <w:rFonts w:ascii="Verdana" w:hAnsi="Verdana" w:cs="Arial"/>
          <w:sz w:val="20"/>
          <w:shd w:val="clear" w:color="auto" w:fill="FFFFFF"/>
          <w:lang w:val="hr-HR"/>
        </w:rPr>
        <w:t>ž</w:t>
      </w:r>
      <w:r w:rsidRPr="00D67BB1">
        <w:rPr>
          <w:rFonts w:ascii="Verdana" w:hAnsi="Verdana" w:cs="Arial"/>
          <w:sz w:val="20"/>
          <w:shd w:val="clear" w:color="auto" w:fill="FFFFFF"/>
        </w:rPr>
        <w:t>no</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ritmi</w:t>
      </w:r>
      <w:r w:rsidRPr="00D67BB1">
        <w:rPr>
          <w:rFonts w:ascii="Verdana" w:hAnsi="Verdana" w:cs="Arial"/>
          <w:sz w:val="20"/>
          <w:shd w:val="clear" w:color="auto" w:fill="FFFFFF"/>
          <w:lang w:val="hr-HR"/>
        </w:rPr>
        <w:t>č</w:t>
      </w:r>
      <w:r w:rsidRPr="00D67BB1">
        <w:rPr>
          <w:rFonts w:ascii="Verdana" w:hAnsi="Verdana" w:cs="Arial"/>
          <w:sz w:val="20"/>
          <w:shd w:val="clear" w:color="auto" w:fill="FFFFFF"/>
        </w:rPr>
        <w:t>ka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izmjena</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kadrova</w:t>
      </w:r>
      <w:r w:rsidRPr="00D67BB1">
        <w:rPr>
          <w:rFonts w:ascii="Verdana" w:hAnsi="Verdana" w:cs="Arial"/>
          <w:sz w:val="20"/>
          <w:shd w:val="clear" w:color="auto" w:fill="FFFFFF"/>
          <w:lang w:val="hr-HR"/>
        </w:rPr>
        <w:t xml:space="preserve"> </w:t>
      </w:r>
      <w:r>
        <w:rPr>
          <w:rFonts w:ascii="Verdana" w:hAnsi="Verdana" w:cs="Arial"/>
          <w:sz w:val="20"/>
          <w:shd w:val="clear" w:color="auto" w:fill="FFFFFF"/>
        </w:rPr>
        <w:t>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kretanje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ritmi</w:t>
      </w:r>
      <w:r w:rsidRPr="00D67BB1">
        <w:rPr>
          <w:rFonts w:ascii="Verdana" w:hAnsi="Verdana" w:cs="Arial"/>
          <w:sz w:val="20"/>
          <w:shd w:val="clear" w:color="auto" w:fill="FFFFFF"/>
          <w:lang w:val="hr-HR"/>
        </w:rPr>
        <w:t>č</w:t>
      </w:r>
      <w:r w:rsidRPr="00D67BB1">
        <w:rPr>
          <w:rFonts w:ascii="Verdana" w:hAnsi="Verdana" w:cs="Arial"/>
          <w:sz w:val="20"/>
          <w:shd w:val="clear" w:color="auto" w:fill="FFFFFF"/>
        </w:rPr>
        <w:t>ki</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sadr</w:t>
      </w:r>
      <w:r w:rsidRPr="00D67BB1">
        <w:rPr>
          <w:rFonts w:ascii="Verdana" w:hAnsi="Verdana" w:cs="Arial"/>
          <w:sz w:val="20"/>
          <w:shd w:val="clear" w:color="auto" w:fill="FFFFFF"/>
          <w:lang w:val="hr-HR"/>
        </w:rPr>
        <w:t>ž</w:t>
      </w:r>
      <w:r w:rsidRPr="00D67BB1">
        <w:rPr>
          <w:rFonts w:ascii="Verdana" w:hAnsi="Verdana" w:cs="Arial"/>
          <w:sz w:val="20"/>
          <w:shd w:val="clear" w:color="auto" w:fill="FFFFFF"/>
        </w:rPr>
        <w:t>aj</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koje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se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posti</w:t>
      </w:r>
      <w:r w:rsidRPr="00D67BB1">
        <w:rPr>
          <w:rFonts w:ascii="Verdana" w:hAnsi="Verdana" w:cs="Arial"/>
          <w:sz w:val="20"/>
          <w:shd w:val="clear" w:color="auto" w:fill="FFFFFF"/>
          <w:lang w:val="hr-HR"/>
        </w:rPr>
        <w:t>ž</w:t>
      </w:r>
      <w:r w:rsidRPr="00D67BB1">
        <w:rPr>
          <w:rFonts w:ascii="Verdana" w:hAnsi="Verdana" w:cs="Arial"/>
          <w:sz w:val="20"/>
          <w:shd w:val="clear" w:color="auto" w:fill="FFFFFF"/>
        </w:rPr>
        <w:t>e</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unutar</w:t>
      </w:r>
      <w:r w:rsidRPr="00D67BB1">
        <w:rPr>
          <w:rFonts w:ascii="Verdana" w:hAnsi="Verdana" w:cs="Arial"/>
          <w:sz w:val="20"/>
          <w:shd w:val="clear" w:color="auto" w:fill="FFFFFF"/>
          <w:lang w:val="hr-HR"/>
        </w:rPr>
        <w:t xml:space="preserve"> </w:t>
      </w:r>
      <w:r w:rsidRPr="00D67BB1">
        <w:rPr>
          <w:rFonts w:ascii="Verdana" w:hAnsi="Verdana" w:cs="Arial"/>
          <w:sz w:val="20"/>
          <w:shd w:val="clear" w:color="auto" w:fill="FFFFFF"/>
        </w:rPr>
        <w:t>kamere</w:t>
      </w:r>
      <w:r w:rsidRPr="00D67BB1">
        <w:rPr>
          <w:rFonts w:ascii="Verdana" w:hAnsi="Verdana" w:cs="Arial"/>
          <w:sz w:val="20"/>
          <w:shd w:val="clear" w:color="auto" w:fill="FFFFFF"/>
          <w:lang w:val="hr-HR"/>
        </w:rPr>
        <w:t>.</w:t>
      </w:r>
      <w:r w:rsidRPr="00D67BB1">
        <w:rPr>
          <w:rStyle w:val="apple-converted-space"/>
          <w:rFonts w:ascii="Verdana" w:hAnsi="Verdana" w:cs="Arial"/>
          <w:sz w:val="20"/>
          <w:shd w:val="clear" w:color="auto" w:fill="FFFFFF"/>
        </w:rPr>
        <w:t> </w:t>
      </w:r>
      <w:r w:rsidRPr="00D67BB1">
        <w:rPr>
          <w:rFonts w:ascii="Verdana" w:hAnsi="Verdana" w:cs="Arial"/>
          <w:bCs/>
          <w:sz w:val="20"/>
          <w:shd w:val="clear" w:color="auto" w:fill="FFFFFF"/>
        </w:rPr>
        <w:t>Pokretom kamere</w:t>
      </w:r>
      <w:r w:rsidRPr="00D67BB1">
        <w:rPr>
          <w:rStyle w:val="apple-converted-space"/>
          <w:rFonts w:ascii="Verdana" w:hAnsi="Verdana" w:cs="Arial"/>
          <w:sz w:val="20"/>
          <w:shd w:val="clear" w:color="auto" w:fill="FFFFFF"/>
        </w:rPr>
        <w:t> </w:t>
      </w:r>
      <w:r w:rsidRPr="00D67BB1">
        <w:rPr>
          <w:rFonts w:ascii="Verdana" w:hAnsi="Verdana" w:cs="Arial"/>
          <w:sz w:val="20"/>
          <w:shd w:val="clear" w:color="auto" w:fill="FFFFFF"/>
        </w:rPr>
        <w:t xml:space="preserve">vodi se interes gledalaca i prati zbivanje. Pod pokretom kamere smatramo švenk (panoramu), far (vožnju) koja može biti prema naprijed, nazad i bočna, kameru na kranu, kameru iz ruke i </w:t>
      </w:r>
      <w:r w:rsidRPr="00596ADE">
        <w:rPr>
          <w:rFonts w:ascii="Verdana" w:hAnsi="Verdana" w:cs="Arial"/>
          <w:sz w:val="20"/>
          <w:shd w:val="clear" w:color="auto" w:fill="FFFFFF"/>
        </w:rPr>
        <w:t>stedikam</w:t>
      </w:r>
      <w:r w:rsidRPr="00D67BB1">
        <w:rPr>
          <w:rFonts w:ascii="Verdana" w:hAnsi="Verdana" w:cs="Arial"/>
          <w:sz w:val="20"/>
          <w:shd w:val="clear" w:color="auto" w:fill="FFFFFF"/>
        </w:rPr>
        <w:t xml:space="preserve"> (steadicam). Svi kadrovi u kojima se kamera kreće su dinamični.</w:t>
      </w:r>
      <w:r w:rsidRPr="00D67BB1">
        <w:rPr>
          <w:rFonts w:ascii="Verdana" w:hAnsi="Verdana" w:cs="Arial"/>
          <w:sz w:val="20"/>
        </w:rPr>
        <w:t xml:space="preserve"> </w:t>
      </w:r>
      <w:r w:rsidRPr="00D67BB1">
        <w:rPr>
          <w:rFonts w:ascii="Verdana" w:hAnsi="Verdana" w:cs="Arial"/>
          <w:sz w:val="20"/>
          <w:shd w:val="clear" w:color="auto" w:fill="FFFFFF"/>
        </w:rPr>
        <w:t>Ritam filma</w:t>
      </w:r>
      <w:r w:rsidRPr="00D67BB1">
        <w:rPr>
          <w:rStyle w:val="apple-converted-space"/>
          <w:rFonts w:ascii="Verdana" w:hAnsi="Verdana" w:cs="Arial"/>
          <w:sz w:val="20"/>
          <w:shd w:val="clear" w:color="auto" w:fill="FFFFFF"/>
        </w:rPr>
        <w:t> </w:t>
      </w:r>
      <w:r w:rsidRPr="00D67BB1">
        <w:rPr>
          <w:rFonts w:ascii="Verdana" w:hAnsi="Verdana" w:cs="Arial"/>
          <w:bCs/>
          <w:sz w:val="20"/>
          <w:shd w:val="clear" w:color="auto" w:fill="FFFFFF"/>
        </w:rPr>
        <w:t>montažom</w:t>
      </w:r>
      <w:r w:rsidRPr="00D67BB1">
        <w:rPr>
          <w:rStyle w:val="apple-converted-space"/>
          <w:rFonts w:ascii="Verdana" w:hAnsi="Verdana" w:cs="Arial"/>
          <w:sz w:val="20"/>
          <w:shd w:val="clear" w:color="auto" w:fill="FFFFFF"/>
        </w:rPr>
        <w:t> </w:t>
      </w:r>
      <w:r w:rsidRPr="00D67BB1">
        <w:rPr>
          <w:rFonts w:ascii="Verdana" w:hAnsi="Verdana" w:cs="Arial"/>
          <w:sz w:val="20"/>
          <w:shd w:val="clear" w:color="auto" w:fill="FFFFFF"/>
        </w:rPr>
        <w:t xml:space="preserve">postiže se izmjenjivanjem kadrova različitih sadržaja, te promjenom dužine pojedinog kadra. Kraći kadrovi koji su karakteristićni za akcione filmove imaju pojačan ritam i djeluju na emocije, dok duži kadrovi djeluju usporeno ali realističnije jer prikazuju radnju u njenom toku. Zbog toga se često u dužim kadrovima koristi vožnja kamere u različitim pravcima, čime se postiže ritam unutar kadra. </w:t>
      </w:r>
      <w:r w:rsidRPr="00D67BB1">
        <w:rPr>
          <w:rFonts w:ascii="Verdana" w:hAnsi="Verdana" w:cs="Arial"/>
          <w:bCs/>
          <w:sz w:val="20"/>
          <w:shd w:val="clear" w:color="auto" w:fill="FFFFFF"/>
        </w:rPr>
        <w:t>Kretanje unutar kadra</w:t>
      </w:r>
      <w:r w:rsidRPr="00D67BB1">
        <w:rPr>
          <w:rStyle w:val="apple-converted-space"/>
          <w:rFonts w:ascii="Verdana" w:hAnsi="Verdana" w:cs="Arial"/>
          <w:sz w:val="20"/>
          <w:shd w:val="clear" w:color="auto" w:fill="FFFFFF"/>
        </w:rPr>
        <w:t> </w:t>
      </w:r>
      <w:r w:rsidRPr="00D67BB1">
        <w:rPr>
          <w:rFonts w:ascii="Verdana" w:hAnsi="Verdana" w:cs="Arial"/>
          <w:sz w:val="20"/>
          <w:shd w:val="clear" w:color="auto" w:fill="FFFFFF"/>
        </w:rPr>
        <w:t xml:space="preserve">može biti ritmički oblikovano samim rasporedom objekata i osoba unutar kadra, njihovim međusobnim odnosima i interakcijama, kretnjama i slično. To kretanje još više se može naglasiti </w:t>
      </w:r>
      <w:r w:rsidRPr="00D67BB1">
        <w:rPr>
          <w:rFonts w:ascii="Verdana" w:hAnsi="Verdana" w:cs="Arial"/>
          <w:bCs/>
          <w:sz w:val="20"/>
          <w:shd w:val="clear" w:color="auto" w:fill="FFFFFF"/>
        </w:rPr>
        <w:t>muzikom</w:t>
      </w:r>
      <w:r w:rsidRPr="00D67BB1">
        <w:rPr>
          <w:rFonts w:ascii="Verdana" w:hAnsi="Verdana" w:cs="Arial"/>
          <w:sz w:val="20"/>
          <w:shd w:val="clear" w:color="auto" w:fill="FFFFFF"/>
        </w:rPr>
        <w:t>,</w:t>
      </w:r>
      <w:r w:rsidRPr="00D67BB1">
        <w:rPr>
          <w:rStyle w:val="apple-converted-space"/>
          <w:rFonts w:ascii="Verdana" w:hAnsi="Verdana" w:cs="Arial"/>
          <w:sz w:val="20"/>
          <w:shd w:val="clear" w:color="auto" w:fill="FFFFFF"/>
        </w:rPr>
        <w:t> </w:t>
      </w:r>
      <w:r w:rsidRPr="00D67BB1">
        <w:rPr>
          <w:rFonts w:ascii="Verdana" w:hAnsi="Verdana" w:cs="Arial"/>
          <w:bCs/>
          <w:sz w:val="20"/>
          <w:shd w:val="clear" w:color="auto" w:fill="FFFFFF"/>
        </w:rPr>
        <w:t>šumovima</w:t>
      </w:r>
      <w:r w:rsidRPr="00D67BB1">
        <w:rPr>
          <w:rFonts w:ascii="Verdana" w:hAnsi="Verdana" w:cs="Arial"/>
          <w:sz w:val="20"/>
          <w:shd w:val="clear" w:color="auto" w:fill="FFFFFF"/>
        </w:rPr>
        <w:t xml:space="preserve"> ili</w:t>
      </w:r>
      <w:r w:rsidRPr="00D67BB1">
        <w:rPr>
          <w:rStyle w:val="apple-converted-space"/>
          <w:rFonts w:ascii="Verdana" w:hAnsi="Verdana" w:cs="Arial"/>
          <w:sz w:val="20"/>
          <w:shd w:val="clear" w:color="auto" w:fill="FFFFFF"/>
        </w:rPr>
        <w:t xml:space="preserve">  </w:t>
      </w:r>
      <w:r w:rsidRPr="00D67BB1">
        <w:rPr>
          <w:rFonts w:ascii="Verdana" w:hAnsi="Verdana" w:cs="Arial"/>
          <w:bCs/>
          <w:sz w:val="20"/>
          <w:shd w:val="clear" w:color="auto" w:fill="FFFFFF"/>
        </w:rPr>
        <w:t>ljudskim govorom</w:t>
      </w:r>
      <w:r w:rsidRPr="00D67BB1">
        <w:rPr>
          <w:rFonts w:ascii="Verdana" w:hAnsi="Verdana" w:cs="Arial"/>
          <w:sz w:val="20"/>
          <w:shd w:val="clear" w:color="auto" w:fill="FFFFFF"/>
        </w:rPr>
        <w:t xml:space="preserve">, koji su, takođe, bitan dio ritmičke strukture filma. Muzička pratnja posebno ima važnu ulogu u animiranom filmu gdje dinamizira kretanje crteža i stvara cjelokupni vizuelno-auditivni ritam filma. U eksperimentalnim filmovima rezovi, pokret kamere i kretanje unutar kadra podređeni su ili suprotstavljeni ritmu određene muzičke partiture (npr. kratki filmovi Slavka Vorkapicha ''Šuma šumori'' po Vagnerovoj i ''Fingalova pećina'' po Mendelsonovoj muzici.) U apstraktnim filmovima ritam </w:t>
      </w:r>
      <w:r w:rsidRPr="00D67BB1">
        <w:rPr>
          <w:rFonts w:ascii="Verdana" w:hAnsi="Verdana" w:cs="Arial"/>
          <w:sz w:val="20"/>
          <w:shd w:val="clear" w:color="auto" w:fill="FFFFFF"/>
        </w:rPr>
        <w:lastRenderedPageBreak/>
        <w:t>veže pažnju gledaoca uz snimljeni prizor, a ritmičko povezivanje apstraktnih formi i kolorističkih detalja prerasta u temu i sadržaj djela.</w:t>
      </w:r>
    </w:p>
    <w:p w:rsidR="004D4691" w:rsidRDefault="004D4691" w:rsidP="009647E4">
      <w:pPr>
        <w:rPr>
          <w:rFonts w:ascii="Verdana" w:hAnsi="Verdana" w:cs="Arial"/>
          <w:sz w:val="20"/>
          <w:shd w:val="clear" w:color="auto" w:fill="FFFFFF"/>
        </w:rPr>
      </w:pPr>
    </w:p>
    <w:p w:rsidR="004D4691" w:rsidRDefault="004D4691" w:rsidP="009647E4">
      <w:pPr>
        <w:rPr>
          <w:rFonts w:ascii="Verdana" w:hAnsi="Verdana" w:cs="Arial"/>
          <w:sz w:val="20"/>
          <w:shd w:val="clear" w:color="auto" w:fill="FFFFFF"/>
        </w:rPr>
      </w:pPr>
      <w:r>
        <w:rPr>
          <w:rFonts w:ascii="Verdana" w:hAnsi="Verdana" w:cs="Arial"/>
          <w:sz w:val="20"/>
          <w:shd w:val="clear" w:color="auto" w:fill="FFFFFF"/>
        </w:rPr>
        <w:t>LITERATURA</w:t>
      </w:r>
    </w:p>
    <w:p w:rsidR="00017E45" w:rsidRPr="00017E45" w:rsidRDefault="00017E45" w:rsidP="00017E45">
      <w:pPr>
        <w:spacing w:after="0" w:line="240" w:lineRule="auto"/>
        <w:jc w:val="left"/>
        <w:rPr>
          <w:rFonts w:ascii="Verdana" w:eastAsia="Times New Roman" w:hAnsi="Verdana" w:cs="Times New Roman"/>
          <w:sz w:val="20"/>
          <w:szCs w:val="20"/>
          <w:lang w:val="sr-Latn-CS"/>
        </w:rPr>
      </w:pPr>
      <w:r w:rsidRPr="00017E45">
        <w:rPr>
          <w:rFonts w:ascii="Verdana" w:eastAsia="Times New Roman" w:hAnsi="Verdana" w:cs="Times New Roman"/>
          <w:sz w:val="20"/>
          <w:szCs w:val="20"/>
          <w:lang w:val="sr-Latn-CS"/>
        </w:rPr>
        <w:t>Vladimir Petrić: Osma sila. RT Beograd, 1971.</w:t>
      </w:r>
    </w:p>
    <w:p w:rsidR="00017E45" w:rsidRPr="00017E45" w:rsidRDefault="00017E45" w:rsidP="00017E45">
      <w:pPr>
        <w:spacing w:after="0" w:line="240" w:lineRule="auto"/>
        <w:jc w:val="left"/>
        <w:rPr>
          <w:rFonts w:ascii="Verdana" w:eastAsia="Times New Roman" w:hAnsi="Verdana" w:cs="Times New Roman"/>
          <w:sz w:val="20"/>
          <w:szCs w:val="20"/>
          <w:lang w:val="sr-Latn-CS"/>
        </w:rPr>
      </w:pPr>
      <w:r w:rsidRPr="00017E45">
        <w:rPr>
          <w:rFonts w:ascii="Verdana" w:eastAsia="Times New Roman" w:hAnsi="Verdana" w:cs="Times New Roman"/>
          <w:sz w:val="20"/>
          <w:szCs w:val="20"/>
          <w:lang w:val="sr-Latn-CS"/>
        </w:rPr>
        <w:t>Estetika TV režije. Radoslav Lazić, red. RTS, TV Beograd, 1997.</w:t>
      </w:r>
    </w:p>
    <w:p w:rsidR="00017E45" w:rsidRPr="00017E45" w:rsidRDefault="00017E45" w:rsidP="00017E45">
      <w:pPr>
        <w:spacing w:after="0" w:line="240" w:lineRule="auto"/>
        <w:jc w:val="left"/>
        <w:rPr>
          <w:rFonts w:ascii="Verdana" w:eastAsia="Times New Roman" w:hAnsi="Verdana" w:cs="Times New Roman"/>
          <w:sz w:val="20"/>
          <w:szCs w:val="20"/>
          <w:lang w:val="sr-Latn-CS"/>
        </w:rPr>
      </w:pPr>
      <w:r w:rsidRPr="00017E45">
        <w:rPr>
          <w:rFonts w:ascii="Verdana" w:eastAsia="Times New Roman" w:hAnsi="Verdana" w:cs="Times New Roman"/>
          <w:sz w:val="20"/>
          <w:szCs w:val="20"/>
          <w:lang w:val="sr-Latn-CS"/>
        </w:rPr>
        <w:t>Dejvid Mek Kvin: Televizija. Medijski priručnik. Clio, 2000.</w:t>
      </w:r>
    </w:p>
    <w:p w:rsidR="00017E45" w:rsidRPr="00017E45" w:rsidRDefault="00017E45" w:rsidP="00017E45">
      <w:pPr>
        <w:spacing w:after="0" w:line="240" w:lineRule="auto"/>
        <w:jc w:val="left"/>
        <w:rPr>
          <w:rFonts w:ascii="Verdana" w:eastAsia="Times New Roman" w:hAnsi="Verdana" w:cs="Times New Roman"/>
          <w:sz w:val="20"/>
          <w:szCs w:val="20"/>
          <w:lang w:val="sr-Latn-CS"/>
        </w:rPr>
      </w:pPr>
      <w:r w:rsidRPr="00017E45">
        <w:rPr>
          <w:rFonts w:ascii="Verdana" w:eastAsia="Times New Roman" w:hAnsi="Verdana" w:cs="Times New Roman"/>
          <w:sz w:val="20"/>
          <w:szCs w:val="20"/>
          <w:lang w:val="sr-Latn-CS"/>
        </w:rPr>
        <w:t>Priroda televizijskog medija (zbornik radova). Eleonora Prohić, red. Svjetlost, Sarajevo, 1978.</w:t>
      </w:r>
    </w:p>
    <w:p w:rsidR="00017E45" w:rsidRPr="00017E45" w:rsidRDefault="00017E45" w:rsidP="00017E45">
      <w:pPr>
        <w:spacing w:after="0" w:line="240" w:lineRule="auto"/>
        <w:jc w:val="left"/>
        <w:rPr>
          <w:rFonts w:ascii="Verdana" w:eastAsia="Times New Roman" w:hAnsi="Verdana" w:cs="Times New Roman"/>
          <w:sz w:val="20"/>
          <w:szCs w:val="20"/>
          <w:lang w:val="sr-Latn-CS"/>
        </w:rPr>
      </w:pPr>
      <w:r w:rsidRPr="00017E45">
        <w:rPr>
          <w:rFonts w:ascii="Verdana" w:eastAsia="Times New Roman" w:hAnsi="Verdana" w:cs="Times New Roman"/>
          <w:sz w:val="20"/>
          <w:szCs w:val="20"/>
          <w:lang w:val="sr-Latn-CS"/>
        </w:rPr>
        <w:t>Žan Kaznev: Soiologija radio-televizije. BIGZ, Beograd, 1976.</w:t>
      </w:r>
    </w:p>
    <w:p w:rsidR="00017E45" w:rsidRPr="00017E45" w:rsidRDefault="00017E45" w:rsidP="00017E45">
      <w:pPr>
        <w:spacing w:after="0" w:line="240" w:lineRule="auto"/>
        <w:jc w:val="left"/>
        <w:rPr>
          <w:rFonts w:ascii="Verdana" w:eastAsia="Times New Roman" w:hAnsi="Verdana" w:cs="Times New Roman"/>
          <w:sz w:val="20"/>
          <w:szCs w:val="20"/>
          <w:lang w:val="sr-Latn-CS"/>
        </w:rPr>
      </w:pPr>
      <w:r w:rsidRPr="00017E45">
        <w:rPr>
          <w:rFonts w:ascii="Verdana" w:eastAsia="Times New Roman" w:hAnsi="Verdana" w:cs="Times New Roman"/>
          <w:sz w:val="20"/>
          <w:szCs w:val="20"/>
          <w:lang w:val="sr-Latn-CS"/>
        </w:rPr>
        <w:t>Polja. Časopis za kulturu, umetnost i društvena pitanja. Novi Sad, br.325, 1986. Temat: Aspekti medija: video i televizija.</w:t>
      </w:r>
    </w:p>
    <w:p w:rsidR="00017E45" w:rsidRPr="00017E45" w:rsidRDefault="00017E45" w:rsidP="00017E45">
      <w:pPr>
        <w:spacing w:after="0" w:line="240" w:lineRule="auto"/>
        <w:jc w:val="left"/>
        <w:rPr>
          <w:rFonts w:ascii="Verdana" w:eastAsia="Times New Roman" w:hAnsi="Verdana" w:cs="Times New Roman"/>
          <w:sz w:val="20"/>
          <w:szCs w:val="20"/>
          <w:lang w:val="sr-Latn-CS"/>
        </w:rPr>
      </w:pPr>
      <w:r w:rsidRPr="00017E45">
        <w:rPr>
          <w:rFonts w:ascii="Verdana" w:eastAsia="Times New Roman" w:hAnsi="Verdana" w:cs="Times New Roman"/>
          <w:sz w:val="20"/>
          <w:szCs w:val="20"/>
          <w:lang w:val="sr-Latn-CS"/>
        </w:rPr>
        <w:t>Žak Omon: Estetika filma. Clio, 2006.</w:t>
      </w:r>
    </w:p>
    <w:p w:rsidR="00017E45" w:rsidRDefault="00017E45" w:rsidP="00017E45">
      <w:pPr>
        <w:spacing w:after="0" w:line="240" w:lineRule="auto"/>
        <w:jc w:val="left"/>
        <w:rPr>
          <w:rFonts w:ascii="Verdana" w:eastAsia="Times New Roman" w:hAnsi="Verdana" w:cs="Times New Roman"/>
          <w:sz w:val="20"/>
          <w:szCs w:val="20"/>
          <w:lang w:val="sr-Latn-CS"/>
        </w:rPr>
      </w:pPr>
      <w:r w:rsidRPr="00017E45">
        <w:rPr>
          <w:rFonts w:ascii="Verdana" w:eastAsia="Times New Roman" w:hAnsi="Verdana" w:cs="Times New Roman"/>
          <w:sz w:val="20"/>
          <w:szCs w:val="20"/>
          <w:lang w:val="sr-Latn-CS"/>
        </w:rPr>
        <w:t>Aleksandar Luj Todorović: Umetnosti i tehnologije komunikacija.  Clio, 2009.</w:t>
      </w:r>
    </w:p>
    <w:p w:rsidR="00017E45" w:rsidRPr="00017E45" w:rsidRDefault="00017E45" w:rsidP="00017E45">
      <w:pPr>
        <w:spacing w:after="0" w:line="240" w:lineRule="auto"/>
        <w:jc w:val="left"/>
        <w:rPr>
          <w:rFonts w:ascii="Verdana" w:eastAsia="Times New Roman" w:hAnsi="Verdana" w:cs="Times New Roman"/>
          <w:sz w:val="20"/>
          <w:szCs w:val="20"/>
          <w:lang w:val="sr-Latn-CS"/>
        </w:rPr>
      </w:pPr>
      <w:r>
        <w:rPr>
          <w:rFonts w:ascii="Verdana" w:eastAsia="Times New Roman" w:hAnsi="Verdana" w:cs="Times New Roman"/>
          <w:sz w:val="20"/>
          <w:szCs w:val="20"/>
          <w:lang w:val="sr-Latn-CS"/>
        </w:rPr>
        <w:t>Martin Šingler, Sindi Viringa: Radio. Clio, 2000.</w:t>
      </w:r>
    </w:p>
    <w:p w:rsidR="004D4691" w:rsidRPr="00EF7F8D" w:rsidRDefault="004D4691" w:rsidP="009647E4">
      <w:pPr>
        <w:rPr>
          <w:rFonts w:ascii="Verdana" w:hAnsi="Verdana"/>
          <w:sz w:val="20"/>
          <w:szCs w:val="20"/>
          <w:lang w:val="hr-HR"/>
        </w:rPr>
      </w:pPr>
    </w:p>
    <w:sectPr w:rsidR="004D4691" w:rsidRPr="00EF7F8D" w:rsidSect="00E244BE">
      <w:headerReference w:type="default" r:id="rId497"/>
      <w:footerReference w:type="default" r:id="rId498"/>
      <w:pgSz w:w="12240" w:h="15840"/>
      <w:pgMar w:top="1440" w:right="1440" w:bottom="1440" w:left="1440" w:header="720" w:footer="720" w:gutter="0"/>
      <w:pgNumType w:start="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4165" w:rsidRDefault="00A14165" w:rsidP="005675DC">
      <w:pPr>
        <w:spacing w:after="0" w:line="240" w:lineRule="auto"/>
      </w:pPr>
      <w:r>
        <w:separator/>
      </w:r>
    </w:p>
  </w:endnote>
  <w:endnote w:type="continuationSeparator" w:id="0">
    <w:p w:rsidR="00A14165" w:rsidRDefault="00A14165" w:rsidP="005675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933641"/>
      <w:docPartObj>
        <w:docPartGallery w:val="Page Numbers (Bottom of Page)"/>
        <w:docPartUnique/>
      </w:docPartObj>
    </w:sdtPr>
    <w:sdtContent>
      <w:p w:rsidR="004D4691" w:rsidRDefault="004D4691">
        <w:pPr>
          <w:pStyle w:val="Footer"/>
          <w:jc w:val="center"/>
        </w:pPr>
        <w:r>
          <w:fldChar w:fldCharType="begin"/>
        </w:r>
        <w:r>
          <w:instrText xml:space="preserve"> PAGE   \* MERGEFORMAT </w:instrText>
        </w:r>
        <w:r>
          <w:fldChar w:fldCharType="separate"/>
        </w:r>
        <w:r w:rsidR="004F061A">
          <w:rPr>
            <w:noProof/>
          </w:rPr>
          <w:t>1</w:t>
        </w:r>
        <w:r>
          <w:rPr>
            <w:noProof/>
          </w:rPr>
          <w:fldChar w:fldCharType="end"/>
        </w:r>
      </w:p>
    </w:sdtContent>
  </w:sdt>
  <w:p w:rsidR="004D4691" w:rsidRDefault="004D469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4165" w:rsidRDefault="00A14165" w:rsidP="005675DC">
      <w:pPr>
        <w:spacing w:after="0" w:line="240" w:lineRule="auto"/>
      </w:pPr>
      <w:r>
        <w:separator/>
      </w:r>
    </w:p>
  </w:footnote>
  <w:footnote w:type="continuationSeparator" w:id="0">
    <w:p w:rsidR="00A14165" w:rsidRDefault="00A14165" w:rsidP="005675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691" w:rsidRPr="002562A1" w:rsidRDefault="004D4691" w:rsidP="00E244BE">
    <w:pPr>
      <w:pStyle w:val="Header"/>
      <w:jc w:val="center"/>
      <w:rPr>
        <w:rFonts w:ascii="Verdana" w:hAnsi="Verdana"/>
        <w:sz w:val="16"/>
        <w:szCs w:val="16"/>
      </w:rPr>
    </w:pPr>
    <w:r w:rsidRPr="002562A1">
      <w:rPr>
        <w:rFonts w:ascii="Verdana" w:hAnsi="Verdana"/>
        <w:sz w:val="16"/>
        <w:szCs w:val="16"/>
      </w:rPr>
      <w:t>Audiov</w:t>
    </w:r>
    <w:r>
      <w:rPr>
        <w:rFonts w:ascii="Verdana" w:hAnsi="Verdana"/>
        <w:sz w:val="16"/>
        <w:szCs w:val="16"/>
      </w:rPr>
      <w:t>i</w:t>
    </w:r>
    <w:r w:rsidRPr="002562A1">
      <w:rPr>
        <w:rFonts w:ascii="Verdana" w:hAnsi="Verdana"/>
        <w:sz w:val="16"/>
        <w:szCs w:val="16"/>
      </w:rPr>
      <w:t xml:space="preserve">zuelna kultura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9319B"/>
    <w:multiLevelType w:val="multilevel"/>
    <w:tmpl w:val="94E0E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15E06CD6"/>
    <w:multiLevelType w:val="multilevel"/>
    <w:tmpl w:val="39668A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85F335F"/>
    <w:multiLevelType w:val="multilevel"/>
    <w:tmpl w:val="23AA9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9545370"/>
    <w:multiLevelType w:val="multilevel"/>
    <w:tmpl w:val="5B240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B460C58"/>
    <w:multiLevelType w:val="hybridMultilevel"/>
    <w:tmpl w:val="4176E1C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E6F4ACD"/>
    <w:multiLevelType w:val="hybridMultilevel"/>
    <w:tmpl w:val="3E780F08"/>
    <w:lvl w:ilvl="0" w:tplc="988A7058">
      <w:numFmt w:val="bullet"/>
      <w:lvlText w:val="-"/>
      <w:lvlJc w:val="left"/>
      <w:pPr>
        <w:ind w:left="1128" w:hanging="360"/>
      </w:pPr>
      <w:rPr>
        <w:rFonts w:ascii="Verdana" w:eastAsiaTheme="minorHAnsi" w:hAnsi="Verdana" w:cstheme="minorBidi"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6">
    <w:nsid w:val="1FD4396E"/>
    <w:multiLevelType w:val="multilevel"/>
    <w:tmpl w:val="02E20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2C7257ED"/>
    <w:multiLevelType w:val="multilevel"/>
    <w:tmpl w:val="D8909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CA61D0E"/>
    <w:multiLevelType w:val="hybridMultilevel"/>
    <w:tmpl w:val="1A581BD6"/>
    <w:lvl w:ilvl="0" w:tplc="66F2AF8C">
      <w:numFmt w:val="bullet"/>
      <w:lvlText w:val="-"/>
      <w:lvlJc w:val="left"/>
      <w:pPr>
        <w:ind w:left="720" w:hanging="36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D42045A"/>
    <w:multiLevelType w:val="hybridMultilevel"/>
    <w:tmpl w:val="D59E983C"/>
    <w:lvl w:ilvl="0" w:tplc="E91A3F38">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067006"/>
    <w:multiLevelType w:val="multilevel"/>
    <w:tmpl w:val="F24A9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25D450F"/>
    <w:multiLevelType w:val="multilevel"/>
    <w:tmpl w:val="4322E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34DF0CBC"/>
    <w:multiLevelType w:val="hybridMultilevel"/>
    <w:tmpl w:val="9D72B21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F331728"/>
    <w:multiLevelType w:val="multilevel"/>
    <w:tmpl w:val="2A2C4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501C0BEB"/>
    <w:multiLevelType w:val="multilevel"/>
    <w:tmpl w:val="AF98D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54C140EB"/>
    <w:multiLevelType w:val="hybridMultilevel"/>
    <w:tmpl w:val="2BFCAA74"/>
    <w:lvl w:ilvl="0" w:tplc="DF9CEAD2">
      <w:numFmt w:val="bullet"/>
      <w:lvlText w:val="-"/>
      <w:lvlJc w:val="left"/>
      <w:pPr>
        <w:ind w:left="720" w:hanging="360"/>
      </w:pPr>
      <w:rPr>
        <w:rFonts w:ascii="Verdana" w:eastAsiaTheme="minorHAnsi" w:hAnsi="Verdan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5724B92"/>
    <w:multiLevelType w:val="multilevel"/>
    <w:tmpl w:val="B83A2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55BA77FF"/>
    <w:multiLevelType w:val="hybridMultilevel"/>
    <w:tmpl w:val="1A5227A6"/>
    <w:lvl w:ilvl="0" w:tplc="0F1C1454">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AA40E17"/>
    <w:multiLevelType w:val="multilevel"/>
    <w:tmpl w:val="95C2C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5DEC5E7E"/>
    <w:multiLevelType w:val="multilevel"/>
    <w:tmpl w:val="A7DC3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5F685A29"/>
    <w:multiLevelType w:val="multilevel"/>
    <w:tmpl w:val="2A9AD3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672A7110"/>
    <w:multiLevelType w:val="hybridMultilevel"/>
    <w:tmpl w:val="EFE822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9C6780A"/>
    <w:multiLevelType w:val="multilevel"/>
    <w:tmpl w:val="CFF47E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nsid w:val="7F66313E"/>
    <w:multiLevelType w:val="multilevel"/>
    <w:tmpl w:val="8F7C2F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7FB21D97"/>
    <w:multiLevelType w:val="hybridMultilevel"/>
    <w:tmpl w:val="23606DD6"/>
    <w:lvl w:ilvl="0" w:tplc="B5200A7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2"/>
  </w:num>
  <w:num w:numId="2">
    <w:abstractNumId w:val="7"/>
  </w:num>
  <w:num w:numId="3">
    <w:abstractNumId w:val="24"/>
  </w:num>
  <w:num w:numId="4">
    <w:abstractNumId w:val="3"/>
  </w:num>
  <w:num w:numId="5">
    <w:abstractNumId w:val="11"/>
  </w:num>
  <w:num w:numId="6">
    <w:abstractNumId w:val="13"/>
  </w:num>
  <w:num w:numId="7">
    <w:abstractNumId w:val="17"/>
  </w:num>
  <w:num w:numId="8">
    <w:abstractNumId w:val="9"/>
  </w:num>
  <w:num w:numId="9">
    <w:abstractNumId w:val="21"/>
  </w:num>
  <w:num w:numId="10">
    <w:abstractNumId w:val="12"/>
  </w:num>
  <w:num w:numId="11">
    <w:abstractNumId w:val="4"/>
  </w:num>
  <w:num w:numId="12">
    <w:abstractNumId w:val="16"/>
  </w:num>
  <w:num w:numId="13">
    <w:abstractNumId w:val="1"/>
  </w:num>
  <w:num w:numId="14">
    <w:abstractNumId w:val="6"/>
  </w:num>
  <w:num w:numId="15">
    <w:abstractNumId w:val="0"/>
  </w:num>
  <w:num w:numId="16">
    <w:abstractNumId w:val="18"/>
  </w:num>
  <w:num w:numId="17">
    <w:abstractNumId w:val="14"/>
  </w:num>
  <w:num w:numId="18">
    <w:abstractNumId w:val="10"/>
  </w:num>
  <w:num w:numId="19">
    <w:abstractNumId w:val="19"/>
  </w:num>
  <w:num w:numId="20">
    <w:abstractNumId w:val="2"/>
  </w:num>
  <w:num w:numId="21">
    <w:abstractNumId w:val="23"/>
  </w:num>
  <w:num w:numId="22">
    <w:abstractNumId w:val="20"/>
  </w:num>
  <w:num w:numId="23">
    <w:abstractNumId w:val="8"/>
  </w:num>
  <w:num w:numId="24">
    <w:abstractNumId w:val="5"/>
  </w:num>
  <w:num w:numId="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en-US" w:vendorID="64" w:dllVersion="131078" w:nlCheck="1" w:checkStyle="1"/>
  <w:activeWritingStyle w:appName="MSWord" w:lang="fr-FR" w:vendorID="64" w:dllVersion="131078" w:nlCheck="1" w:checkStyle="1"/>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27710"/>
    <w:rsid w:val="000025C6"/>
    <w:rsid w:val="0000271F"/>
    <w:rsid w:val="0000600B"/>
    <w:rsid w:val="00015686"/>
    <w:rsid w:val="00017C9F"/>
    <w:rsid w:val="00017E45"/>
    <w:rsid w:val="00020419"/>
    <w:rsid w:val="0002218A"/>
    <w:rsid w:val="000234C7"/>
    <w:rsid w:val="00024467"/>
    <w:rsid w:val="000310AF"/>
    <w:rsid w:val="00034E19"/>
    <w:rsid w:val="00040D81"/>
    <w:rsid w:val="00041A65"/>
    <w:rsid w:val="00045DAC"/>
    <w:rsid w:val="000515AB"/>
    <w:rsid w:val="00052447"/>
    <w:rsid w:val="00052900"/>
    <w:rsid w:val="00052C95"/>
    <w:rsid w:val="00055B94"/>
    <w:rsid w:val="000560B5"/>
    <w:rsid w:val="00056793"/>
    <w:rsid w:val="000574CC"/>
    <w:rsid w:val="00060634"/>
    <w:rsid w:val="0006512D"/>
    <w:rsid w:val="00072E77"/>
    <w:rsid w:val="00074026"/>
    <w:rsid w:val="0007684C"/>
    <w:rsid w:val="000813BC"/>
    <w:rsid w:val="000830A2"/>
    <w:rsid w:val="00083A3F"/>
    <w:rsid w:val="000844D2"/>
    <w:rsid w:val="00085025"/>
    <w:rsid w:val="000855EB"/>
    <w:rsid w:val="00086178"/>
    <w:rsid w:val="00090474"/>
    <w:rsid w:val="000923DF"/>
    <w:rsid w:val="00092AAA"/>
    <w:rsid w:val="000955A7"/>
    <w:rsid w:val="00095F14"/>
    <w:rsid w:val="00097A9A"/>
    <w:rsid w:val="000A173B"/>
    <w:rsid w:val="000A3ADD"/>
    <w:rsid w:val="000A6144"/>
    <w:rsid w:val="000B1A79"/>
    <w:rsid w:val="000B4F26"/>
    <w:rsid w:val="000B767E"/>
    <w:rsid w:val="000C1C25"/>
    <w:rsid w:val="000C750C"/>
    <w:rsid w:val="000C7CF9"/>
    <w:rsid w:val="000D4348"/>
    <w:rsid w:val="000D67F2"/>
    <w:rsid w:val="000E18D0"/>
    <w:rsid w:val="000E1971"/>
    <w:rsid w:val="000E2674"/>
    <w:rsid w:val="000E5A03"/>
    <w:rsid w:val="000F1262"/>
    <w:rsid w:val="000F2F8C"/>
    <w:rsid w:val="000F5239"/>
    <w:rsid w:val="000F55B0"/>
    <w:rsid w:val="000F7C26"/>
    <w:rsid w:val="00101AE5"/>
    <w:rsid w:val="001032E5"/>
    <w:rsid w:val="00107659"/>
    <w:rsid w:val="0011396E"/>
    <w:rsid w:val="001157D4"/>
    <w:rsid w:val="00123789"/>
    <w:rsid w:val="0012457B"/>
    <w:rsid w:val="0012466C"/>
    <w:rsid w:val="00126151"/>
    <w:rsid w:val="0013023B"/>
    <w:rsid w:val="001305CA"/>
    <w:rsid w:val="001314C7"/>
    <w:rsid w:val="00133FF7"/>
    <w:rsid w:val="00150B77"/>
    <w:rsid w:val="001511A2"/>
    <w:rsid w:val="0015198B"/>
    <w:rsid w:val="00152092"/>
    <w:rsid w:val="001548C5"/>
    <w:rsid w:val="00156333"/>
    <w:rsid w:val="001605F4"/>
    <w:rsid w:val="001619D5"/>
    <w:rsid w:val="00162940"/>
    <w:rsid w:val="001641D8"/>
    <w:rsid w:val="00164464"/>
    <w:rsid w:val="001654EE"/>
    <w:rsid w:val="0016613D"/>
    <w:rsid w:val="00166FCD"/>
    <w:rsid w:val="00170E21"/>
    <w:rsid w:val="001715DE"/>
    <w:rsid w:val="001760B1"/>
    <w:rsid w:val="00176F2F"/>
    <w:rsid w:val="00177296"/>
    <w:rsid w:val="00180B00"/>
    <w:rsid w:val="00180B4E"/>
    <w:rsid w:val="0018102A"/>
    <w:rsid w:val="00182D36"/>
    <w:rsid w:val="00183470"/>
    <w:rsid w:val="001841EA"/>
    <w:rsid w:val="0018470C"/>
    <w:rsid w:val="00185D59"/>
    <w:rsid w:val="00192000"/>
    <w:rsid w:val="00194876"/>
    <w:rsid w:val="00195688"/>
    <w:rsid w:val="00195CAA"/>
    <w:rsid w:val="0019616B"/>
    <w:rsid w:val="001964C8"/>
    <w:rsid w:val="001A05C9"/>
    <w:rsid w:val="001A0EB8"/>
    <w:rsid w:val="001A31F7"/>
    <w:rsid w:val="001A3D73"/>
    <w:rsid w:val="001A5229"/>
    <w:rsid w:val="001A7A1E"/>
    <w:rsid w:val="001B1521"/>
    <w:rsid w:val="001B40A0"/>
    <w:rsid w:val="001B4396"/>
    <w:rsid w:val="001B5595"/>
    <w:rsid w:val="001B5F33"/>
    <w:rsid w:val="001C1BEE"/>
    <w:rsid w:val="001C28EE"/>
    <w:rsid w:val="001C2D49"/>
    <w:rsid w:val="001C3988"/>
    <w:rsid w:val="001C5427"/>
    <w:rsid w:val="001C64A3"/>
    <w:rsid w:val="001D2A03"/>
    <w:rsid w:val="001D33CF"/>
    <w:rsid w:val="001E2521"/>
    <w:rsid w:val="001E4816"/>
    <w:rsid w:val="001E4BAD"/>
    <w:rsid w:val="001E5FD4"/>
    <w:rsid w:val="001E6385"/>
    <w:rsid w:val="001F0DC2"/>
    <w:rsid w:val="001F101F"/>
    <w:rsid w:val="001F1289"/>
    <w:rsid w:val="001F1579"/>
    <w:rsid w:val="001F3DFF"/>
    <w:rsid w:val="001F7BDD"/>
    <w:rsid w:val="001F7E43"/>
    <w:rsid w:val="0020063A"/>
    <w:rsid w:val="00200FCB"/>
    <w:rsid w:val="002032CF"/>
    <w:rsid w:val="00204A01"/>
    <w:rsid w:val="00211715"/>
    <w:rsid w:val="0022010D"/>
    <w:rsid w:val="0022043C"/>
    <w:rsid w:val="00221009"/>
    <w:rsid w:val="00225529"/>
    <w:rsid w:val="0022626C"/>
    <w:rsid w:val="00236F44"/>
    <w:rsid w:val="0024450C"/>
    <w:rsid w:val="00245EDD"/>
    <w:rsid w:val="002473D8"/>
    <w:rsid w:val="002500AA"/>
    <w:rsid w:val="0025136A"/>
    <w:rsid w:val="002518F9"/>
    <w:rsid w:val="002520CC"/>
    <w:rsid w:val="00252348"/>
    <w:rsid w:val="00252C20"/>
    <w:rsid w:val="00253F8D"/>
    <w:rsid w:val="00254A82"/>
    <w:rsid w:val="002562A1"/>
    <w:rsid w:val="00257EA4"/>
    <w:rsid w:val="00261C92"/>
    <w:rsid w:val="002620C9"/>
    <w:rsid w:val="00263A4F"/>
    <w:rsid w:val="002641DD"/>
    <w:rsid w:val="00267621"/>
    <w:rsid w:val="002733F5"/>
    <w:rsid w:val="00273F1F"/>
    <w:rsid w:val="00274E99"/>
    <w:rsid w:val="002760A6"/>
    <w:rsid w:val="002800A4"/>
    <w:rsid w:val="00283164"/>
    <w:rsid w:val="002838AE"/>
    <w:rsid w:val="002848E8"/>
    <w:rsid w:val="00284CF9"/>
    <w:rsid w:val="002862DD"/>
    <w:rsid w:val="002867B8"/>
    <w:rsid w:val="00287B19"/>
    <w:rsid w:val="0029230F"/>
    <w:rsid w:val="0029383F"/>
    <w:rsid w:val="00295741"/>
    <w:rsid w:val="002A09A7"/>
    <w:rsid w:val="002A0B9F"/>
    <w:rsid w:val="002A4AD7"/>
    <w:rsid w:val="002A4E93"/>
    <w:rsid w:val="002A4F85"/>
    <w:rsid w:val="002A50A5"/>
    <w:rsid w:val="002A773A"/>
    <w:rsid w:val="002B009E"/>
    <w:rsid w:val="002B0F3F"/>
    <w:rsid w:val="002B1764"/>
    <w:rsid w:val="002B39D2"/>
    <w:rsid w:val="002B4137"/>
    <w:rsid w:val="002B6C04"/>
    <w:rsid w:val="002B75F1"/>
    <w:rsid w:val="002C0A19"/>
    <w:rsid w:val="002C1533"/>
    <w:rsid w:val="002C4CEA"/>
    <w:rsid w:val="002C5399"/>
    <w:rsid w:val="002D3418"/>
    <w:rsid w:val="002D5BC1"/>
    <w:rsid w:val="002D6DB1"/>
    <w:rsid w:val="002D7CEB"/>
    <w:rsid w:val="002E2AB5"/>
    <w:rsid w:val="002E395D"/>
    <w:rsid w:val="002F00D4"/>
    <w:rsid w:val="002F3FB7"/>
    <w:rsid w:val="002F729C"/>
    <w:rsid w:val="003028FA"/>
    <w:rsid w:val="00304CE3"/>
    <w:rsid w:val="00305E2B"/>
    <w:rsid w:val="003155C5"/>
    <w:rsid w:val="00322230"/>
    <w:rsid w:val="00324E53"/>
    <w:rsid w:val="00327952"/>
    <w:rsid w:val="003279BA"/>
    <w:rsid w:val="003302AE"/>
    <w:rsid w:val="00331908"/>
    <w:rsid w:val="00332B0D"/>
    <w:rsid w:val="00334F21"/>
    <w:rsid w:val="00340553"/>
    <w:rsid w:val="003410DA"/>
    <w:rsid w:val="00341CE9"/>
    <w:rsid w:val="00342DE7"/>
    <w:rsid w:val="0034425C"/>
    <w:rsid w:val="00344CB4"/>
    <w:rsid w:val="00345036"/>
    <w:rsid w:val="00347472"/>
    <w:rsid w:val="00352AB6"/>
    <w:rsid w:val="00354121"/>
    <w:rsid w:val="0035682F"/>
    <w:rsid w:val="00357D7C"/>
    <w:rsid w:val="00360B5B"/>
    <w:rsid w:val="00360B97"/>
    <w:rsid w:val="00363467"/>
    <w:rsid w:val="00367032"/>
    <w:rsid w:val="0038488D"/>
    <w:rsid w:val="0038723F"/>
    <w:rsid w:val="00394D6F"/>
    <w:rsid w:val="003961BC"/>
    <w:rsid w:val="003B0A23"/>
    <w:rsid w:val="003B53A1"/>
    <w:rsid w:val="003B7BA6"/>
    <w:rsid w:val="003C007E"/>
    <w:rsid w:val="003C1269"/>
    <w:rsid w:val="003C27F4"/>
    <w:rsid w:val="003C3EC5"/>
    <w:rsid w:val="003C50E8"/>
    <w:rsid w:val="003C5F79"/>
    <w:rsid w:val="003C6AD5"/>
    <w:rsid w:val="003D2797"/>
    <w:rsid w:val="003D36A3"/>
    <w:rsid w:val="003D36C2"/>
    <w:rsid w:val="003D4EB9"/>
    <w:rsid w:val="003D6957"/>
    <w:rsid w:val="003D6B9C"/>
    <w:rsid w:val="003E0D1F"/>
    <w:rsid w:val="003E3A7E"/>
    <w:rsid w:val="003E5B2E"/>
    <w:rsid w:val="003E5BA0"/>
    <w:rsid w:val="003E665C"/>
    <w:rsid w:val="003E6D76"/>
    <w:rsid w:val="003E71B5"/>
    <w:rsid w:val="003F0E98"/>
    <w:rsid w:val="003F1ECE"/>
    <w:rsid w:val="003F321D"/>
    <w:rsid w:val="0040086B"/>
    <w:rsid w:val="00402FFD"/>
    <w:rsid w:val="004030A8"/>
    <w:rsid w:val="00404EDA"/>
    <w:rsid w:val="00406C7F"/>
    <w:rsid w:val="0040755B"/>
    <w:rsid w:val="004115E1"/>
    <w:rsid w:val="0041163D"/>
    <w:rsid w:val="004122EF"/>
    <w:rsid w:val="00412565"/>
    <w:rsid w:val="00413E31"/>
    <w:rsid w:val="00417565"/>
    <w:rsid w:val="00417970"/>
    <w:rsid w:val="00423B34"/>
    <w:rsid w:val="0042421E"/>
    <w:rsid w:val="0042428B"/>
    <w:rsid w:val="004246AA"/>
    <w:rsid w:val="00424776"/>
    <w:rsid w:val="0042655B"/>
    <w:rsid w:val="00427469"/>
    <w:rsid w:val="0043145A"/>
    <w:rsid w:val="00432C45"/>
    <w:rsid w:val="00432ED0"/>
    <w:rsid w:val="00436326"/>
    <w:rsid w:val="00437D66"/>
    <w:rsid w:val="00442622"/>
    <w:rsid w:val="00446246"/>
    <w:rsid w:val="0044651F"/>
    <w:rsid w:val="00447EDE"/>
    <w:rsid w:val="00450053"/>
    <w:rsid w:val="004518A7"/>
    <w:rsid w:val="0045213F"/>
    <w:rsid w:val="00456530"/>
    <w:rsid w:val="0045789D"/>
    <w:rsid w:val="00457B70"/>
    <w:rsid w:val="0046386C"/>
    <w:rsid w:val="004657A0"/>
    <w:rsid w:val="00467B7A"/>
    <w:rsid w:val="004722C3"/>
    <w:rsid w:val="00473B0D"/>
    <w:rsid w:val="00474D8B"/>
    <w:rsid w:val="00477800"/>
    <w:rsid w:val="00477B90"/>
    <w:rsid w:val="00477F5B"/>
    <w:rsid w:val="004816E9"/>
    <w:rsid w:val="00482112"/>
    <w:rsid w:val="00485508"/>
    <w:rsid w:val="004879C1"/>
    <w:rsid w:val="004A09DB"/>
    <w:rsid w:val="004A1C03"/>
    <w:rsid w:val="004A4D02"/>
    <w:rsid w:val="004A6251"/>
    <w:rsid w:val="004A682F"/>
    <w:rsid w:val="004A73E0"/>
    <w:rsid w:val="004B00FA"/>
    <w:rsid w:val="004B0DA5"/>
    <w:rsid w:val="004B19E6"/>
    <w:rsid w:val="004B5137"/>
    <w:rsid w:val="004B73B3"/>
    <w:rsid w:val="004C0EF4"/>
    <w:rsid w:val="004C3F7F"/>
    <w:rsid w:val="004C41DA"/>
    <w:rsid w:val="004C7222"/>
    <w:rsid w:val="004D1E0A"/>
    <w:rsid w:val="004D4691"/>
    <w:rsid w:val="004E11A5"/>
    <w:rsid w:val="004E27F1"/>
    <w:rsid w:val="004E2B79"/>
    <w:rsid w:val="004E5338"/>
    <w:rsid w:val="004E6606"/>
    <w:rsid w:val="004F061A"/>
    <w:rsid w:val="004F4093"/>
    <w:rsid w:val="004F5412"/>
    <w:rsid w:val="004F5946"/>
    <w:rsid w:val="00500A79"/>
    <w:rsid w:val="00501E06"/>
    <w:rsid w:val="00503151"/>
    <w:rsid w:val="0050582B"/>
    <w:rsid w:val="00505E29"/>
    <w:rsid w:val="00506247"/>
    <w:rsid w:val="0051284C"/>
    <w:rsid w:val="0052120F"/>
    <w:rsid w:val="00521427"/>
    <w:rsid w:val="00522E45"/>
    <w:rsid w:val="00525EF1"/>
    <w:rsid w:val="00527F26"/>
    <w:rsid w:val="00531FEF"/>
    <w:rsid w:val="00534A8E"/>
    <w:rsid w:val="00540767"/>
    <w:rsid w:val="005409FD"/>
    <w:rsid w:val="00542C7B"/>
    <w:rsid w:val="00542ECA"/>
    <w:rsid w:val="005458FC"/>
    <w:rsid w:val="0055263D"/>
    <w:rsid w:val="00554C31"/>
    <w:rsid w:val="00555D56"/>
    <w:rsid w:val="00556597"/>
    <w:rsid w:val="00561119"/>
    <w:rsid w:val="00562CA1"/>
    <w:rsid w:val="005632A1"/>
    <w:rsid w:val="00563412"/>
    <w:rsid w:val="00565878"/>
    <w:rsid w:val="00566CBB"/>
    <w:rsid w:val="00567070"/>
    <w:rsid w:val="005675DC"/>
    <w:rsid w:val="00567F53"/>
    <w:rsid w:val="005713C4"/>
    <w:rsid w:val="005714F6"/>
    <w:rsid w:val="00572EBD"/>
    <w:rsid w:val="005759C0"/>
    <w:rsid w:val="00577BFC"/>
    <w:rsid w:val="005803C9"/>
    <w:rsid w:val="005820F6"/>
    <w:rsid w:val="00584BBE"/>
    <w:rsid w:val="00594C27"/>
    <w:rsid w:val="00595FD0"/>
    <w:rsid w:val="00596ADE"/>
    <w:rsid w:val="005A0620"/>
    <w:rsid w:val="005A12E7"/>
    <w:rsid w:val="005A1527"/>
    <w:rsid w:val="005A24E6"/>
    <w:rsid w:val="005B50CA"/>
    <w:rsid w:val="005C03D6"/>
    <w:rsid w:val="005C05FF"/>
    <w:rsid w:val="005C081F"/>
    <w:rsid w:val="005C0906"/>
    <w:rsid w:val="005C2730"/>
    <w:rsid w:val="005C2E2F"/>
    <w:rsid w:val="005C6570"/>
    <w:rsid w:val="005C6F4F"/>
    <w:rsid w:val="005D1462"/>
    <w:rsid w:val="005D20E6"/>
    <w:rsid w:val="005D3979"/>
    <w:rsid w:val="005D4AD5"/>
    <w:rsid w:val="005D5694"/>
    <w:rsid w:val="005D5FE6"/>
    <w:rsid w:val="005D733F"/>
    <w:rsid w:val="005E3B25"/>
    <w:rsid w:val="005E3FC7"/>
    <w:rsid w:val="005F0FCB"/>
    <w:rsid w:val="00602633"/>
    <w:rsid w:val="00604B3F"/>
    <w:rsid w:val="0061250C"/>
    <w:rsid w:val="00612D2B"/>
    <w:rsid w:val="00616702"/>
    <w:rsid w:val="0062082E"/>
    <w:rsid w:val="00622304"/>
    <w:rsid w:val="00623FC5"/>
    <w:rsid w:val="00624877"/>
    <w:rsid w:val="006265BD"/>
    <w:rsid w:val="00627885"/>
    <w:rsid w:val="00627C57"/>
    <w:rsid w:val="0063060B"/>
    <w:rsid w:val="00631026"/>
    <w:rsid w:val="0063301F"/>
    <w:rsid w:val="00635283"/>
    <w:rsid w:val="00637EB3"/>
    <w:rsid w:val="00640BA8"/>
    <w:rsid w:val="0064390F"/>
    <w:rsid w:val="00645C1C"/>
    <w:rsid w:val="00647559"/>
    <w:rsid w:val="00650E2C"/>
    <w:rsid w:val="006522E2"/>
    <w:rsid w:val="00654FA7"/>
    <w:rsid w:val="0065570B"/>
    <w:rsid w:val="0066071D"/>
    <w:rsid w:val="00662A10"/>
    <w:rsid w:val="0066407E"/>
    <w:rsid w:val="00665516"/>
    <w:rsid w:val="00666357"/>
    <w:rsid w:val="006745DD"/>
    <w:rsid w:val="00677302"/>
    <w:rsid w:val="00677F32"/>
    <w:rsid w:val="00680C66"/>
    <w:rsid w:val="006815F8"/>
    <w:rsid w:val="00682146"/>
    <w:rsid w:val="00682401"/>
    <w:rsid w:val="006852A9"/>
    <w:rsid w:val="00692740"/>
    <w:rsid w:val="00696ECF"/>
    <w:rsid w:val="00697B7F"/>
    <w:rsid w:val="006A15D2"/>
    <w:rsid w:val="006A2786"/>
    <w:rsid w:val="006A35D5"/>
    <w:rsid w:val="006A3817"/>
    <w:rsid w:val="006A58CB"/>
    <w:rsid w:val="006B0D40"/>
    <w:rsid w:val="006B4257"/>
    <w:rsid w:val="006C282C"/>
    <w:rsid w:val="006C283B"/>
    <w:rsid w:val="006C4B74"/>
    <w:rsid w:val="006C4D26"/>
    <w:rsid w:val="006C549A"/>
    <w:rsid w:val="006D24C0"/>
    <w:rsid w:val="006D7512"/>
    <w:rsid w:val="006D7B6A"/>
    <w:rsid w:val="006D7EC7"/>
    <w:rsid w:val="006E6454"/>
    <w:rsid w:val="006F0390"/>
    <w:rsid w:val="006F1152"/>
    <w:rsid w:val="006F44F0"/>
    <w:rsid w:val="006F5B77"/>
    <w:rsid w:val="00700465"/>
    <w:rsid w:val="007038A8"/>
    <w:rsid w:val="00704827"/>
    <w:rsid w:val="00706A73"/>
    <w:rsid w:val="0071163D"/>
    <w:rsid w:val="00712C03"/>
    <w:rsid w:val="0071754B"/>
    <w:rsid w:val="007214F0"/>
    <w:rsid w:val="00722164"/>
    <w:rsid w:val="007229D9"/>
    <w:rsid w:val="00723425"/>
    <w:rsid w:val="0072348F"/>
    <w:rsid w:val="007257A1"/>
    <w:rsid w:val="007276A5"/>
    <w:rsid w:val="00727CAC"/>
    <w:rsid w:val="00732D99"/>
    <w:rsid w:val="0073456B"/>
    <w:rsid w:val="00737D01"/>
    <w:rsid w:val="007470CF"/>
    <w:rsid w:val="007477EB"/>
    <w:rsid w:val="00751C47"/>
    <w:rsid w:val="00753BDB"/>
    <w:rsid w:val="00756820"/>
    <w:rsid w:val="00760B41"/>
    <w:rsid w:val="0076128D"/>
    <w:rsid w:val="00762D56"/>
    <w:rsid w:val="00763316"/>
    <w:rsid w:val="007644FB"/>
    <w:rsid w:val="00766CC8"/>
    <w:rsid w:val="0077590F"/>
    <w:rsid w:val="00776ABC"/>
    <w:rsid w:val="007850F6"/>
    <w:rsid w:val="007863AB"/>
    <w:rsid w:val="00793744"/>
    <w:rsid w:val="00794CBD"/>
    <w:rsid w:val="00797979"/>
    <w:rsid w:val="007A2D13"/>
    <w:rsid w:val="007A483B"/>
    <w:rsid w:val="007A710D"/>
    <w:rsid w:val="007A7333"/>
    <w:rsid w:val="007B2F2F"/>
    <w:rsid w:val="007B36D3"/>
    <w:rsid w:val="007B5605"/>
    <w:rsid w:val="007B5E63"/>
    <w:rsid w:val="007B62D1"/>
    <w:rsid w:val="007C31A4"/>
    <w:rsid w:val="007C326C"/>
    <w:rsid w:val="007C4A43"/>
    <w:rsid w:val="007C6D13"/>
    <w:rsid w:val="007D2EE5"/>
    <w:rsid w:val="007D548C"/>
    <w:rsid w:val="007D6BDB"/>
    <w:rsid w:val="007D7A20"/>
    <w:rsid w:val="007E74EC"/>
    <w:rsid w:val="007F0334"/>
    <w:rsid w:val="007F1633"/>
    <w:rsid w:val="007F16F8"/>
    <w:rsid w:val="007F1C59"/>
    <w:rsid w:val="007F23F6"/>
    <w:rsid w:val="00800838"/>
    <w:rsid w:val="0080138E"/>
    <w:rsid w:val="00802150"/>
    <w:rsid w:val="0080283B"/>
    <w:rsid w:val="00807E2B"/>
    <w:rsid w:val="00810E05"/>
    <w:rsid w:val="008128FD"/>
    <w:rsid w:val="00814D71"/>
    <w:rsid w:val="0082068B"/>
    <w:rsid w:val="008228FA"/>
    <w:rsid w:val="00823385"/>
    <w:rsid w:val="0082405F"/>
    <w:rsid w:val="0082441F"/>
    <w:rsid w:val="00824783"/>
    <w:rsid w:val="00833144"/>
    <w:rsid w:val="00834583"/>
    <w:rsid w:val="00840250"/>
    <w:rsid w:val="008408E4"/>
    <w:rsid w:val="00840C09"/>
    <w:rsid w:val="008437DE"/>
    <w:rsid w:val="00844A02"/>
    <w:rsid w:val="00844E75"/>
    <w:rsid w:val="008450F4"/>
    <w:rsid w:val="008468CA"/>
    <w:rsid w:val="008476EE"/>
    <w:rsid w:val="00856F00"/>
    <w:rsid w:val="00861132"/>
    <w:rsid w:val="00863215"/>
    <w:rsid w:val="00864CA9"/>
    <w:rsid w:val="0086577E"/>
    <w:rsid w:val="0086668E"/>
    <w:rsid w:val="0087612E"/>
    <w:rsid w:val="0087642F"/>
    <w:rsid w:val="00881965"/>
    <w:rsid w:val="008821F3"/>
    <w:rsid w:val="00882C6E"/>
    <w:rsid w:val="008838FB"/>
    <w:rsid w:val="008A18F1"/>
    <w:rsid w:val="008A253A"/>
    <w:rsid w:val="008A380D"/>
    <w:rsid w:val="008A7AD4"/>
    <w:rsid w:val="008B049A"/>
    <w:rsid w:val="008B07AF"/>
    <w:rsid w:val="008D0086"/>
    <w:rsid w:val="008D01B5"/>
    <w:rsid w:val="008D1356"/>
    <w:rsid w:val="008D2A98"/>
    <w:rsid w:val="008D351B"/>
    <w:rsid w:val="008D3950"/>
    <w:rsid w:val="008D4C5C"/>
    <w:rsid w:val="008D55B0"/>
    <w:rsid w:val="008D640B"/>
    <w:rsid w:val="008D7BB9"/>
    <w:rsid w:val="008E0311"/>
    <w:rsid w:val="008E03DB"/>
    <w:rsid w:val="008E4C5D"/>
    <w:rsid w:val="008E5F8C"/>
    <w:rsid w:val="008F1096"/>
    <w:rsid w:val="008F2C5D"/>
    <w:rsid w:val="008F31BC"/>
    <w:rsid w:val="008F3789"/>
    <w:rsid w:val="008F3F0A"/>
    <w:rsid w:val="008F5748"/>
    <w:rsid w:val="008F6775"/>
    <w:rsid w:val="008F69FF"/>
    <w:rsid w:val="008F7BAC"/>
    <w:rsid w:val="0090533E"/>
    <w:rsid w:val="009053C7"/>
    <w:rsid w:val="009105ED"/>
    <w:rsid w:val="0091082E"/>
    <w:rsid w:val="00911C24"/>
    <w:rsid w:val="009132A8"/>
    <w:rsid w:val="00915EC3"/>
    <w:rsid w:val="009169B0"/>
    <w:rsid w:val="00917784"/>
    <w:rsid w:val="00920885"/>
    <w:rsid w:val="00921919"/>
    <w:rsid w:val="00921DA0"/>
    <w:rsid w:val="0092248E"/>
    <w:rsid w:val="00923B4A"/>
    <w:rsid w:val="00923D86"/>
    <w:rsid w:val="00924A07"/>
    <w:rsid w:val="00924CEF"/>
    <w:rsid w:val="0092578D"/>
    <w:rsid w:val="00926C9B"/>
    <w:rsid w:val="009275F1"/>
    <w:rsid w:val="00931FA3"/>
    <w:rsid w:val="0093363C"/>
    <w:rsid w:val="00940A82"/>
    <w:rsid w:val="00941598"/>
    <w:rsid w:val="00944082"/>
    <w:rsid w:val="0095485D"/>
    <w:rsid w:val="009575DF"/>
    <w:rsid w:val="00957E4A"/>
    <w:rsid w:val="00962072"/>
    <w:rsid w:val="00962A0A"/>
    <w:rsid w:val="00962FC6"/>
    <w:rsid w:val="009647E4"/>
    <w:rsid w:val="00966A30"/>
    <w:rsid w:val="009677F0"/>
    <w:rsid w:val="00970C58"/>
    <w:rsid w:val="0097134E"/>
    <w:rsid w:val="009717DF"/>
    <w:rsid w:val="00972CFF"/>
    <w:rsid w:val="00973002"/>
    <w:rsid w:val="00974A60"/>
    <w:rsid w:val="00975577"/>
    <w:rsid w:val="00981299"/>
    <w:rsid w:val="00981554"/>
    <w:rsid w:val="00981E98"/>
    <w:rsid w:val="00983DCA"/>
    <w:rsid w:val="00991526"/>
    <w:rsid w:val="00993704"/>
    <w:rsid w:val="009975E5"/>
    <w:rsid w:val="009A4B1B"/>
    <w:rsid w:val="009A70B1"/>
    <w:rsid w:val="009B09F1"/>
    <w:rsid w:val="009B4D76"/>
    <w:rsid w:val="009B5C15"/>
    <w:rsid w:val="009B6E27"/>
    <w:rsid w:val="009B70D5"/>
    <w:rsid w:val="009B7E73"/>
    <w:rsid w:val="009C11C5"/>
    <w:rsid w:val="009C2F13"/>
    <w:rsid w:val="009C46F1"/>
    <w:rsid w:val="009C5201"/>
    <w:rsid w:val="009C68E6"/>
    <w:rsid w:val="009D2DBC"/>
    <w:rsid w:val="009D448D"/>
    <w:rsid w:val="009D471E"/>
    <w:rsid w:val="009D76B1"/>
    <w:rsid w:val="009E0B00"/>
    <w:rsid w:val="009E0F47"/>
    <w:rsid w:val="009E1556"/>
    <w:rsid w:val="009E20FD"/>
    <w:rsid w:val="009E48D8"/>
    <w:rsid w:val="009E6081"/>
    <w:rsid w:val="009E78C8"/>
    <w:rsid w:val="009F1C35"/>
    <w:rsid w:val="009F4DD3"/>
    <w:rsid w:val="009F6B97"/>
    <w:rsid w:val="00A04370"/>
    <w:rsid w:val="00A04855"/>
    <w:rsid w:val="00A05B13"/>
    <w:rsid w:val="00A05C69"/>
    <w:rsid w:val="00A061FD"/>
    <w:rsid w:val="00A07329"/>
    <w:rsid w:val="00A079AB"/>
    <w:rsid w:val="00A1263A"/>
    <w:rsid w:val="00A14165"/>
    <w:rsid w:val="00A14C0F"/>
    <w:rsid w:val="00A17F30"/>
    <w:rsid w:val="00A20261"/>
    <w:rsid w:val="00A20764"/>
    <w:rsid w:val="00A24A99"/>
    <w:rsid w:val="00A24FF5"/>
    <w:rsid w:val="00A2603A"/>
    <w:rsid w:val="00A2789F"/>
    <w:rsid w:val="00A278BC"/>
    <w:rsid w:val="00A300CA"/>
    <w:rsid w:val="00A30E5A"/>
    <w:rsid w:val="00A36409"/>
    <w:rsid w:val="00A406B4"/>
    <w:rsid w:val="00A41327"/>
    <w:rsid w:val="00A438B4"/>
    <w:rsid w:val="00A44540"/>
    <w:rsid w:val="00A453FF"/>
    <w:rsid w:val="00A45C7B"/>
    <w:rsid w:val="00A46BA3"/>
    <w:rsid w:val="00A47072"/>
    <w:rsid w:val="00A55F82"/>
    <w:rsid w:val="00A63718"/>
    <w:rsid w:val="00A64A6E"/>
    <w:rsid w:val="00A65A88"/>
    <w:rsid w:val="00A66DDD"/>
    <w:rsid w:val="00A66EE5"/>
    <w:rsid w:val="00A71AF8"/>
    <w:rsid w:val="00A76FC1"/>
    <w:rsid w:val="00A804A0"/>
    <w:rsid w:val="00A81F35"/>
    <w:rsid w:val="00A82108"/>
    <w:rsid w:val="00A861FF"/>
    <w:rsid w:val="00A87A46"/>
    <w:rsid w:val="00A90CDD"/>
    <w:rsid w:val="00A91B0A"/>
    <w:rsid w:val="00A91D81"/>
    <w:rsid w:val="00A93B48"/>
    <w:rsid w:val="00A9487A"/>
    <w:rsid w:val="00A94C6A"/>
    <w:rsid w:val="00A970FA"/>
    <w:rsid w:val="00AA1536"/>
    <w:rsid w:val="00AA2FAE"/>
    <w:rsid w:val="00AA366A"/>
    <w:rsid w:val="00AA3E0C"/>
    <w:rsid w:val="00AA5499"/>
    <w:rsid w:val="00AA5E3A"/>
    <w:rsid w:val="00AB1780"/>
    <w:rsid w:val="00AB3452"/>
    <w:rsid w:val="00AB3F80"/>
    <w:rsid w:val="00AB4EA0"/>
    <w:rsid w:val="00AB574B"/>
    <w:rsid w:val="00AC0176"/>
    <w:rsid w:val="00AC49D0"/>
    <w:rsid w:val="00AC59C9"/>
    <w:rsid w:val="00AC608B"/>
    <w:rsid w:val="00AC63A2"/>
    <w:rsid w:val="00AD404C"/>
    <w:rsid w:val="00AD68BF"/>
    <w:rsid w:val="00AE100E"/>
    <w:rsid w:val="00AE1B6F"/>
    <w:rsid w:val="00AF207B"/>
    <w:rsid w:val="00AF2AFB"/>
    <w:rsid w:val="00AF372B"/>
    <w:rsid w:val="00AF6D1C"/>
    <w:rsid w:val="00B00A35"/>
    <w:rsid w:val="00B01083"/>
    <w:rsid w:val="00B02CF0"/>
    <w:rsid w:val="00B04E09"/>
    <w:rsid w:val="00B04F3A"/>
    <w:rsid w:val="00B05906"/>
    <w:rsid w:val="00B0758E"/>
    <w:rsid w:val="00B102AA"/>
    <w:rsid w:val="00B10844"/>
    <w:rsid w:val="00B129F9"/>
    <w:rsid w:val="00B14EA7"/>
    <w:rsid w:val="00B21D57"/>
    <w:rsid w:val="00B259FA"/>
    <w:rsid w:val="00B3017D"/>
    <w:rsid w:val="00B32309"/>
    <w:rsid w:val="00B3413D"/>
    <w:rsid w:val="00B40B3C"/>
    <w:rsid w:val="00B41333"/>
    <w:rsid w:val="00B500AC"/>
    <w:rsid w:val="00B50211"/>
    <w:rsid w:val="00B54321"/>
    <w:rsid w:val="00B608A5"/>
    <w:rsid w:val="00B61676"/>
    <w:rsid w:val="00B62288"/>
    <w:rsid w:val="00B6288A"/>
    <w:rsid w:val="00B62B66"/>
    <w:rsid w:val="00B632DD"/>
    <w:rsid w:val="00B6375B"/>
    <w:rsid w:val="00B642A2"/>
    <w:rsid w:val="00B67869"/>
    <w:rsid w:val="00B72E6C"/>
    <w:rsid w:val="00B76E0A"/>
    <w:rsid w:val="00B8036B"/>
    <w:rsid w:val="00B85DF0"/>
    <w:rsid w:val="00B869CE"/>
    <w:rsid w:val="00B900EA"/>
    <w:rsid w:val="00B90E26"/>
    <w:rsid w:val="00B91ECC"/>
    <w:rsid w:val="00B92748"/>
    <w:rsid w:val="00B93DEA"/>
    <w:rsid w:val="00B9558C"/>
    <w:rsid w:val="00B95768"/>
    <w:rsid w:val="00B97622"/>
    <w:rsid w:val="00BA0492"/>
    <w:rsid w:val="00BA2B86"/>
    <w:rsid w:val="00BA3BA5"/>
    <w:rsid w:val="00BA4545"/>
    <w:rsid w:val="00BA5038"/>
    <w:rsid w:val="00BA58B2"/>
    <w:rsid w:val="00BB03A0"/>
    <w:rsid w:val="00BB1106"/>
    <w:rsid w:val="00BB1422"/>
    <w:rsid w:val="00BB283B"/>
    <w:rsid w:val="00BB2C63"/>
    <w:rsid w:val="00BB5468"/>
    <w:rsid w:val="00BB6B82"/>
    <w:rsid w:val="00BB7E1C"/>
    <w:rsid w:val="00BD18AB"/>
    <w:rsid w:val="00BD37F4"/>
    <w:rsid w:val="00BD6765"/>
    <w:rsid w:val="00BE0988"/>
    <w:rsid w:val="00BE18DD"/>
    <w:rsid w:val="00BE51CA"/>
    <w:rsid w:val="00BE5E55"/>
    <w:rsid w:val="00BE722E"/>
    <w:rsid w:val="00BE7B67"/>
    <w:rsid w:val="00BF2EAB"/>
    <w:rsid w:val="00BF31FA"/>
    <w:rsid w:val="00BF6265"/>
    <w:rsid w:val="00BF73BD"/>
    <w:rsid w:val="00C0026A"/>
    <w:rsid w:val="00C00C57"/>
    <w:rsid w:val="00C04899"/>
    <w:rsid w:val="00C04AD6"/>
    <w:rsid w:val="00C056DD"/>
    <w:rsid w:val="00C1138A"/>
    <w:rsid w:val="00C13D6B"/>
    <w:rsid w:val="00C20C55"/>
    <w:rsid w:val="00C21011"/>
    <w:rsid w:val="00C21BD7"/>
    <w:rsid w:val="00C21EB7"/>
    <w:rsid w:val="00C23771"/>
    <w:rsid w:val="00C23F17"/>
    <w:rsid w:val="00C24308"/>
    <w:rsid w:val="00C253E2"/>
    <w:rsid w:val="00C25CB8"/>
    <w:rsid w:val="00C26027"/>
    <w:rsid w:val="00C261ED"/>
    <w:rsid w:val="00C26B53"/>
    <w:rsid w:val="00C27C79"/>
    <w:rsid w:val="00C3398E"/>
    <w:rsid w:val="00C3429D"/>
    <w:rsid w:val="00C35AF9"/>
    <w:rsid w:val="00C370D5"/>
    <w:rsid w:val="00C371A7"/>
    <w:rsid w:val="00C371BA"/>
    <w:rsid w:val="00C45001"/>
    <w:rsid w:val="00C460CD"/>
    <w:rsid w:val="00C52807"/>
    <w:rsid w:val="00C53601"/>
    <w:rsid w:val="00C54E4E"/>
    <w:rsid w:val="00C54E7E"/>
    <w:rsid w:val="00C5503A"/>
    <w:rsid w:val="00C56040"/>
    <w:rsid w:val="00C567F5"/>
    <w:rsid w:val="00C56A29"/>
    <w:rsid w:val="00C56B3E"/>
    <w:rsid w:val="00C57653"/>
    <w:rsid w:val="00C61B45"/>
    <w:rsid w:val="00C646A6"/>
    <w:rsid w:val="00C64833"/>
    <w:rsid w:val="00C65577"/>
    <w:rsid w:val="00C65E36"/>
    <w:rsid w:val="00C7252B"/>
    <w:rsid w:val="00C72BF1"/>
    <w:rsid w:val="00C80DA6"/>
    <w:rsid w:val="00C82DD3"/>
    <w:rsid w:val="00C83753"/>
    <w:rsid w:val="00C839E2"/>
    <w:rsid w:val="00C86FA9"/>
    <w:rsid w:val="00C87D14"/>
    <w:rsid w:val="00C87D96"/>
    <w:rsid w:val="00C91411"/>
    <w:rsid w:val="00C915D0"/>
    <w:rsid w:val="00C92A24"/>
    <w:rsid w:val="00C93188"/>
    <w:rsid w:val="00C95863"/>
    <w:rsid w:val="00C95929"/>
    <w:rsid w:val="00CA1257"/>
    <w:rsid w:val="00CA2479"/>
    <w:rsid w:val="00CA2D31"/>
    <w:rsid w:val="00CA43A3"/>
    <w:rsid w:val="00CB0170"/>
    <w:rsid w:val="00CB098F"/>
    <w:rsid w:val="00CB5645"/>
    <w:rsid w:val="00CC109E"/>
    <w:rsid w:val="00CC3A0C"/>
    <w:rsid w:val="00CC3B01"/>
    <w:rsid w:val="00CC3C66"/>
    <w:rsid w:val="00CC606A"/>
    <w:rsid w:val="00CC60D7"/>
    <w:rsid w:val="00CC63A9"/>
    <w:rsid w:val="00CC6773"/>
    <w:rsid w:val="00CC78C9"/>
    <w:rsid w:val="00CD0E48"/>
    <w:rsid w:val="00CD1013"/>
    <w:rsid w:val="00CD10DD"/>
    <w:rsid w:val="00CD2638"/>
    <w:rsid w:val="00CD28FD"/>
    <w:rsid w:val="00CD2A71"/>
    <w:rsid w:val="00CD59F7"/>
    <w:rsid w:val="00CE1D6F"/>
    <w:rsid w:val="00CE302C"/>
    <w:rsid w:val="00CE3321"/>
    <w:rsid w:val="00CE3E09"/>
    <w:rsid w:val="00CE3F46"/>
    <w:rsid w:val="00CE5999"/>
    <w:rsid w:val="00CE6BFA"/>
    <w:rsid w:val="00CF0C0C"/>
    <w:rsid w:val="00CF0DB9"/>
    <w:rsid w:val="00CF1709"/>
    <w:rsid w:val="00CF1FD7"/>
    <w:rsid w:val="00CF32E1"/>
    <w:rsid w:val="00CF499A"/>
    <w:rsid w:val="00CF5A58"/>
    <w:rsid w:val="00CF769C"/>
    <w:rsid w:val="00D01053"/>
    <w:rsid w:val="00D01E4D"/>
    <w:rsid w:val="00D04EC1"/>
    <w:rsid w:val="00D05B76"/>
    <w:rsid w:val="00D05E23"/>
    <w:rsid w:val="00D10970"/>
    <w:rsid w:val="00D10F82"/>
    <w:rsid w:val="00D10FA4"/>
    <w:rsid w:val="00D1119C"/>
    <w:rsid w:val="00D11FD2"/>
    <w:rsid w:val="00D12FD3"/>
    <w:rsid w:val="00D14F09"/>
    <w:rsid w:val="00D15AE0"/>
    <w:rsid w:val="00D16036"/>
    <w:rsid w:val="00D27635"/>
    <w:rsid w:val="00D27710"/>
    <w:rsid w:val="00D27CD9"/>
    <w:rsid w:val="00D303F5"/>
    <w:rsid w:val="00D31DA7"/>
    <w:rsid w:val="00D32791"/>
    <w:rsid w:val="00D3395E"/>
    <w:rsid w:val="00D343A6"/>
    <w:rsid w:val="00D4293E"/>
    <w:rsid w:val="00D446A9"/>
    <w:rsid w:val="00D44F7B"/>
    <w:rsid w:val="00D5384E"/>
    <w:rsid w:val="00D5545F"/>
    <w:rsid w:val="00D6109C"/>
    <w:rsid w:val="00D6645C"/>
    <w:rsid w:val="00D674B7"/>
    <w:rsid w:val="00D6783B"/>
    <w:rsid w:val="00D67FA4"/>
    <w:rsid w:val="00D70128"/>
    <w:rsid w:val="00D70884"/>
    <w:rsid w:val="00D7299A"/>
    <w:rsid w:val="00D76774"/>
    <w:rsid w:val="00D77515"/>
    <w:rsid w:val="00D825DC"/>
    <w:rsid w:val="00D84093"/>
    <w:rsid w:val="00D86B5C"/>
    <w:rsid w:val="00D86E54"/>
    <w:rsid w:val="00D926AC"/>
    <w:rsid w:val="00D95D20"/>
    <w:rsid w:val="00D96B1A"/>
    <w:rsid w:val="00D96E2B"/>
    <w:rsid w:val="00D96F26"/>
    <w:rsid w:val="00D9765D"/>
    <w:rsid w:val="00D97B0B"/>
    <w:rsid w:val="00D97F1F"/>
    <w:rsid w:val="00DA1BAF"/>
    <w:rsid w:val="00DA2CA5"/>
    <w:rsid w:val="00DA6892"/>
    <w:rsid w:val="00DA7AE5"/>
    <w:rsid w:val="00DB0AE1"/>
    <w:rsid w:val="00DB2FDF"/>
    <w:rsid w:val="00DB5A62"/>
    <w:rsid w:val="00DC2E3A"/>
    <w:rsid w:val="00DC6B54"/>
    <w:rsid w:val="00DC7FAD"/>
    <w:rsid w:val="00DD2470"/>
    <w:rsid w:val="00DD3652"/>
    <w:rsid w:val="00DD7527"/>
    <w:rsid w:val="00DE0094"/>
    <w:rsid w:val="00DE176E"/>
    <w:rsid w:val="00DE4128"/>
    <w:rsid w:val="00DE418E"/>
    <w:rsid w:val="00DE5BEF"/>
    <w:rsid w:val="00DE6829"/>
    <w:rsid w:val="00DE6EE7"/>
    <w:rsid w:val="00DF0588"/>
    <w:rsid w:val="00DF13A8"/>
    <w:rsid w:val="00DF4F56"/>
    <w:rsid w:val="00DF5368"/>
    <w:rsid w:val="00DF542B"/>
    <w:rsid w:val="00E003BD"/>
    <w:rsid w:val="00E005F1"/>
    <w:rsid w:val="00E033ED"/>
    <w:rsid w:val="00E06CB8"/>
    <w:rsid w:val="00E1055A"/>
    <w:rsid w:val="00E13FD5"/>
    <w:rsid w:val="00E1628A"/>
    <w:rsid w:val="00E16D93"/>
    <w:rsid w:val="00E17E94"/>
    <w:rsid w:val="00E21CB5"/>
    <w:rsid w:val="00E21CF0"/>
    <w:rsid w:val="00E22DB0"/>
    <w:rsid w:val="00E23DD9"/>
    <w:rsid w:val="00E241BA"/>
    <w:rsid w:val="00E244BE"/>
    <w:rsid w:val="00E270A1"/>
    <w:rsid w:val="00E316F7"/>
    <w:rsid w:val="00E319B1"/>
    <w:rsid w:val="00E327C2"/>
    <w:rsid w:val="00E34428"/>
    <w:rsid w:val="00E35BAF"/>
    <w:rsid w:val="00E377A7"/>
    <w:rsid w:val="00E37DB9"/>
    <w:rsid w:val="00E40169"/>
    <w:rsid w:val="00E4072F"/>
    <w:rsid w:val="00E41226"/>
    <w:rsid w:val="00E415BD"/>
    <w:rsid w:val="00E41713"/>
    <w:rsid w:val="00E41DBC"/>
    <w:rsid w:val="00E459D0"/>
    <w:rsid w:val="00E47F8A"/>
    <w:rsid w:val="00E50918"/>
    <w:rsid w:val="00E62CA1"/>
    <w:rsid w:val="00E70E73"/>
    <w:rsid w:val="00E745F3"/>
    <w:rsid w:val="00E77473"/>
    <w:rsid w:val="00E7789A"/>
    <w:rsid w:val="00E80784"/>
    <w:rsid w:val="00E80ED6"/>
    <w:rsid w:val="00E81481"/>
    <w:rsid w:val="00E830B4"/>
    <w:rsid w:val="00E83C98"/>
    <w:rsid w:val="00E84A1A"/>
    <w:rsid w:val="00E853D8"/>
    <w:rsid w:val="00E85D64"/>
    <w:rsid w:val="00E8639D"/>
    <w:rsid w:val="00E8763A"/>
    <w:rsid w:val="00E900DE"/>
    <w:rsid w:val="00E91099"/>
    <w:rsid w:val="00E911F7"/>
    <w:rsid w:val="00E965C3"/>
    <w:rsid w:val="00EA08C0"/>
    <w:rsid w:val="00EA60D5"/>
    <w:rsid w:val="00EB471E"/>
    <w:rsid w:val="00EB54C4"/>
    <w:rsid w:val="00EB57CD"/>
    <w:rsid w:val="00EB59E5"/>
    <w:rsid w:val="00EB5F9B"/>
    <w:rsid w:val="00EB5FD1"/>
    <w:rsid w:val="00EB7958"/>
    <w:rsid w:val="00EC0836"/>
    <w:rsid w:val="00EC3F3C"/>
    <w:rsid w:val="00EC4498"/>
    <w:rsid w:val="00EC4845"/>
    <w:rsid w:val="00EC6386"/>
    <w:rsid w:val="00EC7330"/>
    <w:rsid w:val="00ED04FA"/>
    <w:rsid w:val="00ED0750"/>
    <w:rsid w:val="00ED132F"/>
    <w:rsid w:val="00ED203C"/>
    <w:rsid w:val="00ED62A3"/>
    <w:rsid w:val="00ED6B7D"/>
    <w:rsid w:val="00EE23E2"/>
    <w:rsid w:val="00EE40FD"/>
    <w:rsid w:val="00EE5871"/>
    <w:rsid w:val="00EE6121"/>
    <w:rsid w:val="00EE7369"/>
    <w:rsid w:val="00EF0A95"/>
    <w:rsid w:val="00EF2C71"/>
    <w:rsid w:val="00EF4CD8"/>
    <w:rsid w:val="00EF7F8D"/>
    <w:rsid w:val="00F07A82"/>
    <w:rsid w:val="00F139C8"/>
    <w:rsid w:val="00F22A07"/>
    <w:rsid w:val="00F243EE"/>
    <w:rsid w:val="00F25252"/>
    <w:rsid w:val="00F27C09"/>
    <w:rsid w:val="00F304C1"/>
    <w:rsid w:val="00F30FF2"/>
    <w:rsid w:val="00F3106C"/>
    <w:rsid w:val="00F34460"/>
    <w:rsid w:val="00F416E7"/>
    <w:rsid w:val="00F43381"/>
    <w:rsid w:val="00F471C1"/>
    <w:rsid w:val="00F50008"/>
    <w:rsid w:val="00F50C62"/>
    <w:rsid w:val="00F52825"/>
    <w:rsid w:val="00F576EE"/>
    <w:rsid w:val="00F61D05"/>
    <w:rsid w:val="00F62E41"/>
    <w:rsid w:val="00F64C9E"/>
    <w:rsid w:val="00F72662"/>
    <w:rsid w:val="00F7305F"/>
    <w:rsid w:val="00F734D1"/>
    <w:rsid w:val="00F7788D"/>
    <w:rsid w:val="00F80C93"/>
    <w:rsid w:val="00F82E71"/>
    <w:rsid w:val="00F84CD1"/>
    <w:rsid w:val="00F84DF9"/>
    <w:rsid w:val="00F90600"/>
    <w:rsid w:val="00F92905"/>
    <w:rsid w:val="00F93CF2"/>
    <w:rsid w:val="00F9457F"/>
    <w:rsid w:val="00F94B35"/>
    <w:rsid w:val="00F95BA5"/>
    <w:rsid w:val="00F95E53"/>
    <w:rsid w:val="00F970A2"/>
    <w:rsid w:val="00F975AE"/>
    <w:rsid w:val="00FA3705"/>
    <w:rsid w:val="00FA489E"/>
    <w:rsid w:val="00FA70FC"/>
    <w:rsid w:val="00FA7E88"/>
    <w:rsid w:val="00FB4319"/>
    <w:rsid w:val="00FC1BEB"/>
    <w:rsid w:val="00FC1F96"/>
    <w:rsid w:val="00FC2D87"/>
    <w:rsid w:val="00FC3FAC"/>
    <w:rsid w:val="00FD0C39"/>
    <w:rsid w:val="00FD15CA"/>
    <w:rsid w:val="00FD2748"/>
    <w:rsid w:val="00FD3D5B"/>
    <w:rsid w:val="00FE443A"/>
    <w:rsid w:val="00FF2665"/>
    <w:rsid w:val="00FF4D0A"/>
    <w:rsid w:val="00FF595B"/>
    <w:rsid w:val="00FF7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6711C6F-D414-491D-A467-E8F5F4FF43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15E1"/>
    <w:pPr>
      <w:jc w:val="both"/>
    </w:pPr>
    <w:rPr>
      <w:color w:val="002060"/>
      <w:sz w:val="27"/>
      <w:szCs w:val="27"/>
      <w:lang w:val="it-IT"/>
    </w:rPr>
  </w:style>
  <w:style w:type="paragraph" w:styleId="Heading1">
    <w:name w:val="heading 1"/>
    <w:basedOn w:val="Normal"/>
    <w:next w:val="Normal"/>
    <w:link w:val="Heading1Char"/>
    <w:uiPriority w:val="9"/>
    <w:qFormat/>
    <w:rsid w:val="00751C4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7B5605"/>
    <w:pPr>
      <w:spacing w:before="100" w:beforeAutospacing="1" w:after="100" w:afterAutospacing="1" w:line="240" w:lineRule="auto"/>
      <w:jc w:val="left"/>
      <w:outlineLvl w:val="1"/>
    </w:pPr>
    <w:rPr>
      <w:rFonts w:ascii="Times New Roman" w:eastAsia="Times New Roman" w:hAnsi="Times New Roman" w:cs="Times New Roman"/>
      <w:b/>
      <w:bCs/>
      <w:color w:val="auto"/>
      <w:sz w:val="36"/>
      <w:szCs w:val="36"/>
      <w:lang w:val="en-US"/>
    </w:rPr>
  </w:style>
  <w:style w:type="paragraph" w:styleId="Heading3">
    <w:name w:val="heading 3"/>
    <w:basedOn w:val="Normal"/>
    <w:link w:val="Heading3Char"/>
    <w:uiPriority w:val="9"/>
    <w:qFormat/>
    <w:rsid w:val="008B049A"/>
    <w:pPr>
      <w:spacing w:before="100" w:beforeAutospacing="1" w:after="100" w:afterAutospacing="1" w:line="240" w:lineRule="auto"/>
      <w:jc w:val="left"/>
      <w:outlineLvl w:val="2"/>
    </w:pPr>
    <w:rPr>
      <w:rFonts w:ascii="Times New Roman" w:eastAsia="Times New Roman" w:hAnsi="Times New Roman" w:cs="Times New Roman"/>
      <w:b/>
      <w:bCs/>
      <w:color w:val="auto"/>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C47"/>
    <w:rPr>
      <w:rFonts w:asciiTheme="majorHAnsi" w:eastAsiaTheme="majorEastAsia" w:hAnsiTheme="majorHAnsi" w:cstheme="majorBidi"/>
      <w:b/>
      <w:bCs/>
      <w:color w:val="365F91" w:themeColor="accent1" w:themeShade="BF"/>
      <w:sz w:val="28"/>
      <w:szCs w:val="28"/>
      <w:lang w:val="it-IT"/>
    </w:rPr>
  </w:style>
  <w:style w:type="character" w:customStyle="1" w:styleId="Heading2Char">
    <w:name w:val="Heading 2 Char"/>
    <w:basedOn w:val="DefaultParagraphFont"/>
    <w:link w:val="Heading2"/>
    <w:uiPriority w:val="9"/>
    <w:rsid w:val="007B560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8B049A"/>
    <w:rPr>
      <w:rFonts w:ascii="Times New Roman" w:eastAsia="Times New Roman" w:hAnsi="Times New Roman" w:cs="Times New Roman"/>
      <w:b/>
      <w:bCs/>
      <w:sz w:val="27"/>
      <w:szCs w:val="27"/>
    </w:rPr>
  </w:style>
  <w:style w:type="paragraph" w:styleId="NormalWeb">
    <w:name w:val="Normal (Web)"/>
    <w:basedOn w:val="Normal"/>
    <w:uiPriority w:val="99"/>
    <w:unhideWhenUsed/>
    <w:rsid w:val="00D2771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D27710"/>
  </w:style>
  <w:style w:type="character" w:styleId="Hyperlink">
    <w:name w:val="Hyperlink"/>
    <w:basedOn w:val="DefaultParagraphFont"/>
    <w:uiPriority w:val="99"/>
    <w:semiHidden/>
    <w:unhideWhenUsed/>
    <w:rsid w:val="00D27710"/>
    <w:rPr>
      <w:color w:val="0000FF"/>
      <w:u w:val="single"/>
    </w:rPr>
  </w:style>
  <w:style w:type="character" w:styleId="Strong">
    <w:name w:val="Strong"/>
    <w:basedOn w:val="DefaultParagraphFont"/>
    <w:uiPriority w:val="22"/>
    <w:qFormat/>
    <w:rsid w:val="00D27710"/>
    <w:rPr>
      <w:b/>
      <w:bCs/>
    </w:rPr>
  </w:style>
  <w:style w:type="paragraph" w:styleId="ListParagraph">
    <w:name w:val="List Paragraph"/>
    <w:basedOn w:val="Normal"/>
    <w:uiPriority w:val="34"/>
    <w:qFormat/>
    <w:rsid w:val="00D27710"/>
    <w:pPr>
      <w:ind w:left="720"/>
      <w:contextualSpacing/>
    </w:pPr>
  </w:style>
  <w:style w:type="paragraph" w:styleId="NoSpacing">
    <w:name w:val="No Spacing"/>
    <w:uiPriority w:val="1"/>
    <w:qFormat/>
    <w:rsid w:val="005A24E6"/>
    <w:pPr>
      <w:spacing w:after="0" w:line="240" w:lineRule="auto"/>
    </w:pPr>
  </w:style>
  <w:style w:type="character" w:styleId="Emphasis">
    <w:name w:val="Emphasis"/>
    <w:basedOn w:val="DefaultParagraphFont"/>
    <w:uiPriority w:val="20"/>
    <w:qFormat/>
    <w:rsid w:val="00D1119C"/>
    <w:rPr>
      <w:i/>
      <w:iCs/>
    </w:rPr>
  </w:style>
  <w:style w:type="paragraph" w:styleId="BalloonText">
    <w:name w:val="Balloon Text"/>
    <w:basedOn w:val="Normal"/>
    <w:link w:val="BalloonTextChar"/>
    <w:uiPriority w:val="99"/>
    <w:semiHidden/>
    <w:unhideWhenUsed/>
    <w:rsid w:val="004816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16E9"/>
    <w:rPr>
      <w:rFonts w:ascii="Tahoma" w:hAnsi="Tahoma" w:cs="Tahoma"/>
      <w:sz w:val="16"/>
      <w:szCs w:val="16"/>
    </w:rPr>
  </w:style>
  <w:style w:type="paragraph" w:styleId="Header">
    <w:name w:val="header"/>
    <w:basedOn w:val="Normal"/>
    <w:link w:val="HeaderChar"/>
    <w:uiPriority w:val="99"/>
    <w:unhideWhenUsed/>
    <w:rsid w:val="005675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675DC"/>
    <w:rPr>
      <w:color w:val="002060"/>
      <w:sz w:val="27"/>
      <w:szCs w:val="27"/>
      <w:lang w:val="it-IT"/>
    </w:rPr>
  </w:style>
  <w:style w:type="paragraph" w:styleId="Footer">
    <w:name w:val="footer"/>
    <w:basedOn w:val="Normal"/>
    <w:link w:val="FooterChar"/>
    <w:uiPriority w:val="99"/>
    <w:unhideWhenUsed/>
    <w:rsid w:val="005675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5675DC"/>
    <w:rPr>
      <w:color w:val="002060"/>
      <w:sz w:val="27"/>
      <w:szCs w:val="27"/>
      <w:lang w:val="it-IT"/>
    </w:rPr>
  </w:style>
  <w:style w:type="character" w:customStyle="1" w:styleId="toctoggle">
    <w:name w:val="toctoggle"/>
    <w:basedOn w:val="DefaultParagraphFont"/>
    <w:rsid w:val="007B5605"/>
  </w:style>
  <w:style w:type="character" w:customStyle="1" w:styleId="tocnumber">
    <w:name w:val="tocnumber"/>
    <w:basedOn w:val="DefaultParagraphFont"/>
    <w:rsid w:val="007B5605"/>
  </w:style>
  <w:style w:type="character" w:customStyle="1" w:styleId="toctext">
    <w:name w:val="toctext"/>
    <w:basedOn w:val="DefaultParagraphFont"/>
    <w:rsid w:val="007B5605"/>
  </w:style>
  <w:style w:type="character" w:customStyle="1" w:styleId="mw-headline">
    <w:name w:val="mw-headline"/>
    <w:basedOn w:val="DefaultParagraphFont"/>
    <w:rsid w:val="007B5605"/>
  </w:style>
  <w:style w:type="character" w:customStyle="1" w:styleId="mw-editsection">
    <w:name w:val="mw-editsection"/>
    <w:basedOn w:val="DefaultParagraphFont"/>
    <w:rsid w:val="007B5605"/>
  </w:style>
  <w:style w:type="character" w:customStyle="1" w:styleId="mw-editsection-bracket">
    <w:name w:val="mw-editsection-bracket"/>
    <w:basedOn w:val="DefaultParagraphFont"/>
    <w:rsid w:val="007B5605"/>
  </w:style>
  <w:style w:type="character" w:customStyle="1" w:styleId="mw-editsection-divider">
    <w:name w:val="mw-editsection-divider"/>
    <w:basedOn w:val="DefaultParagraphFont"/>
    <w:rsid w:val="007B56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47768">
      <w:bodyDiv w:val="1"/>
      <w:marLeft w:val="0"/>
      <w:marRight w:val="0"/>
      <w:marTop w:val="0"/>
      <w:marBottom w:val="0"/>
      <w:divBdr>
        <w:top w:val="none" w:sz="0" w:space="0" w:color="auto"/>
        <w:left w:val="none" w:sz="0" w:space="0" w:color="auto"/>
        <w:bottom w:val="none" w:sz="0" w:space="0" w:color="auto"/>
        <w:right w:val="none" w:sz="0" w:space="0" w:color="auto"/>
      </w:divBdr>
    </w:div>
    <w:div w:id="97724618">
      <w:bodyDiv w:val="1"/>
      <w:marLeft w:val="0"/>
      <w:marRight w:val="0"/>
      <w:marTop w:val="0"/>
      <w:marBottom w:val="0"/>
      <w:divBdr>
        <w:top w:val="none" w:sz="0" w:space="0" w:color="auto"/>
        <w:left w:val="none" w:sz="0" w:space="0" w:color="auto"/>
        <w:bottom w:val="none" w:sz="0" w:space="0" w:color="auto"/>
        <w:right w:val="none" w:sz="0" w:space="0" w:color="auto"/>
      </w:divBdr>
    </w:div>
    <w:div w:id="652298688">
      <w:bodyDiv w:val="1"/>
      <w:marLeft w:val="0"/>
      <w:marRight w:val="0"/>
      <w:marTop w:val="0"/>
      <w:marBottom w:val="0"/>
      <w:divBdr>
        <w:top w:val="none" w:sz="0" w:space="0" w:color="auto"/>
        <w:left w:val="none" w:sz="0" w:space="0" w:color="auto"/>
        <w:bottom w:val="none" w:sz="0" w:space="0" w:color="auto"/>
        <w:right w:val="none" w:sz="0" w:space="0" w:color="auto"/>
      </w:divBdr>
      <w:divsChild>
        <w:div w:id="1498225110">
          <w:marLeft w:val="0"/>
          <w:marRight w:val="0"/>
          <w:marTop w:val="0"/>
          <w:marBottom w:val="0"/>
          <w:divBdr>
            <w:top w:val="single" w:sz="2" w:space="0" w:color="EAEAEA"/>
            <w:left w:val="single" w:sz="2" w:space="7" w:color="EAEAEA"/>
            <w:bottom w:val="single" w:sz="2" w:space="0" w:color="EAEAEA"/>
            <w:right w:val="single" w:sz="2" w:space="0" w:color="EAEAEA"/>
          </w:divBdr>
        </w:div>
        <w:div w:id="1673988956">
          <w:marLeft w:val="135"/>
          <w:marRight w:val="135"/>
          <w:marTop w:val="0"/>
          <w:marBottom w:val="135"/>
          <w:divBdr>
            <w:top w:val="single" w:sz="2" w:space="0" w:color="EAEAEA"/>
            <w:left w:val="single" w:sz="2" w:space="0" w:color="EAEAEA"/>
            <w:bottom w:val="single" w:sz="4" w:space="3" w:color="DDDDDD"/>
            <w:right w:val="single" w:sz="2" w:space="0" w:color="EAEAEA"/>
          </w:divBdr>
        </w:div>
      </w:divsChild>
    </w:div>
    <w:div w:id="825703575">
      <w:bodyDiv w:val="1"/>
      <w:marLeft w:val="0"/>
      <w:marRight w:val="0"/>
      <w:marTop w:val="0"/>
      <w:marBottom w:val="0"/>
      <w:divBdr>
        <w:top w:val="none" w:sz="0" w:space="0" w:color="auto"/>
        <w:left w:val="none" w:sz="0" w:space="0" w:color="auto"/>
        <w:bottom w:val="none" w:sz="0" w:space="0" w:color="auto"/>
        <w:right w:val="none" w:sz="0" w:space="0" w:color="auto"/>
      </w:divBdr>
    </w:div>
    <w:div w:id="1051464376">
      <w:bodyDiv w:val="1"/>
      <w:marLeft w:val="0"/>
      <w:marRight w:val="0"/>
      <w:marTop w:val="0"/>
      <w:marBottom w:val="0"/>
      <w:divBdr>
        <w:top w:val="none" w:sz="0" w:space="0" w:color="auto"/>
        <w:left w:val="none" w:sz="0" w:space="0" w:color="auto"/>
        <w:bottom w:val="none" w:sz="0" w:space="0" w:color="auto"/>
        <w:right w:val="none" w:sz="0" w:space="0" w:color="auto"/>
      </w:divBdr>
      <w:divsChild>
        <w:div w:id="228998498">
          <w:marLeft w:val="0"/>
          <w:marRight w:val="0"/>
          <w:marTop w:val="269"/>
          <w:marBottom w:val="135"/>
          <w:divBdr>
            <w:top w:val="none" w:sz="0" w:space="0" w:color="auto"/>
            <w:left w:val="none" w:sz="0" w:space="0" w:color="auto"/>
            <w:bottom w:val="none" w:sz="0" w:space="0" w:color="auto"/>
            <w:right w:val="none" w:sz="0" w:space="0" w:color="auto"/>
          </w:divBdr>
        </w:div>
        <w:div w:id="1955363343">
          <w:marLeft w:val="0"/>
          <w:marRight w:val="0"/>
          <w:marTop w:val="269"/>
          <w:marBottom w:val="135"/>
          <w:divBdr>
            <w:top w:val="none" w:sz="0" w:space="0" w:color="auto"/>
            <w:left w:val="none" w:sz="0" w:space="0" w:color="auto"/>
            <w:bottom w:val="none" w:sz="0" w:space="0" w:color="auto"/>
            <w:right w:val="none" w:sz="0" w:space="0" w:color="auto"/>
          </w:divBdr>
        </w:div>
      </w:divsChild>
    </w:div>
    <w:div w:id="1387680840">
      <w:bodyDiv w:val="1"/>
      <w:marLeft w:val="0"/>
      <w:marRight w:val="0"/>
      <w:marTop w:val="0"/>
      <w:marBottom w:val="0"/>
      <w:divBdr>
        <w:top w:val="none" w:sz="0" w:space="0" w:color="auto"/>
        <w:left w:val="none" w:sz="0" w:space="0" w:color="auto"/>
        <w:bottom w:val="none" w:sz="0" w:space="0" w:color="auto"/>
        <w:right w:val="none" w:sz="0" w:space="0" w:color="auto"/>
      </w:divBdr>
    </w:div>
    <w:div w:id="1829207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167.jpeg"/><Relationship Id="rId21" Type="http://schemas.openxmlformats.org/officeDocument/2006/relationships/image" Target="media/image14.jpeg"/><Relationship Id="rId63" Type="http://schemas.openxmlformats.org/officeDocument/2006/relationships/image" Target="media/image56.jpeg"/><Relationship Id="rId159" Type="http://schemas.openxmlformats.org/officeDocument/2006/relationships/image" Target="media/image151.jpeg"/><Relationship Id="rId324" Type="http://schemas.openxmlformats.org/officeDocument/2006/relationships/hyperlink" Target="https://bs.wikipedia.org/w/index.php?title=Ameri%C4%8Dke_TV_serije&amp;action=edit&amp;redlink=1" TargetMode="External"/><Relationship Id="rId366" Type="http://schemas.openxmlformats.org/officeDocument/2006/relationships/hyperlink" Target="https://sh.wikipedia.org/wiki/1960-e" TargetMode="External"/><Relationship Id="rId170" Type="http://schemas.openxmlformats.org/officeDocument/2006/relationships/hyperlink" Target="https://sh.wikipedia.org/wiki/Telekomunikacija" TargetMode="External"/><Relationship Id="rId226" Type="http://schemas.openxmlformats.org/officeDocument/2006/relationships/image" Target="media/image161.jpeg"/><Relationship Id="rId433" Type="http://schemas.openxmlformats.org/officeDocument/2006/relationships/image" Target="media/image172.jpeg"/><Relationship Id="rId268" Type="http://schemas.openxmlformats.org/officeDocument/2006/relationships/hyperlink" Target="https://sh.wikipedia.org/wiki/1990-e" TargetMode="External"/><Relationship Id="rId475" Type="http://schemas.openxmlformats.org/officeDocument/2006/relationships/image" Target="media/image180.jpeg"/><Relationship Id="rId32" Type="http://schemas.openxmlformats.org/officeDocument/2006/relationships/image" Target="media/image25.jpeg"/><Relationship Id="rId74" Type="http://schemas.openxmlformats.org/officeDocument/2006/relationships/image" Target="media/image67.jpeg"/><Relationship Id="rId128" Type="http://schemas.openxmlformats.org/officeDocument/2006/relationships/image" Target="media/image121.png"/><Relationship Id="rId335" Type="http://schemas.openxmlformats.org/officeDocument/2006/relationships/hyperlink" Target="https://sh.wikipedia.org/wiki/Film" TargetMode="External"/><Relationship Id="rId377" Type="http://schemas.openxmlformats.org/officeDocument/2006/relationships/hyperlink" Target="https://sh.wikipedia.org/wiki/Ekran" TargetMode="External"/><Relationship Id="rId500"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hyperlink" Target="https://sh.wikipedia.org/w/index.php?title=Profesionalna_video_kamera&amp;action=edit&amp;redlink=1" TargetMode="External"/><Relationship Id="rId237" Type="http://schemas.openxmlformats.org/officeDocument/2006/relationships/hyperlink" Target="https://sh.wikipedia.org/w/index.php?title=Pametna_televizija&amp;action=edit&amp;redlink=1" TargetMode="External"/><Relationship Id="rId402" Type="http://schemas.openxmlformats.org/officeDocument/2006/relationships/hyperlink" Target="https://sh.wikipedia.org/wiki/Elektri%C4%8Dna_energija" TargetMode="External"/><Relationship Id="rId279" Type="http://schemas.openxmlformats.org/officeDocument/2006/relationships/hyperlink" Target="https://sh.wikipedia.org/w/index.php?title=Humoristi%C4%8Dki_TV-program&amp;action=edit&amp;redlink=1" TargetMode="External"/><Relationship Id="rId444" Type="http://schemas.openxmlformats.org/officeDocument/2006/relationships/hyperlink" Target="https://sr.wikipedia.org/wiki/%D0%98%D0%BD%D0%B4%D1%83%D1%81%D1%82%D1%80%D0%B8%D1%98%D1%81%D0%BA%D0%B0_%D1%80%D0%B5%D0%B2%D0%BE%D0%BB%D1%83%D1%86%D0%B8%D1%98%D0%B0" TargetMode="External"/><Relationship Id="rId486" Type="http://schemas.openxmlformats.org/officeDocument/2006/relationships/image" Target="media/image186.jpeg"/><Relationship Id="rId43" Type="http://schemas.openxmlformats.org/officeDocument/2006/relationships/image" Target="media/image36.jpeg"/><Relationship Id="rId139" Type="http://schemas.openxmlformats.org/officeDocument/2006/relationships/image" Target="media/image132.jpeg"/><Relationship Id="rId290" Type="http://schemas.openxmlformats.org/officeDocument/2006/relationships/hyperlink" Target="https://sh.wikipedia.org/w/index.php?title=Discovery_Channel&amp;action=edit&amp;redlink=1" TargetMode="External"/><Relationship Id="rId304" Type="http://schemas.openxmlformats.org/officeDocument/2006/relationships/hyperlink" Target="https://sh.wikipedia.org/w/index.php?title=Magnetoskop&amp;action=edit&amp;redlink=1" TargetMode="External"/><Relationship Id="rId346" Type="http://schemas.openxmlformats.org/officeDocument/2006/relationships/hyperlink" Target="https://sh.wikipedia.org/wiki/TV-film" TargetMode="External"/><Relationship Id="rId388" Type="http://schemas.openxmlformats.org/officeDocument/2006/relationships/hyperlink" Target="https://sh.wikipedia.org/wiki/%C5%BDeneva" TargetMode="External"/><Relationship Id="rId85" Type="http://schemas.openxmlformats.org/officeDocument/2006/relationships/image" Target="media/image78.jpeg"/><Relationship Id="rId150" Type="http://schemas.openxmlformats.org/officeDocument/2006/relationships/image" Target="media/image142.jpeg"/><Relationship Id="rId192" Type="http://schemas.openxmlformats.org/officeDocument/2006/relationships/hyperlink" Target="https://sh.wikipedia.org/wiki/1908" TargetMode="External"/><Relationship Id="rId206" Type="http://schemas.openxmlformats.org/officeDocument/2006/relationships/hyperlink" Target="https://sh.wikipedia.org/wiki/Ujedinjeno_Kraljevstvo" TargetMode="External"/><Relationship Id="rId413" Type="http://schemas.openxmlformats.org/officeDocument/2006/relationships/hyperlink" Target="https://sh.wikipedia.org/w/index.php?title=Elektronska_kupovina&amp;action=edit&amp;redlink=1" TargetMode="External"/><Relationship Id="rId248" Type="http://schemas.openxmlformats.org/officeDocument/2006/relationships/hyperlink" Target="https://sh.wikipedia.org/w/index.php?title=Radio_frekvencija&amp;action=edit&amp;redlink=1" TargetMode="External"/><Relationship Id="rId455" Type="http://schemas.openxmlformats.org/officeDocument/2006/relationships/hyperlink" Target="https://sr.wikipedia.org/wiki/1958" TargetMode="External"/><Relationship Id="rId497" Type="http://schemas.openxmlformats.org/officeDocument/2006/relationships/header" Target="header1.xml"/><Relationship Id="rId12" Type="http://schemas.openxmlformats.org/officeDocument/2006/relationships/image" Target="media/image5.jpeg"/><Relationship Id="rId108" Type="http://schemas.openxmlformats.org/officeDocument/2006/relationships/image" Target="media/image101.jpeg"/><Relationship Id="rId315" Type="http://schemas.openxmlformats.org/officeDocument/2006/relationships/hyperlink" Target="https://sh.wikipedia.org/w/index.php?title=TV_dokumentarac&amp;action=edit&amp;redlink=1" TargetMode="External"/><Relationship Id="rId357" Type="http://schemas.openxmlformats.org/officeDocument/2006/relationships/hyperlink" Target="https://sh.wikipedia.org/w/index.php?title=Luz_Maria&amp;action=edit&amp;redlink=1" TargetMode="External"/><Relationship Id="rId54" Type="http://schemas.openxmlformats.org/officeDocument/2006/relationships/image" Target="media/image47.jpeg"/><Relationship Id="rId96" Type="http://schemas.openxmlformats.org/officeDocument/2006/relationships/image" Target="media/image89.jpeg"/><Relationship Id="rId161" Type="http://schemas.openxmlformats.org/officeDocument/2006/relationships/image" Target="media/image152.jpeg"/><Relationship Id="rId217" Type="http://schemas.openxmlformats.org/officeDocument/2006/relationships/hyperlink" Target="https://sh.wikipedia.org/wiki/1900" TargetMode="External"/><Relationship Id="rId399" Type="http://schemas.openxmlformats.org/officeDocument/2006/relationships/hyperlink" Target="https://sh.wikipedia.org/w/index.php?title=Tv_kanal&amp;action=edit&amp;redlink=1" TargetMode="External"/><Relationship Id="rId259" Type="http://schemas.openxmlformats.org/officeDocument/2006/relationships/hyperlink" Target="https://sh.wikipedia.org/wiki/Televizijski_program" TargetMode="External"/><Relationship Id="rId424" Type="http://schemas.openxmlformats.org/officeDocument/2006/relationships/hyperlink" Target="https://sh.wikipedia.org/wiki/Format_slike" TargetMode="External"/><Relationship Id="rId466" Type="http://schemas.openxmlformats.org/officeDocument/2006/relationships/hyperlink" Target="https://sr.wikipedia.org/w/index.php?title=%D0%9A%D0%BE%D0%BC%D1%83%D1%82%D0%B0%D1%86%D0%B8%D1%98%D0%B0_%D0%BF%D0%B0%D0%BA%D0%B5%D1%82%D0%B0&amp;action=edit&amp;redlink=1" TargetMode="External"/><Relationship Id="rId23" Type="http://schemas.openxmlformats.org/officeDocument/2006/relationships/image" Target="media/image16.jpeg"/><Relationship Id="rId119" Type="http://schemas.openxmlformats.org/officeDocument/2006/relationships/image" Target="media/image112.png"/><Relationship Id="rId270" Type="http://schemas.openxmlformats.org/officeDocument/2006/relationships/hyperlink" Target="https://sh.wikipedia.org/wiki/Televizijski_program" TargetMode="External"/><Relationship Id="rId326" Type="http://schemas.openxmlformats.org/officeDocument/2006/relationships/hyperlink" Target="https://bs.wikipedia.org/w/index.php?title=The_Office&amp;action=edit&amp;redlink=1" TargetMode="External"/><Relationship Id="rId65" Type="http://schemas.openxmlformats.org/officeDocument/2006/relationships/image" Target="media/image58.jpeg"/><Relationship Id="rId130" Type="http://schemas.openxmlformats.org/officeDocument/2006/relationships/image" Target="media/image123.gif"/><Relationship Id="rId368" Type="http://schemas.openxmlformats.org/officeDocument/2006/relationships/hyperlink" Target="https://sh.wikipedia.org/wiki/Steven_Spielberg" TargetMode="External"/><Relationship Id="rId172" Type="http://schemas.openxmlformats.org/officeDocument/2006/relationships/hyperlink" Target="https://sh.wikipedia.org/wiki/Slika" TargetMode="External"/><Relationship Id="rId228" Type="http://schemas.openxmlformats.org/officeDocument/2006/relationships/hyperlink" Target="https://sh.wikipedia.org/wiki/Bud%C5%BEet" TargetMode="External"/><Relationship Id="rId435" Type="http://schemas.openxmlformats.org/officeDocument/2006/relationships/hyperlink" Target="https://sr.wikipedia.org/wiki/%D0%98%D0%BD%D1%82%D0%B5%D0%BB%D0%B8%D0%B3%D0%B5%D0%BD%D1%86%D0%B8%D1%98%D0%B0" TargetMode="External"/><Relationship Id="rId477" Type="http://schemas.openxmlformats.org/officeDocument/2006/relationships/image" Target="media/image181.jpeg"/><Relationship Id="rId281" Type="http://schemas.openxmlformats.org/officeDocument/2006/relationships/hyperlink" Target="https://sh.wikipedia.org/wiki/Film" TargetMode="External"/><Relationship Id="rId337" Type="http://schemas.openxmlformats.org/officeDocument/2006/relationships/hyperlink" Target="https://sh.wikipedia.org/w/index.php?title=Alex_Hailey&amp;action=edit&amp;redlink=1" TargetMode="External"/><Relationship Id="rId34" Type="http://schemas.openxmlformats.org/officeDocument/2006/relationships/image" Target="media/image27.jpeg"/><Relationship Id="rId76" Type="http://schemas.openxmlformats.org/officeDocument/2006/relationships/image" Target="media/image69.jpeg"/><Relationship Id="rId141" Type="http://schemas.openxmlformats.org/officeDocument/2006/relationships/image" Target="media/image134.jpeg"/><Relationship Id="rId379" Type="http://schemas.openxmlformats.org/officeDocument/2006/relationships/hyperlink" Target="https://sh.wikipedia.org/wiki/Oko" TargetMode="External"/><Relationship Id="rId7" Type="http://schemas.openxmlformats.org/officeDocument/2006/relationships/endnotes" Target="endnotes.xml"/><Relationship Id="rId183" Type="http://schemas.openxmlformats.org/officeDocument/2006/relationships/hyperlink" Target="https://sh.wikipedia.org/w/index.php?title=Televizijski_signal&amp;action=edit&amp;redlink=1" TargetMode="External"/><Relationship Id="rId239" Type="http://schemas.openxmlformats.org/officeDocument/2006/relationships/hyperlink" Target="https://sh.wikipedia.org/wiki/Internet" TargetMode="External"/><Relationship Id="rId390" Type="http://schemas.openxmlformats.org/officeDocument/2006/relationships/hyperlink" Target="https://sh.wikipedia.org/wiki/Video" TargetMode="External"/><Relationship Id="rId404" Type="http://schemas.openxmlformats.org/officeDocument/2006/relationships/hyperlink" Target="https://sh.wikipedia.org/w/index.php?title=Operater&amp;action=edit&amp;redlink=1" TargetMode="External"/><Relationship Id="rId446" Type="http://schemas.openxmlformats.org/officeDocument/2006/relationships/hyperlink" Target="https://sr.wikipedia.org/wiki/%D0%A2%D0%B5%D0%BB%D0%B5%D1%84%D0%BE%D0%BD" TargetMode="External"/><Relationship Id="rId250" Type="http://schemas.openxmlformats.org/officeDocument/2006/relationships/hyperlink" Target="https://sh.wikipedia.org/wiki/Satelitska_televizija" TargetMode="External"/><Relationship Id="rId292" Type="http://schemas.openxmlformats.org/officeDocument/2006/relationships/hyperlink" Target="https://sh.wikipedia.org/wiki/Reklama" TargetMode="External"/><Relationship Id="rId306" Type="http://schemas.openxmlformats.org/officeDocument/2006/relationships/hyperlink" Target="https://sh.wikipedia.org/wiki/TV-film" TargetMode="External"/><Relationship Id="rId488" Type="http://schemas.openxmlformats.org/officeDocument/2006/relationships/hyperlink" Target="https://sh.wikipedia.org/wiki/27._9." TargetMode="External"/><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png"/><Relationship Id="rId327" Type="http://schemas.openxmlformats.org/officeDocument/2006/relationships/hyperlink" Target="http://lubimyczytac.pl/autor/54923/boguslaw-sulkowski" TargetMode="External"/><Relationship Id="rId348" Type="http://schemas.openxmlformats.org/officeDocument/2006/relationships/hyperlink" Target="https://sh.wikipedia.org/wiki/Showtime" TargetMode="External"/><Relationship Id="rId369" Type="http://schemas.openxmlformats.org/officeDocument/2006/relationships/hyperlink" Target="https://sh.wikipedia.org/wiki/HBO" TargetMode="External"/><Relationship Id="rId152" Type="http://schemas.openxmlformats.org/officeDocument/2006/relationships/image" Target="media/image144.jpeg"/><Relationship Id="rId173" Type="http://schemas.openxmlformats.org/officeDocument/2006/relationships/hyperlink" Target="https://sh.wikipedia.org/wiki/Zvuk" TargetMode="External"/><Relationship Id="rId194" Type="http://schemas.openxmlformats.org/officeDocument/2006/relationships/hyperlink" Target="https://sh.wikipedia.org/wiki/1922" TargetMode="External"/><Relationship Id="rId208" Type="http://schemas.openxmlformats.org/officeDocument/2006/relationships/hyperlink" Target="https://sh.wikipedia.org/wiki/BBC" TargetMode="External"/><Relationship Id="rId229" Type="http://schemas.openxmlformats.org/officeDocument/2006/relationships/hyperlink" Target="https://sh.wikipedia.org/w/index.php?title=Televizijska_pretplata&amp;action=edit&amp;redlink=1" TargetMode="External"/><Relationship Id="rId380" Type="http://schemas.openxmlformats.org/officeDocument/2006/relationships/hyperlink" Target="https://sh.wikipedia.org/wiki/Brzina_svetlosti" TargetMode="External"/><Relationship Id="rId415" Type="http://schemas.openxmlformats.org/officeDocument/2006/relationships/hyperlink" Target="https://sh.wikipedia.org/wiki/Engleski_jezik" TargetMode="External"/><Relationship Id="rId436" Type="http://schemas.openxmlformats.org/officeDocument/2006/relationships/hyperlink" Target="https://sr.wikipedia.org/wiki/%D0%A2%D0%B5%D1%85%D0%BD%D0%BE%D0%BB%D0%BE%D0%B3%D0%B8%D1%98%D0%B0" TargetMode="External"/><Relationship Id="rId457" Type="http://schemas.openxmlformats.org/officeDocument/2006/relationships/hyperlink" Target="https://sr.wikipedia.org/wiki/%D0%A0%D0%B0%D0%BA%D0%B5%D1%82%D0%B0" TargetMode="External"/><Relationship Id="rId240" Type="http://schemas.openxmlformats.org/officeDocument/2006/relationships/hyperlink" Target="https://sh.wikipedia.org/wiki/Netflix" TargetMode="External"/><Relationship Id="rId261" Type="http://schemas.openxmlformats.org/officeDocument/2006/relationships/hyperlink" Target="https://sh.wikipedia.org/w/index.php?title=Televizijski_kanal&amp;action=edit&amp;redlink=1" TargetMode="External"/><Relationship Id="rId478" Type="http://schemas.openxmlformats.org/officeDocument/2006/relationships/image" Target="media/image182.jpeg"/><Relationship Id="rId499" Type="http://schemas.openxmlformats.org/officeDocument/2006/relationships/fontTable" Target="fontTable.xml"/><Relationship Id="rId14" Type="http://schemas.openxmlformats.org/officeDocument/2006/relationships/image" Target="media/image7.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hyperlink" Target="https://sh.wikipedia.org/w/index.php?title=Kulturno-obrazovni_TV-program&amp;action=edit&amp;redlink=1" TargetMode="External"/><Relationship Id="rId317" Type="http://schemas.openxmlformats.org/officeDocument/2006/relationships/hyperlink" Target="https://sh.wikipedia.org/wiki/Televizijski_program_za_djecu" TargetMode="External"/><Relationship Id="rId338" Type="http://schemas.openxmlformats.org/officeDocument/2006/relationships/hyperlink" Target="https://sh.wikipedia.org/wiki/The_Thorn_Birds" TargetMode="External"/><Relationship Id="rId359" Type="http://schemas.openxmlformats.org/officeDocument/2006/relationships/hyperlink" Target="https://sh.wikipedia.org/wiki/Brazil" TargetMode="External"/><Relationship Id="rId8" Type="http://schemas.openxmlformats.org/officeDocument/2006/relationships/image" Target="media/image1.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gif"/><Relationship Id="rId163" Type="http://schemas.openxmlformats.org/officeDocument/2006/relationships/hyperlink" Target="http://www.vijesti.me/media/cache/98/6a/986ac94dbcc4531dddb84fd8671fcd6d.jpg" TargetMode="External"/><Relationship Id="rId184" Type="http://schemas.openxmlformats.org/officeDocument/2006/relationships/hyperlink" Target="https://sh.wikipedia.org/w/index.php?title=Selekcija_signala&amp;action=edit&amp;redlink=1" TargetMode="External"/><Relationship Id="rId219" Type="http://schemas.openxmlformats.org/officeDocument/2006/relationships/hyperlink" Target="https://sh.wikipedia.org/wiki/Francuska" TargetMode="External"/><Relationship Id="rId370" Type="http://schemas.openxmlformats.org/officeDocument/2006/relationships/hyperlink" Target="https://sh.wikipedia.org/w/index.php?title=TV_informativni_program&amp;action=edit&amp;redlink=1" TargetMode="External"/><Relationship Id="rId391" Type="http://schemas.openxmlformats.org/officeDocument/2006/relationships/hyperlink" Target="https://sh.wikipedia.org/w/index.php?title=Radiodifuzija&amp;action=edit&amp;redlink=1" TargetMode="External"/><Relationship Id="rId405" Type="http://schemas.openxmlformats.org/officeDocument/2006/relationships/hyperlink" Target="https://sh.wikipedia.org/w/index.php?title=Emisioni_sistem&amp;action=edit&amp;redlink=1" TargetMode="External"/><Relationship Id="rId426" Type="http://schemas.openxmlformats.org/officeDocument/2006/relationships/hyperlink" Target="https://sh.wikipedia.org/wiki/BBC" TargetMode="External"/><Relationship Id="rId447" Type="http://schemas.openxmlformats.org/officeDocument/2006/relationships/hyperlink" Target="https://sr.wikipedia.org/wiki/%D0%A5%D0%BB%D0%B0%D0%B4%D0%BD%D0%B8_%D1%80%D0%B0%D1%82" TargetMode="External"/><Relationship Id="rId230" Type="http://schemas.openxmlformats.org/officeDocument/2006/relationships/hyperlink" Target="https://sh.wikipedia.org/wiki/Reklama" TargetMode="External"/><Relationship Id="rId251" Type="http://schemas.openxmlformats.org/officeDocument/2006/relationships/hyperlink" Target="https://sh.wikipedia.org/w/index.php?title=Internetska_televizija&amp;action=edit&amp;redlink=1" TargetMode="External"/><Relationship Id="rId468" Type="http://schemas.openxmlformats.org/officeDocument/2006/relationships/hyperlink" Target="https://sr.wikipedia.org/wiki/1967" TargetMode="External"/><Relationship Id="rId489" Type="http://schemas.openxmlformats.org/officeDocument/2006/relationships/hyperlink" Target="https://sh.wikipedia.org/wiki/1998" TargetMode="Externa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hyperlink" Target="https://sh.wikipedia.org/wiki/Televizijske_vijesti" TargetMode="External"/><Relationship Id="rId293" Type="http://schemas.openxmlformats.org/officeDocument/2006/relationships/hyperlink" Target="https://sh.wikipedia.org/wiki/Televizija" TargetMode="External"/><Relationship Id="rId307" Type="http://schemas.openxmlformats.org/officeDocument/2006/relationships/hyperlink" Target="https://sh.wikipedia.org/wiki/Engleski_jezik" TargetMode="External"/><Relationship Id="rId328" Type="http://schemas.openxmlformats.org/officeDocument/2006/relationships/hyperlink" Target="https://sh.wikipedia.org/wiki/Dramska_serija" TargetMode="External"/><Relationship Id="rId349" Type="http://schemas.openxmlformats.org/officeDocument/2006/relationships/hyperlink" Target="https://sh.wikipedia.org/wiki/Televizijska_serija" TargetMode="External"/><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5.jpeg"/><Relationship Id="rId174" Type="http://schemas.openxmlformats.org/officeDocument/2006/relationships/hyperlink" Target="https://sh.wikipedia.org/w/index.php?title=Elektronski_sistem&amp;action=edit&amp;redlink=1" TargetMode="External"/><Relationship Id="rId195" Type="http://schemas.openxmlformats.org/officeDocument/2006/relationships/hyperlink" Target="https://sh.wikipedia.org/w/index.php?title=Vladimir_Zvorkin&amp;action=edit&amp;redlink=1" TargetMode="External"/><Relationship Id="rId209" Type="http://schemas.openxmlformats.org/officeDocument/2006/relationships/hyperlink" Target="https://sh.wikipedia.org/wiki/1939" TargetMode="External"/><Relationship Id="rId360" Type="http://schemas.openxmlformats.org/officeDocument/2006/relationships/hyperlink" Target="https://sh.wikipedia.org/w/index.php?title=Escrava_Isaura&amp;action=edit&amp;redlink=1" TargetMode="External"/><Relationship Id="rId381" Type="http://schemas.openxmlformats.org/officeDocument/2006/relationships/hyperlink" Target="https://sh.wikipedia.org/wiki/Boja" TargetMode="External"/><Relationship Id="rId416" Type="http://schemas.openxmlformats.org/officeDocument/2006/relationships/hyperlink" Target="https://sh.wikipedia.org/wiki/Vremenska_prognoza" TargetMode="External"/><Relationship Id="rId220" Type="http://schemas.openxmlformats.org/officeDocument/2006/relationships/hyperlink" Target="https://sh.wikipedia.org/w/index.php?title=Elektrika&amp;action=edit&amp;redlink=1" TargetMode="External"/><Relationship Id="rId241" Type="http://schemas.openxmlformats.org/officeDocument/2006/relationships/hyperlink" Target="https://sh.wikipedia.org/w/index.php?title=IPlayer&amp;action=edit&amp;redlink=1" TargetMode="External"/><Relationship Id="rId437" Type="http://schemas.openxmlformats.org/officeDocument/2006/relationships/hyperlink" Target="https://sr.wikipedia.org/w/index.php?title=%D0%94%D0%BE%D0%B1%D0%B0_%D0%B8%D0%BD%D1%84%D0%BE%D1%80%D0%BC%D0%B0%D1%86%D0%B8%D1%98%D0%B0&amp;action=edit&amp;redlink=1" TargetMode="External"/><Relationship Id="rId458" Type="http://schemas.openxmlformats.org/officeDocument/2006/relationships/hyperlink" Target="https://sr.wikipedia.org/wiki/1962" TargetMode="External"/><Relationship Id="rId479" Type="http://schemas.openxmlformats.org/officeDocument/2006/relationships/hyperlink" Target="https://bs.wikipedia.org/wiki/Engleski_jezik" TargetMode="Externa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262" Type="http://schemas.openxmlformats.org/officeDocument/2006/relationships/hyperlink" Target="https://sh.wikipedia.org/wiki/Televizijska_mre%C5%BEa" TargetMode="External"/><Relationship Id="rId283" Type="http://schemas.openxmlformats.org/officeDocument/2006/relationships/hyperlink" Target="https://sh.wikipedia.org/wiki/Televizijski_program_za_djecu" TargetMode="External"/><Relationship Id="rId318" Type="http://schemas.openxmlformats.org/officeDocument/2006/relationships/hyperlink" Target="https://sh.wikipedia.org/wiki/Miniserija" TargetMode="External"/><Relationship Id="rId339" Type="http://schemas.openxmlformats.org/officeDocument/2006/relationships/hyperlink" Target="https://sh.wikipedia.org/wiki/Colleen_McCullough" TargetMode="External"/><Relationship Id="rId490" Type="http://schemas.openxmlformats.org/officeDocument/2006/relationships/hyperlink" Target="https://sh.wikipedia.org/wiki/Larry_Page" TargetMode="External"/><Relationship Id="rId78" Type="http://schemas.openxmlformats.org/officeDocument/2006/relationships/image" Target="media/image71.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gif"/><Relationship Id="rId164" Type="http://schemas.openxmlformats.org/officeDocument/2006/relationships/image" Target="media/image154.jpeg"/><Relationship Id="rId185" Type="http://schemas.openxmlformats.org/officeDocument/2006/relationships/hyperlink" Target="https://sh.wikipedia.org/wiki/Prijemnik" TargetMode="External"/><Relationship Id="rId350" Type="http://schemas.openxmlformats.org/officeDocument/2006/relationships/hyperlink" Target="https://sh.wikipedia.org/wiki/Sapunica" TargetMode="External"/><Relationship Id="rId371" Type="http://schemas.openxmlformats.org/officeDocument/2006/relationships/hyperlink" Target="https://sh.wikipedia.org/wiki/Televizijska_emisija" TargetMode="External"/><Relationship Id="rId406" Type="http://schemas.openxmlformats.org/officeDocument/2006/relationships/hyperlink" Target="https://sh.wikipedia.org/w/index.php?title=Subvencija&amp;action=edit&amp;redlink=1" TargetMode="External"/><Relationship Id="rId9" Type="http://schemas.openxmlformats.org/officeDocument/2006/relationships/image" Target="media/image2.jpeg"/><Relationship Id="rId210" Type="http://schemas.openxmlformats.org/officeDocument/2006/relationships/hyperlink" Target="https://sh.wikipedia.org/wiki/Sjedinjene_Ameri%C4%8Dke_Dr%C5%BEave" TargetMode="External"/><Relationship Id="rId392" Type="http://schemas.openxmlformats.org/officeDocument/2006/relationships/hyperlink" Target="https://sh.wikipedia.org/w/index.php?title=Telekom&amp;action=edit&amp;redlink=1" TargetMode="External"/><Relationship Id="rId427" Type="http://schemas.openxmlformats.org/officeDocument/2006/relationships/hyperlink" Target="https://sh.wikipedia.org/wiki/Hollywood" TargetMode="External"/><Relationship Id="rId448" Type="http://schemas.openxmlformats.org/officeDocument/2006/relationships/image" Target="media/image174.gif"/><Relationship Id="rId469" Type="http://schemas.openxmlformats.org/officeDocument/2006/relationships/hyperlink" Target="https://sr.wikipedia.org/wiki/2._%D1%81%D0%B5%D0%BF%D1%82%D0%B5%D0%BC%D0%B1%D0%B0%D1%80" TargetMode="External"/><Relationship Id="rId26" Type="http://schemas.openxmlformats.org/officeDocument/2006/relationships/image" Target="media/image19.jpeg"/><Relationship Id="rId231" Type="http://schemas.openxmlformats.org/officeDocument/2006/relationships/hyperlink" Target="https://sh.wikipedia.org/wiki/Drugi_svjetski_rat" TargetMode="External"/><Relationship Id="rId252" Type="http://schemas.openxmlformats.org/officeDocument/2006/relationships/hyperlink" Target="https://sh.wikipedia.org/w/index.php?title=Analogna_televizija&amp;action=edit&amp;redlink=1" TargetMode="External"/><Relationship Id="rId273" Type="http://schemas.openxmlformats.org/officeDocument/2006/relationships/hyperlink" Target="https://sh.wikipedia.org/wiki/Zabavni_TV-program" TargetMode="External"/><Relationship Id="rId294" Type="http://schemas.openxmlformats.org/officeDocument/2006/relationships/hyperlink" Target="https://sh.wikipedia.org/wiki/Reklama" TargetMode="External"/><Relationship Id="rId308" Type="http://schemas.openxmlformats.org/officeDocument/2006/relationships/hyperlink" Target="https://sh.wikipedia.org/wiki/Dramska_serija" TargetMode="External"/><Relationship Id="rId329" Type="http://schemas.openxmlformats.org/officeDocument/2006/relationships/hyperlink" Target="https://sh.wikipedia.org/wiki/Televizijska_serija" TargetMode="External"/><Relationship Id="rId480" Type="http://schemas.openxmlformats.org/officeDocument/2006/relationships/hyperlink" Target="https://bs.wikipedia.org/wiki/Tvrdi_disk" TargetMode="External"/><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6.jpeg"/><Relationship Id="rId175" Type="http://schemas.openxmlformats.org/officeDocument/2006/relationships/hyperlink" Target="https://sh.wikipedia.org/w/index.php?title=Opti%C4%8Dka_slika&amp;action=edit&amp;redlink=1" TargetMode="External"/><Relationship Id="rId340" Type="http://schemas.openxmlformats.org/officeDocument/2006/relationships/hyperlink" Target="https://sh.wikipedia.org/w/index.php?title=%C5%A0ogun_(TV-serija)&amp;action=edit&amp;redlink=1" TargetMode="External"/><Relationship Id="rId361" Type="http://schemas.openxmlformats.org/officeDocument/2006/relationships/hyperlink" Target="https://sh.wikipedia.org/wiki/Film" TargetMode="External"/><Relationship Id="rId196" Type="http://schemas.openxmlformats.org/officeDocument/2006/relationships/hyperlink" Target="https://sh.wikipedia.org/wiki/Ikonoskop" TargetMode="External"/><Relationship Id="rId200" Type="http://schemas.openxmlformats.org/officeDocument/2006/relationships/hyperlink" Target="https://sh.wikipedia.org/wiki/25._4." TargetMode="External"/><Relationship Id="rId382" Type="http://schemas.openxmlformats.org/officeDocument/2006/relationships/hyperlink" Target="https://sh.wikipedia.org/wiki/Plava_boja" TargetMode="External"/><Relationship Id="rId417" Type="http://schemas.openxmlformats.org/officeDocument/2006/relationships/hyperlink" Target="https://sh.wikipedia.org/w/index.php?title=Video_igrice&amp;action=edit&amp;redlink=1" TargetMode="External"/><Relationship Id="rId438" Type="http://schemas.openxmlformats.org/officeDocument/2006/relationships/hyperlink" Target="https://sr.wikipedia.org/wiki/%D0%95%D0%BA%D0%BE%D0%BD%D0%BE%D0%BC%D0%B8%D1%98%D0%B0" TargetMode="External"/><Relationship Id="rId459" Type="http://schemas.openxmlformats.org/officeDocument/2006/relationships/hyperlink" Target="https://sr.wikipedia.org/wiki/%D0%90%D0%BB%D0%B0%D0%BD_%D0%A2%D1%98%D1%83%D1%80%D0%B8%D0%BD%D0%B3" TargetMode="External"/><Relationship Id="rId16" Type="http://schemas.openxmlformats.org/officeDocument/2006/relationships/image" Target="media/image9.jpeg"/><Relationship Id="rId221" Type="http://schemas.openxmlformats.org/officeDocument/2006/relationships/hyperlink" Target="https://sh.wikipedia.org/wiki/Slika" TargetMode="External"/><Relationship Id="rId242" Type="http://schemas.openxmlformats.org/officeDocument/2006/relationships/hyperlink" Target="https://sh.wikipedia.org/w/index.php?title=Hulu&amp;action=edit&amp;redlink=1" TargetMode="External"/><Relationship Id="rId263" Type="http://schemas.openxmlformats.org/officeDocument/2006/relationships/hyperlink" Target="https://sh.wikipedia.org/wiki/Televizijska_emisija" TargetMode="External"/><Relationship Id="rId284" Type="http://schemas.openxmlformats.org/officeDocument/2006/relationships/hyperlink" Target="https://sh.wikipedia.org/w/index.php?title=Odgoj&amp;action=edit&amp;redlink=1" TargetMode="External"/><Relationship Id="rId319" Type="http://schemas.openxmlformats.org/officeDocument/2006/relationships/hyperlink" Target="https://sh.wikipedia.org/wiki/TV_crtani_film" TargetMode="External"/><Relationship Id="rId470" Type="http://schemas.openxmlformats.org/officeDocument/2006/relationships/hyperlink" Target="https://sr.wikipedia.org/wiki/1969" TargetMode="External"/><Relationship Id="rId491" Type="http://schemas.openxmlformats.org/officeDocument/2006/relationships/hyperlink" Target="https://sh.wikipedia.org/wiki/Sergey_Brin" TargetMode="Externa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hyperlink" Target="https://sh.wikipedia.org/wiki/1966" TargetMode="External"/><Relationship Id="rId90" Type="http://schemas.openxmlformats.org/officeDocument/2006/relationships/image" Target="media/image83.jpeg"/><Relationship Id="rId165" Type="http://schemas.openxmlformats.org/officeDocument/2006/relationships/image" Target="media/image155.jpeg"/><Relationship Id="rId186" Type="http://schemas.openxmlformats.org/officeDocument/2006/relationships/hyperlink" Target="https://sh.wikipedia.org/wiki/Willoughby_Smith" TargetMode="External"/><Relationship Id="rId351" Type="http://schemas.openxmlformats.org/officeDocument/2006/relationships/hyperlink" Target="https://sh.wikipedia.org/wiki/Dramska_serija" TargetMode="External"/><Relationship Id="rId372" Type="http://schemas.openxmlformats.org/officeDocument/2006/relationships/hyperlink" Target="https://sh.wikipedia.org/wiki/Elitni_termin" TargetMode="External"/><Relationship Id="rId393" Type="http://schemas.openxmlformats.org/officeDocument/2006/relationships/hyperlink" Target="https://sh.wikipedia.org/wiki/1993" TargetMode="External"/><Relationship Id="rId407" Type="http://schemas.openxmlformats.org/officeDocument/2006/relationships/hyperlink" Target="https://sh.wikipedia.org/w/index.php?title=Interaktivna_televizija&amp;action=edit&amp;redlink=1" TargetMode="External"/><Relationship Id="rId428" Type="http://schemas.openxmlformats.org/officeDocument/2006/relationships/hyperlink" Target="https://sh.wikipedia.org/w/index.php?title=Widescreen&amp;action=edit&amp;redlink=1" TargetMode="External"/><Relationship Id="rId449" Type="http://schemas.openxmlformats.org/officeDocument/2006/relationships/hyperlink" Target="http://i1.wp.com/www.zastitapodataka.com/wp-content/uploads/2012/07/vanevar2memeks.png" TargetMode="External"/><Relationship Id="rId211" Type="http://schemas.openxmlformats.org/officeDocument/2006/relationships/hyperlink" Target="https://sh.wikipedia.org/wiki/1953" TargetMode="External"/><Relationship Id="rId232" Type="http://schemas.openxmlformats.org/officeDocument/2006/relationships/hyperlink" Target="https://sh.wikipedia.org/wiki/Javno_mnjenje" TargetMode="External"/><Relationship Id="rId253" Type="http://schemas.openxmlformats.org/officeDocument/2006/relationships/hyperlink" Target="https://sh.wikipedia.org/w/index.php?title=Digitalna_televizija&amp;action=edit&amp;redlink=1" TargetMode="External"/><Relationship Id="rId274" Type="http://schemas.openxmlformats.org/officeDocument/2006/relationships/hyperlink" Target="https://sh.wikipedia.org/w/index.php?title=Sportski_TV-program&amp;action=edit&amp;redlink=1" TargetMode="External"/><Relationship Id="rId295" Type="http://schemas.openxmlformats.org/officeDocument/2006/relationships/hyperlink" Target="https://sh.wikipedia.org/wiki/Film" TargetMode="External"/><Relationship Id="rId309" Type="http://schemas.openxmlformats.org/officeDocument/2006/relationships/hyperlink" Target="https://sh.wikipedia.org/wiki/Humor" TargetMode="External"/><Relationship Id="rId460" Type="http://schemas.openxmlformats.org/officeDocument/2006/relationships/hyperlink" Target="https://sr.wikipedia.org/wiki/%D0%98%D0%BD%D1%82%D0%B5%D0%BB%D0%B8%D0%B3%D0%B5%D0%BD%D1%86%D0%B8%D1%98%D0%B0" TargetMode="External"/><Relationship Id="rId481" Type="http://schemas.openxmlformats.org/officeDocument/2006/relationships/hyperlink" Target="https://bs.wikipedia.org/wiki/DVD" TargetMode="Externa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hyperlink" Target="https://sh.wikipedia.org/wiki/Sapunica" TargetMode="External"/><Relationship Id="rId80" Type="http://schemas.openxmlformats.org/officeDocument/2006/relationships/image" Target="media/image73.jpeg"/><Relationship Id="rId155" Type="http://schemas.openxmlformats.org/officeDocument/2006/relationships/image" Target="media/image147.jpeg"/><Relationship Id="rId176" Type="http://schemas.openxmlformats.org/officeDocument/2006/relationships/hyperlink" Target="https://sh.wikipedia.org/wiki/Zvuk" TargetMode="External"/><Relationship Id="rId197" Type="http://schemas.openxmlformats.org/officeDocument/2006/relationships/hyperlink" Target="https://sh.wikipedia.org/wiki/1923" TargetMode="External"/><Relationship Id="rId341" Type="http://schemas.openxmlformats.org/officeDocument/2006/relationships/hyperlink" Target="https://sh.wikipedia.org/w/index.php?title=James_Clavell&amp;action=edit&amp;redlink=1" TargetMode="External"/><Relationship Id="rId362" Type="http://schemas.openxmlformats.org/officeDocument/2006/relationships/hyperlink" Target="https://sh.wikipedia.org/w/index.php?title=TV-stanica&amp;action=edit&amp;redlink=1" TargetMode="External"/><Relationship Id="rId383" Type="http://schemas.openxmlformats.org/officeDocument/2006/relationships/hyperlink" Target="https://sh.wikipedia.org/wiki/Zelena_boja" TargetMode="External"/><Relationship Id="rId418" Type="http://schemas.openxmlformats.org/officeDocument/2006/relationships/hyperlink" Target="https://sh.wikipedia.org/w/index.php?title=Telebankarstvo&amp;action=edit&amp;redlink=1" TargetMode="External"/><Relationship Id="rId439" Type="http://schemas.openxmlformats.org/officeDocument/2006/relationships/hyperlink" Target="https://sr.wikipedia.org/wiki/21._%D0%B2%D0%B5%D0%BA" TargetMode="External"/><Relationship Id="rId201" Type="http://schemas.openxmlformats.org/officeDocument/2006/relationships/hyperlink" Target="https://sh.wikipedia.org/w/index.php?title=D%C5%BE._L._Berd&amp;action=edit&amp;redlink=1" TargetMode="External"/><Relationship Id="rId222" Type="http://schemas.openxmlformats.org/officeDocument/2006/relationships/hyperlink" Target="https://sh.wikipedia.org/wiki/Zvuk" TargetMode="External"/><Relationship Id="rId243" Type="http://schemas.openxmlformats.org/officeDocument/2006/relationships/hyperlink" Target="https://sh.wikipedia.org/wiki/Televizija" TargetMode="External"/><Relationship Id="rId264" Type="http://schemas.openxmlformats.org/officeDocument/2006/relationships/hyperlink" Target="https://sh.wikipedia.org/w/index.php?title=Radio-stanica_(medij)&amp;action=edit&amp;redlink=1" TargetMode="External"/><Relationship Id="rId285" Type="http://schemas.openxmlformats.org/officeDocument/2006/relationships/hyperlink" Target="https://sh.wikipedia.org/wiki/Televizijska_reklama" TargetMode="External"/><Relationship Id="rId450" Type="http://schemas.openxmlformats.org/officeDocument/2006/relationships/image" Target="media/image175.png"/><Relationship Id="rId471" Type="http://schemas.openxmlformats.org/officeDocument/2006/relationships/image" Target="media/image178.jpeg"/><Relationship Id="rId17" Type="http://schemas.openxmlformats.org/officeDocument/2006/relationships/image" Target="media/image10.gif"/><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hyperlink" Target="https://sh.wikipedia.org/wiki/Televizija" TargetMode="External"/><Relationship Id="rId492" Type="http://schemas.openxmlformats.org/officeDocument/2006/relationships/hyperlink" Target="https://sh.wikipedia.org/wiki/SAD" TargetMode="External"/><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6.jpeg"/><Relationship Id="rId187" Type="http://schemas.openxmlformats.org/officeDocument/2006/relationships/hyperlink" Target="https://sh.wikipedia.org/wiki/Paul_Nipkow" TargetMode="External"/><Relationship Id="rId331" Type="http://schemas.openxmlformats.org/officeDocument/2006/relationships/hyperlink" Target="https://sh.wikipedia.org/wiki/American_Broadcasting_Company" TargetMode="External"/><Relationship Id="rId352" Type="http://schemas.openxmlformats.org/officeDocument/2006/relationships/hyperlink" Target="https://sh.wikipedia.org/wiki/Miniserija" TargetMode="External"/><Relationship Id="rId373" Type="http://schemas.openxmlformats.org/officeDocument/2006/relationships/hyperlink" Target="https://sh.wikipedia.org/wiki/TV_Dnevnik" TargetMode="External"/><Relationship Id="rId394" Type="http://schemas.openxmlformats.org/officeDocument/2006/relationships/hyperlink" Target="https://sh.wikipedia.org/wiki/PAL" TargetMode="External"/><Relationship Id="rId408" Type="http://schemas.openxmlformats.org/officeDocument/2006/relationships/hyperlink" Target="https://sh.wikipedia.org/wiki/Internet" TargetMode="External"/><Relationship Id="rId429" Type="http://schemas.openxmlformats.org/officeDocument/2006/relationships/image" Target="media/image168.jpeg"/><Relationship Id="rId1" Type="http://schemas.openxmlformats.org/officeDocument/2006/relationships/customXml" Target="../customXml/item1.xml"/><Relationship Id="rId212" Type="http://schemas.openxmlformats.org/officeDocument/2006/relationships/hyperlink" Target="https://sh.wikipedia.org/wiki/1962" TargetMode="External"/><Relationship Id="rId233" Type="http://schemas.openxmlformats.org/officeDocument/2006/relationships/hyperlink" Target="https://sh.wikipedia.org/wiki/VHS" TargetMode="External"/><Relationship Id="rId254" Type="http://schemas.openxmlformats.org/officeDocument/2006/relationships/image" Target="media/image162.jpeg"/><Relationship Id="rId440" Type="http://schemas.openxmlformats.org/officeDocument/2006/relationships/hyperlink" Target="https://sr.wikipedia.org/wiki/%D0%9F%D0%BE%D0%BB%D0%B8%D1%82%D0%B8%D0%BA%D0%B0" TargetMode="External"/><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hyperlink" Target="https://sh.wikipedia.org/w/index.php?title=Muzi%C4%8Dki_TV-program&amp;action=edit&amp;redlink=1" TargetMode="External"/><Relationship Id="rId296" Type="http://schemas.openxmlformats.org/officeDocument/2006/relationships/hyperlink" Target="https://sh.wikipedia.org/wiki/Video" TargetMode="External"/><Relationship Id="rId300" Type="http://schemas.openxmlformats.org/officeDocument/2006/relationships/hyperlink" Target="https://sh.wikipedia.org/wiki/Televizijska_emisija" TargetMode="External"/><Relationship Id="rId461" Type="http://schemas.openxmlformats.org/officeDocument/2006/relationships/image" Target="media/image176.jpeg"/><Relationship Id="rId482" Type="http://schemas.openxmlformats.org/officeDocument/2006/relationships/hyperlink" Target="https://bs.wikipedia.org/wiki/Engleski_jezik" TargetMode="External"/><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8.jpeg"/><Relationship Id="rId177" Type="http://schemas.openxmlformats.org/officeDocument/2006/relationships/hyperlink" Target="https://sh.wikipedia.org/w/index.php?title=Elektronski_signal&amp;action=edit&amp;redlink=1" TargetMode="External"/><Relationship Id="rId198" Type="http://schemas.openxmlformats.org/officeDocument/2006/relationships/hyperlink" Target="https://sh.wikipedia.org/w/index.php?title=Fransis_D%C5%BEenkins&amp;action=edit&amp;redlink=1" TargetMode="External"/><Relationship Id="rId321" Type="http://schemas.openxmlformats.org/officeDocument/2006/relationships/hyperlink" Target="https://sh.wikipedia.org/w/index.php?title=Reality_TV&amp;action=edit&amp;redlink=1" TargetMode="External"/><Relationship Id="rId342" Type="http://schemas.openxmlformats.org/officeDocument/2006/relationships/hyperlink" Target="https://sh.wikipedia.org/w/index.php?title=Gruntov%C4%8Dani&amp;action=edit&amp;redlink=1" TargetMode="External"/><Relationship Id="rId363" Type="http://schemas.openxmlformats.org/officeDocument/2006/relationships/hyperlink" Target="https://sh.wikipedia.org/wiki/Televizijska_mre%C5%BEa" TargetMode="External"/><Relationship Id="rId384" Type="http://schemas.openxmlformats.org/officeDocument/2006/relationships/hyperlink" Target="https://sh.wikipedia.org/wiki/Crvena_boja" TargetMode="External"/><Relationship Id="rId419" Type="http://schemas.openxmlformats.org/officeDocument/2006/relationships/hyperlink" Target="https://sh.wikipedia.org/wiki/Microsoft" TargetMode="External"/><Relationship Id="rId202" Type="http://schemas.openxmlformats.org/officeDocument/2006/relationships/hyperlink" Target="https://sh.wikipedia.org/wiki/London" TargetMode="External"/><Relationship Id="rId223" Type="http://schemas.openxmlformats.org/officeDocument/2006/relationships/image" Target="media/image158.jpeg"/><Relationship Id="rId244" Type="http://schemas.openxmlformats.org/officeDocument/2006/relationships/hyperlink" Target="https://sh.wikipedia.org/wiki/Katodni_monitor" TargetMode="External"/><Relationship Id="rId430" Type="http://schemas.openxmlformats.org/officeDocument/2006/relationships/image" Target="media/image169.jpeg"/><Relationship Id="rId18" Type="http://schemas.openxmlformats.org/officeDocument/2006/relationships/image" Target="media/image11.png"/><Relationship Id="rId39" Type="http://schemas.openxmlformats.org/officeDocument/2006/relationships/image" Target="media/image32.jpeg"/><Relationship Id="rId265" Type="http://schemas.openxmlformats.org/officeDocument/2006/relationships/hyperlink" Target="https://sh.wikipedia.org/w/index.php?title=TV-vodi%C4%8D&amp;action=edit&amp;redlink=1" TargetMode="External"/><Relationship Id="rId286" Type="http://schemas.openxmlformats.org/officeDocument/2006/relationships/hyperlink" Target="https://sh.wikipedia.org/wiki/1980-e" TargetMode="External"/><Relationship Id="rId451" Type="http://schemas.openxmlformats.org/officeDocument/2006/relationships/hyperlink" Target="https://sr.wikipedia.org/wiki/1957" TargetMode="External"/><Relationship Id="rId472" Type="http://schemas.openxmlformats.org/officeDocument/2006/relationships/hyperlink" Target="https://sr.wikipedia.org/wiki/%D0%95%D0%BB%D0%B5%D0%BA%D1%82%D1%80%D0%BE%D0%BD%D1%81%D0%BA%D0%B0_%D0%BF%D0%BE%D1%88%D1%82%D0%B0" TargetMode="External"/><Relationship Id="rId493" Type="http://schemas.openxmlformats.org/officeDocument/2006/relationships/hyperlink" Target="https://sh.wikipedia.org/wiki/Korporacija" TargetMode="External"/><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hyperlink" Target="https://en.wikipedia.org/wiki/Ji%C5%99%C3%AD_Trnka" TargetMode="External"/><Relationship Id="rId167" Type="http://schemas.openxmlformats.org/officeDocument/2006/relationships/image" Target="media/image157.jpeg"/><Relationship Id="rId188" Type="http://schemas.openxmlformats.org/officeDocument/2006/relationships/hyperlink" Target="https://sh.wikipedia.org/wiki/1897" TargetMode="External"/><Relationship Id="rId311" Type="http://schemas.openxmlformats.org/officeDocument/2006/relationships/hyperlink" Target="https://sh.wikipedia.org/wiki/Televizijska_drama" TargetMode="External"/><Relationship Id="rId332" Type="http://schemas.openxmlformats.org/officeDocument/2006/relationships/hyperlink" Target="https://sh.wikipedia.org/w/index.php?title=Uspon_i_pad_Tre%C4%87eg_Reicha&amp;action=edit&amp;redlink=1" TargetMode="External"/><Relationship Id="rId353" Type="http://schemas.openxmlformats.org/officeDocument/2006/relationships/hyperlink" Target="https://sh.wikipedia.org/wiki/Latinska_Amerika" TargetMode="External"/><Relationship Id="rId374" Type="http://schemas.openxmlformats.org/officeDocument/2006/relationships/hyperlink" Target="https://sh.wikipedia.org/wiki/Jutarnji_TV-magazin" TargetMode="External"/><Relationship Id="rId395" Type="http://schemas.openxmlformats.org/officeDocument/2006/relationships/hyperlink" Target="https://sh.wikipedia.org/w/index.php?title=SEKAM&amp;action=edit&amp;redlink=1" TargetMode="External"/><Relationship Id="rId409" Type="http://schemas.openxmlformats.org/officeDocument/2006/relationships/hyperlink" Target="https://sh.wikipedia.org/wiki/Osobni_kompjuter" TargetMode="External"/><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hyperlink" Target="https://sh.wikipedia.org/wiki/Satelit" TargetMode="External"/><Relationship Id="rId234" Type="http://schemas.openxmlformats.org/officeDocument/2006/relationships/hyperlink" Target="https://sh.wikipedia.org/wiki/DVD" TargetMode="External"/><Relationship Id="rId420" Type="http://schemas.openxmlformats.org/officeDocument/2006/relationships/hyperlink" Target="https://sh.wikipedia.org/w/index.php?title=IPTV&amp;action=edit&amp;redlink=1" TargetMode="External"/><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163.jpeg"/><Relationship Id="rId276" Type="http://schemas.openxmlformats.org/officeDocument/2006/relationships/hyperlink" Target="https://sh.wikipedia.org/wiki/Muzika" TargetMode="External"/><Relationship Id="rId297" Type="http://schemas.openxmlformats.org/officeDocument/2006/relationships/hyperlink" Target="https://sh.wikipedia.org/wiki/Film" TargetMode="External"/><Relationship Id="rId441" Type="http://schemas.openxmlformats.org/officeDocument/2006/relationships/hyperlink" Target="https://sr.wikipedia.org/w/index.php?title=%D0%92%D0%BE%D1%98%D0%BD%D0%B0_%D0%B8%D0%BD%D0%B4%D1%83%D1%81%D1%82%D1%80%D0%B8%D1%98%D0%B0&amp;action=edit&amp;redlink=1" TargetMode="External"/><Relationship Id="rId462" Type="http://schemas.openxmlformats.org/officeDocument/2006/relationships/hyperlink" Target="https://sr.wikipedia.org/wiki/%D0%91%D0%B8%D0%B1%D0%BB%D0%B8%D0%BE%D1%82%D0%B5%D0%BA%D0%B0" TargetMode="External"/><Relationship Id="rId483" Type="http://schemas.openxmlformats.org/officeDocument/2006/relationships/image" Target="media/image183.pn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gif"/><Relationship Id="rId157" Type="http://schemas.openxmlformats.org/officeDocument/2006/relationships/image" Target="media/image149.jpeg"/><Relationship Id="rId178" Type="http://schemas.openxmlformats.org/officeDocument/2006/relationships/hyperlink" Target="https://sh.wikipedia.org/wiki/Elektromagnetni_talas" TargetMode="External"/><Relationship Id="rId301" Type="http://schemas.openxmlformats.org/officeDocument/2006/relationships/hyperlink" Target="https://sh.wikipedia.org/wiki/Drama" TargetMode="External"/><Relationship Id="rId322" Type="http://schemas.openxmlformats.org/officeDocument/2006/relationships/hyperlink" Target="https://bs.wikipedia.org/wiki/Drama" TargetMode="External"/><Relationship Id="rId343" Type="http://schemas.openxmlformats.org/officeDocument/2006/relationships/hyperlink" Target="https://sh.wikipedia.org/wiki/Otpisani" TargetMode="External"/><Relationship Id="rId364" Type="http://schemas.openxmlformats.org/officeDocument/2006/relationships/hyperlink" Target="https://sh.wikipedia.org/wiki/Televizijska_drama" TargetMode="External"/><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hyperlink" Target="https://sh.wikipedia.org/wiki/1925" TargetMode="External"/><Relationship Id="rId203" Type="http://schemas.openxmlformats.org/officeDocument/2006/relationships/hyperlink" Target="https://sh.wikipedia.org/wiki/1929" TargetMode="External"/><Relationship Id="rId385" Type="http://schemas.openxmlformats.org/officeDocument/2006/relationships/hyperlink" Target="https://sh.wikipedia.org/w/index.php?title=Analogna_televizija&amp;action=edit&amp;redlink=1" TargetMode="External"/><Relationship Id="rId19" Type="http://schemas.openxmlformats.org/officeDocument/2006/relationships/image" Target="media/image12.jpeg"/><Relationship Id="rId224" Type="http://schemas.openxmlformats.org/officeDocument/2006/relationships/image" Target="media/image159.jpeg"/><Relationship Id="rId245" Type="http://schemas.openxmlformats.org/officeDocument/2006/relationships/hyperlink" Target="https://sh.wikipedia.org/wiki/Plazma_monitor" TargetMode="External"/><Relationship Id="rId266" Type="http://schemas.openxmlformats.org/officeDocument/2006/relationships/hyperlink" Target="https://sh.wikipedia.org/wiki/1980-e" TargetMode="External"/><Relationship Id="rId287" Type="http://schemas.openxmlformats.org/officeDocument/2006/relationships/hyperlink" Target="https://sh.wikipedia.org/wiki/CNN" TargetMode="External"/><Relationship Id="rId410" Type="http://schemas.openxmlformats.org/officeDocument/2006/relationships/hyperlink" Target="https://sh.wikipedia.org/wiki/Internet" TargetMode="External"/><Relationship Id="rId431" Type="http://schemas.openxmlformats.org/officeDocument/2006/relationships/image" Target="media/image170.jpeg"/><Relationship Id="rId452" Type="http://schemas.openxmlformats.org/officeDocument/2006/relationships/hyperlink" Target="https://sr.wikipedia.org/wiki/ARPA" TargetMode="External"/><Relationship Id="rId473" Type="http://schemas.openxmlformats.org/officeDocument/2006/relationships/hyperlink" Target="https://sr.wikipedia.org/w/index.php?title=%D0%92%D0%B8%D1%80%D1%82%D1%83%D0%B5%D0%BB%D0%BD%D0%B0_%D0%B7%D0%B0%D1%98%D0%B5%D0%B4%D0%BD%D0%B8%D1%86%D0%B0&amp;action=edit&amp;redlink=1" TargetMode="External"/><Relationship Id="rId494" Type="http://schemas.openxmlformats.org/officeDocument/2006/relationships/hyperlink" Target="https://sh.wikipedia.org/wiki/Internet" TargetMode="External"/><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39.jpeg"/><Relationship Id="rId168" Type="http://schemas.openxmlformats.org/officeDocument/2006/relationships/hyperlink" Target="https://sh.wikipedia.org/wiki/Latinski_jezik" TargetMode="External"/><Relationship Id="rId312" Type="http://schemas.openxmlformats.org/officeDocument/2006/relationships/hyperlink" Target="https://sh.wikipedia.org/wiki/Komedija" TargetMode="External"/><Relationship Id="rId333" Type="http://schemas.openxmlformats.org/officeDocument/2006/relationships/hyperlink" Target="https://sh.wikipedia.org/wiki/1970-e" TargetMode="External"/><Relationship Id="rId354" Type="http://schemas.openxmlformats.org/officeDocument/2006/relationships/hyperlink" Target="https://sh.wikipedia.org/wiki/Meksiko" TargetMode="External"/><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hyperlink" Target="https://sh.wikipedia.org/wiki/Karl_Ferdinand_Braun" TargetMode="External"/><Relationship Id="rId375" Type="http://schemas.openxmlformats.org/officeDocument/2006/relationships/hyperlink" Target="https://sh.wikipedia.org/w/index.php?title=Televizisjki_prijemnik&amp;action=edit&amp;redlink=1" TargetMode="External"/><Relationship Id="rId396" Type="http://schemas.openxmlformats.org/officeDocument/2006/relationships/hyperlink" Target="https://sh.wikipedia.org/wiki/NTSC" TargetMode="External"/><Relationship Id="rId3" Type="http://schemas.openxmlformats.org/officeDocument/2006/relationships/styles" Target="styles.xml"/><Relationship Id="rId214" Type="http://schemas.openxmlformats.org/officeDocument/2006/relationships/hyperlink" Target="https://sh.wikipedia.org/wiki/1967" TargetMode="External"/><Relationship Id="rId235" Type="http://schemas.openxmlformats.org/officeDocument/2006/relationships/hyperlink" Target="https://sh.wikipedia.org/wiki/Blu-ray_Disc" TargetMode="External"/><Relationship Id="rId256" Type="http://schemas.openxmlformats.org/officeDocument/2006/relationships/image" Target="media/image164.jpeg"/><Relationship Id="rId277" Type="http://schemas.openxmlformats.org/officeDocument/2006/relationships/hyperlink" Target="https://sh.wikipedia.org/wiki/Zabavna_muzika" TargetMode="External"/><Relationship Id="rId298" Type="http://schemas.openxmlformats.org/officeDocument/2006/relationships/hyperlink" Target="https://sh.wikipedia.org/wiki/Komunikacija" TargetMode="External"/><Relationship Id="rId400" Type="http://schemas.openxmlformats.org/officeDocument/2006/relationships/hyperlink" Target="https://sh.wikipedia.org/wiki/Predajnik" TargetMode="External"/><Relationship Id="rId421" Type="http://schemas.openxmlformats.org/officeDocument/2006/relationships/hyperlink" Target="https://sh.wikipedia.org/w/index.php?title=IPTV&amp;action=edit&amp;redlink=1" TargetMode="External"/><Relationship Id="rId442" Type="http://schemas.openxmlformats.org/officeDocument/2006/relationships/hyperlink" Target="https://sr.wikipedia.org/wiki/%D0%90%D0%BA%D0%B0%D0%B4%D0%B5%D0%BC%D0%B8%D1%98%D0%B0" TargetMode="External"/><Relationship Id="rId463" Type="http://schemas.openxmlformats.org/officeDocument/2006/relationships/hyperlink" Target="https://sr.wikipedia.org/wiki/1966" TargetMode="External"/><Relationship Id="rId484" Type="http://schemas.openxmlformats.org/officeDocument/2006/relationships/image" Target="media/image184.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0.jpeg"/><Relationship Id="rId302" Type="http://schemas.openxmlformats.org/officeDocument/2006/relationships/hyperlink" Target="https://sh.wikipedia.org/wiki/1930-e" TargetMode="External"/><Relationship Id="rId323" Type="http://schemas.openxmlformats.org/officeDocument/2006/relationships/hyperlink" Target="https://bs.wikipedia.org/w/index.php?title=KOmedija&amp;action=edit&amp;redlink=1" TargetMode="External"/><Relationship Id="rId344" Type="http://schemas.openxmlformats.org/officeDocument/2006/relationships/hyperlink" Target="https://sh.wikipedia.org/w/index.php?title=Kapelski_kresovi&amp;action=edit&amp;redlink=1"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hyperlink" Target="https://sh.wikipedia.org/wiki/Vazduh" TargetMode="External"/><Relationship Id="rId365" Type="http://schemas.openxmlformats.org/officeDocument/2006/relationships/hyperlink" Target="https://sh.wikipedia.org/w/index.php?title=Magnetoskop&amp;action=edit&amp;redlink=1" TargetMode="External"/><Relationship Id="rId386" Type="http://schemas.openxmlformats.org/officeDocument/2006/relationships/hyperlink" Target="https://sh.wikipedia.org/wiki/Standard" TargetMode="External"/><Relationship Id="rId190" Type="http://schemas.openxmlformats.org/officeDocument/2006/relationships/hyperlink" Target="https://sh.wikipedia.org/wiki/1907" TargetMode="External"/><Relationship Id="rId204" Type="http://schemas.openxmlformats.org/officeDocument/2006/relationships/hyperlink" Target="https://sh.wikipedia.org/wiki/Katodna_cev" TargetMode="External"/><Relationship Id="rId225" Type="http://schemas.openxmlformats.org/officeDocument/2006/relationships/image" Target="media/image160.png"/><Relationship Id="rId246" Type="http://schemas.openxmlformats.org/officeDocument/2006/relationships/hyperlink" Target="https://sh.wikipedia.org/w/index.php?title=Zemaljska_televizija&amp;action=edit&amp;redlink=1" TargetMode="External"/><Relationship Id="rId267" Type="http://schemas.openxmlformats.org/officeDocument/2006/relationships/hyperlink" Target="https://sh.wikipedia.org/wiki/Teletekst" TargetMode="External"/><Relationship Id="rId288" Type="http://schemas.openxmlformats.org/officeDocument/2006/relationships/hyperlink" Target="https://sh.wikipedia.org/wiki/MTV" TargetMode="External"/><Relationship Id="rId411" Type="http://schemas.openxmlformats.org/officeDocument/2006/relationships/hyperlink" Target="https://sh.wikipedia.org/w/index.php?title=Brodkaster&amp;action=edit&amp;redlink=1" TargetMode="External"/><Relationship Id="rId432" Type="http://schemas.openxmlformats.org/officeDocument/2006/relationships/image" Target="media/image171.gif"/><Relationship Id="rId453" Type="http://schemas.openxmlformats.org/officeDocument/2006/relationships/hyperlink" Target="https://sr.wikipedia.org/wiki/1958" TargetMode="External"/><Relationship Id="rId474" Type="http://schemas.openxmlformats.org/officeDocument/2006/relationships/image" Target="media/image179.jpeg"/><Relationship Id="rId106" Type="http://schemas.openxmlformats.org/officeDocument/2006/relationships/image" Target="media/image99.jpeg"/><Relationship Id="rId127" Type="http://schemas.openxmlformats.org/officeDocument/2006/relationships/image" Target="media/image120.png"/><Relationship Id="rId313" Type="http://schemas.openxmlformats.org/officeDocument/2006/relationships/hyperlink" Target="https://bs.wikipedia.org/wiki/Televizija" TargetMode="External"/><Relationship Id="rId495" Type="http://schemas.openxmlformats.org/officeDocument/2006/relationships/hyperlink" Target="https://sh.wikipedia.org/wiki/Softver" TargetMode="Externa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94" Type="http://schemas.openxmlformats.org/officeDocument/2006/relationships/image" Target="media/image87.jpeg"/><Relationship Id="rId148" Type="http://schemas.openxmlformats.org/officeDocument/2006/relationships/image" Target="media/image140.jpeg"/><Relationship Id="rId169" Type="http://schemas.openxmlformats.org/officeDocument/2006/relationships/hyperlink" Target="https://sh.wikipedia.org/wiki/Transmisija" TargetMode="External"/><Relationship Id="rId334" Type="http://schemas.openxmlformats.org/officeDocument/2006/relationships/hyperlink" Target="https://sh.wikipedia.org/wiki/Roman" TargetMode="External"/><Relationship Id="rId355" Type="http://schemas.openxmlformats.org/officeDocument/2006/relationships/hyperlink" Target="https://sh.wikipedia.org/wiki/Brazil" TargetMode="External"/><Relationship Id="rId376" Type="http://schemas.openxmlformats.org/officeDocument/2006/relationships/hyperlink" Target="https://sh.wikipedia.org/wiki/Katodna_cijev" TargetMode="External"/><Relationship Id="rId397" Type="http://schemas.openxmlformats.org/officeDocument/2006/relationships/hyperlink" Target="https://sh.wikipedia.org/wiki/Standard" TargetMode="External"/><Relationship Id="rId4" Type="http://schemas.openxmlformats.org/officeDocument/2006/relationships/settings" Target="settings.xml"/><Relationship Id="rId180" Type="http://schemas.openxmlformats.org/officeDocument/2006/relationships/hyperlink" Target="https://sh.wikipedia.org/wiki/Kablovska_televizija" TargetMode="External"/><Relationship Id="rId215" Type="http://schemas.openxmlformats.org/officeDocument/2006/relationships/hyperlink" Target="https://sh.wikipedia.org/wiki/Mjesec" TargetMode="External"/><Relationship Id="rId236" Type="http://schemas.openxmlformats.org/officeDocument/2006/relationships/hyperlink" Target="https://sh.wikipedia.org/w/index.php?title=Digitalna_televizija&amp;action=edit&amp;redlink=1" TargetMode="External"/><Relationship Id="rId257" Type="http://schemas.openxmlformats.org/officeDocument/2006/relationships/image" Target="media/image165.jpeg"/><Relationship Id="rId278" Type="http://schemas.openxmlformats.org/officeDocument/2006/relationships/hyperlink" Target="https://sh.wikipedia.org/w/index.php?title=Dramski_TV-program&amp;action=edit&amp;redlink=1" TargetMode="External"/><Relationship Id="rId401" Type="http://schemas.openxmlformats.org/officeDocument/2006/relationships/hyperlink" Target="https://sh.wikipedia.org/w/index.php?title=Televizijski_studio&amp;action=edit&amp;redlink=1" TargetMode="External"/><Relationship Id="rId422" Type="http://schemas.openxmlformats.org/officeDocument/2006/relationships/hyperlink" Target="https://hr.wikipedia.org/wiki/Engleski" TargetMode="External"/><Relationship Id="rId443" Type="http://schemas.openxmlformats.org/officeDocument/2006/relationships/hyperlink" Target="https://sr.wikipedia.org/wiki/19._%D0%B2%D0%B5%D0%BA" TargetMode="External"/><Relationship Id="rId464" Type="http://schemas.openxmlformats.org/officeDocument/2006/relationships/hyperlink" Target="https://sr.wikipedia.org/wiki/%D0%9C%D0%BE%D0%B4%D0%B5%D0%BC" TargetMode="External"/><Relationship Id="rId303" Type="http://schemas.openxmlformats.org/officeDocument/2006/relationships/hyperlink" Target="https://sh.wikipedia.org/wiki/Televizija" TargetMode="External"/><Relationship Id="rId485" Type="http://schemas.openxmlformats.org/officeDocument/2006/relationships/image" Target="media/image185.jpeg"/><Relationship Id="rId42" Type="http://schemas.openxmlformats.org/officeDocument/2006/relationships/image" Target="media/image35.jpeg"/><Relationship Id="rId84" Type="http://schemas.openxmlformats.org/officeDocument/2006/relationships/image" Target="media/image77.jpeg"/><Relationship Id="rId138" Type="http://schemas.openxmlformats.org/officeDocument/2006/relationships/image" Target="media/image131.png"/><Relationship Id="rId345" Type="http://schemas.openxmlformats.org/officeDocument/2006/relationships/hyperlink" Target="https://sh.wikipedia.org/wiki/Velo_misto" TargetMode="External"/><Relationship Id="rId387" Type="http://schemas.openxmlformats.org/officeDocument/2006/relationships/hyperlink" Target="https://sh.wikipedia.org/w/index.php?title=Digitalna_televizija&amp;action=edit&amp;redlink=1" TargetMode="External"/><Relationship Id="rId191" Type="http://schemas.openxmlformats.org/officeDocument/2006/relationships/hyperlink" Target="https://sh.wikipedia.org/wiki/Teleskop" TargetMode="External"/><Relationship Id="rId205" Type="http://schemas.openxmlformats.org/officeDocument/2006/relationships/hyperlink" Target="https://sh.wikipedia.org/wiki/1932" TargetMode="External"/><Relationship Id="rId247" Type="http://schemas.openxmlformats.org/officeDocument/2006/relationships/hyperlink" Target="https://sh.wikipedia.org/w/index.php?title=Emitovanje_radio_programa&amp;action=edit&amp;redlink=1" TargetMode="External"/><Relationship Id="rId412" Type="http://schemas.openxmlformats.org/officeDocument/2006/relationships/hyperlink" Target="https://sh.wikipedia.org/w/index.php?title=Set-top_kutija&amp;action=edit&amp;redlink=1" TargetMode="External"/><Relationship Id="rId107" Type="http://schemas.openxmlformats.org/officeDocument/2006/relationships/image" Target="media/image100.jpeg"/><Relationship Id="rId289" Type="http://schemas.openxmlformats.org/officeDocument/2006/relationships/hyperlink" Target="https://sh.wikipedia.org/w/index.php?title=Eurosport&amp;action=edit&amp;redlink=1" TargetMode="External"/><Relationship Id="rId454" Type="http://schemas.openxmlformats.org/officeDocument/2006/relationships/hyperlink" Target="https://sr.wikipedia.org/wiki/%D0%A1%D0%B2%D0%B5%D0%BC%D0%B8%D1%80%D1%81%D0%BA%D0%B0_%D1%82%D1%80%D0%BA%D0%B0" TargetMode="External"/><Relationship Id="rId496" Type="http://schemas.openxmlformats.org/officeDocument/2006/relationships/hyperlink" Target="https://sh.wikipedia.org/w/index.php?title=AdWords&amp;action=edit&amp;redlink=1" TargetMode="External"/><Relationship Id="rId11" Type="http://schemas.openxmlformats.org/officeDocument/2006/relationships/image" Target="media/image4.jpeg"/><Relationship Id="rId53" Type="http://schemas.openxmlformats.org/officeDocument/2006/relationships/image" Target="media/image46.jpeg"/><Relationship Id="rId149" Type="http://schemas.openxmlformats.org/officeDocument/2006/relationships/image" Target="media/image141.jpeg"/><Relationship Id="rId314" Type="http://schemas.openxmlformats.org/officeDocument/2006/relationships/hyperlink" Target="https://sh.wikipedia.org/w/index.php?title=Serijal&amp;action=edit&amp;redlink=1" TargetMode="External"/><Relationship Id="rId356" Type="http://schemas.openxmlformats.org/officeDocument/2006/relationships/hyperlink" Target="https://sh.wikipedia.org/wiki/Peru" TargetMode="External"/><Relationship Id="rId398" Type="http://schemas.openxmlformats.org/officeDocument/2006/relationships/hyperlink" Target="https://sh.wikipedia.org/w/index.php?title=Emitovanje&amp;action=edit&amp;redlink=1" TargetMode="External"/><Relationship Id="rId95" Type="http://schemas.openxmlformats.org/officeDocument/2006/relationships/image" Target="media/image88.png"/><Relationship Id="rId160" Type="http://schemas.openxmlformats.org/officeDocument/2006/relationships/hyperlink" Target="http://blog.entershop.rs/wp-content/uploads/2014/05/nastanak_radia_5.jpg" TargetMode="External"/><Relationship Id="rId216" Type="http://schemas.openxmlformats.org/officeDocument/2006/relationships/hyperlink" Target="https://sh.wikipedia.org/wiki/1993" TargetMode="External"/><Relationship Id="rId423" Type="http://schemas.openxmlformats.org/officeDocument/2006/relationships/hyperlink" Target="https://hr.wikipedia.org/wiki/%C5%A0irokopojasni_pristup_Internetu" TargetMode="External"/><Relationship Id="rId258" Type="http://schemas.openxmlformats.org/officeDocument/2006/relationships/image" Target="media/image166.jpeg"/><Relationship Id="rId465" Type="http://schemas.openxmlformats.org/officeDocument/2006/relationships/image" Target="media/image177.jpeg"/><Relationship Id="rId22" Type="http://schemas.openxmlformats.org/officeDocument/2006/relationships/image" Target="media/image15.jpeg"/><Relationship Id="rId64" Type="http://schemas.openxmlformats.org/officeDocument/2006/relationships/image" Target="media/image57.jpeg"/><Relationship Id="rId118" Type="http://schemas.openxmlformats.org/officeDocument/2006/relationships/image" Target="media/image111.jpeg"/><Relationship Id="rId325" Type="http://schemas.openxmlformats.org/officeDocument/2006/relationships/hyperlink" Target="https://bs.wikipedia.org/w/index.php?title=The_Twilight_Zone&amp;action=edit&amp;redlink=1" TargetMode="External"/><Relationship Id="rId367" Type="http://schemas.openxmlformats.org/officeDocument/2006/relationships/hyperlink" Target="https://sh.wikipedia.org/w/index.php?title=Dvoboj_(1971_film)&amp;action=edit&amp;redlink=1" TargetMode="External"/><Relationship Id="rId171" Type="http://schemas.openxmlformats.org/officeDocument/2006/relationships/hyperlink" Target="https://sh.wikipedia.org/w/index.php?title=Emitovanje&amp;action=edit&amp;redlink=1" TargetMode="External"/><Relationship Id="rId227" Type="http://schemas.openxmlformats.org/officeDocument/2006/relationships/hyperlink" Target="https://sh.wikipedia.org/wiki/Dr%C5%BEava" TargetMode="External"/><Relationship Id="rId269" Type="http://schemas.openxmlformats.org/officeDocument/2006/relationships/hyperlink" Target="https://sh.wikipedia.org/wiki/Web_stranice" TargetMode="External"/><Relationship Id="rId434" Type="http://schemas.openxmlformats.org/officeDocument/2006/relationships/image" Target="media/image173.jpeg"/><Relationship Id="rId476" Type="http://schemas.openxmlformats.org/officeDocument/2006/relationships/hyperlink" Target="https://sr.wikipedia.org/wiki/1973" TargetMode="External"/><Relationship Id="rId33" Type="http://schemas.openxmlformats.org/officeDocument/2006/relationships/image" Target="media/image26.jpeg"/><Relationship Id="rId129" Type="http://schemas.openxmlformats.org/officeDocument/2006/relationships/image" Target="media/image122.jpeg"/><Relationship Id="rId280" Type="http://schemas.openxmlformats.org/officeDocument/2006/relationships/hyperlink" Target="https://sh.wikipedia.org/w/index.php?title=Filmski_TV-program&amp;action=edit&amp;redlink=1" TargetMode="External"/><Relationship Id="rId336" Type="http://schemas.openxmlformats.org/officeDocument/2006/relationships/hyperlink" Target="https://sh.wikipedia.org/wiki/Roots_(TV_serija)" TargetMode="External"/><Relationship Id="rId75" Type="http://schemas.openxmlformats.org/officeDocument/2006/relationships/image" Target="media/image68.jpeg"/><Relationship Id="rId140" Type="http://schemas.openxmlformats.org/officeDocument/2006/relationships/image" Target="media/image133.jpeg"/><Relationship Id="rId182" Type="http://schemas.openxmlformats.org/officeDocument/2006/relationships/hyperlink" Target="https://sh.wikipedia.org/wiki/Oda%C5%A1ilja%C4%8D" TargetMode="External"/><Relationship Id="rId378" Type="http://schemas.openxmlformats.org/officeDocument/2006/relationships/hyperlink" Target="https://sh.wikipedia.org/w/index.php?title=Dijagonala&amp;action=edit&amp;redlink=1" TargetMode="External"/><Relationship Id="rId403" Type="http://schemas.openxmlformats.org/officeDocument/2006/relationships/hyperlink" Target="https://sh.wikipedia.org/w/index.php?title=Telekom&amp;action=edit&amp;redlink=1" TargetMode="External"/><Relationship Id="rId6" Type="http://schemas.openxmlformats.org/officeDocument/2006/relationships/footnotes" Target="footnotes.xml"/><Relationship Id="rId238" Type="http://schemas.openxmlformats.org/officeDocument/2006/relationships/hyperlink" Target="https://sh.wikipedia.org/w/index.php?title=Internet_televizija&amp;action=edit&amp;redlink=1" TargetMode="External"/><Relationship Id="rId445" Type="http://schemas.openxmlformats.org/officeDocument/2006/relationships/hyperlink" Target="https://sr.wikipedia.org/wiki/20._%D0%B2%D0%B5%D0%BA" TargetMode="External"/><Relationship Id="rId487" Type="http://schemas.openxmlformats.org/officeDocument/2006/relationships/image" Target="media/image187.gif"/><Relationship Id="rId291" Type="http://schemas.openxmlformats.org/officeDocument/2006/relationships/hyperlink" Target="https://sh.wikipedia.org/wiki/Propaganda" TargetMode="External"/><Relationship Id="rId305" Type="http://schemas.openxmlformats.org/officeDocument/2006/relationships/hyperlink" Target="https://sh.wikipedia.org/w/index.php?title=Televizijski_studio&amp;action=edit&amp;redlink=1" TargetMode="External"/><Relationship Id="rId347" Type="http://schemas.openxmlformats.org/officeDocument/2006/relationships/hyperlink" Target="https://sh.wikipedia.org/wiki/HBO" TargetMode="External"/><Relationship Id="rId44" Type="http://schemas.openxmlformats.org/officeDocument/2006/relationships/image" Target="media/image37.jpeg"/><Relationship Id="rId86" Type="http://schemas.openxmlformats.org/officeDocument/2006/relationships/image" Target="media/image79.jpeg"/><Relationship Id="rId151" Type="http://schemas.openxmlformats.org/officeDocument/2006/relationships/image" Target="media/image143.jpeg"/><Relationship Id="rId389" Type="http://schemas.openxmlformats.org/officeDocument/2006/relationships/hyperlink" Target="https://sh.wikipedia.org/w/index.php?title=Audio&amp;action=edit&amp;redlink=1" TargetMode="External"/><Relationship Id="rId193" Type="http://schemas.openxmlformats.org/officeDocument/2006/relationships/hyperlink" Target="https://sh.wikipedia.org/w/index.php?title=Suinton&amp;action=edit&amp;redlink=1" TargetMode="External"/><Relationship Id="rId207" Type="http://schemas.openxmlformats.org/officeDocument/2006/relationships/hyperlink" Target="https://sh.wikipedia.org/wiki/1936" TargetMode="External"/><Relationship Id="rId249" Type="http://schemas.openxmlformats.org/officeDocument/2006/relationships/hyperlink" Target="https://sh.wikipedia.org/wiki/Kablovska_televizija" TargetMode="External"/><Relationship Id="rId414" Type="http://schemas.openxmlformats.org/officeDocument/2006/relationships/hyperlink" Target="https://sh.wikipedia.org/wiki/Engleski_jezik" TargetMode="External"/><Relationship Id="rId456" Type="http://schemas.openxmlformats.org/officeDocument/2006/relationships/hyperlink" Target="https://sr.wikipedia.org/wiki/%D0%9D%D0%B0%D1%81%D0%B0" TargetMode="External"/><Relationship Id="rId498" Type="http://schemas.openxmlformats.org/officeDocument/2006/relationships/footer" Target="footer1.xml"/><Relationship Id="rId13" Type="http://schemas.openxmlformats.org/officeDocument/2006/relationships/image" Target="media/image6.jpeg"/><Relationship Id="rId109" Type="http://schemas.openxmlformats.org/officeDocument/2006/relationships/image" Target="media/image102.png"/><Relationship Id="rId260" Type="http://schemas.openxmlformats.org/officeDocument/2006/relationships/hyperlink" Target="https://sh.wikipedia.org/wiki/Televizijski_program" TargetMode="External"/><Relationship Id="rId316" Type="http://schemas.openxmlformats.org/officeDocument/2006/relationships/hyperlink" Target="https://sh.wikipedia.org/w/index.php?title=TV_komedija&amp;action=edit&amp;redlink=1" TargetMode="External"/><Relationship Id="rId55" Type="http://schemas.openxmlformats.org/officeDocument/2006/relationships/image" Target="media/image48.jpeg"/><Relationship Id="rId97" Type="http://schemas.openxmlformats.org/officeDocument/2006/relationships/image" Target="media/image90.jpeg"/><Relationship Id="rId120" Type="http://schemas.openxmlformats.org/officeDocument/2006/relationships/image" Target="media/image113.jpeg"/><Relationship Id="rId358" Type="http://schemas.openxmlformats.org/officeDocument/2006/relationships/hyperlink" Target="https://sh.wikipedia.org/w/index.php?title=Ahora_o_nunca&amp;action=edit&amp;redlink=1" TargetMode="External"/><Relationship Id="rId162" Type="http://schemas.openxmlformats.org/officeDocument/2006/relationships/image" Target="media/image153.jpeg"/><Relationship Id="rId218" Type="http://schemas.openxmlformats.org/officeDocument/2006/relationships/hyperlink" Target="https://sh.wikipedia.org/wiki/Pariz" TargetMode="External"/><Relationship Id="rId425" Type="http://schemas.openxmlformats.org/officeDocument/2006/relationships/hyperlink" Target="https://sh.wikipedia.org/w/index.php?title=D%C5%BE._L._Berd&amp;action=edit&amp;redlink=1" TargetMode="External"/><Relationship Id="rId467" Type="http://schemas.openxmlformats.org/officeDocument/2006/relationships/hyperlink" Target="https://sr.wikipedia.org/wiki/%D0%9C%D0%B8%D0%B4%D0%BB%D1%81%D0%B5%D0%BA%D1%81" TargetMode="External"/><Relationship Id="rId271" Type="http://schemas.openxmlformats.org/officeDocument/2006/relationships/hyperlink" Target="https://sh.wikipedia.org/wiki/Informativni_TV-progra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8EE93D-F4F5-49A5-B4F2-51C831C72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9815</TotalTime>
  <Pages>125</Pages>
  <Words>52230</Words>
  <Characters>297717</Characters>
  <Application>Microsoft Office Word</Application>
  <DocSecurity>0</DocSecurity>
  <Lines>2480</Lines>
  <Paragraphs>698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zoran</dc:creator>
  <cp:lastModifiedBy>Windows User</cp:lastModifiedBy>
  <cp:revision>36</cp:revision>
  <dcterms:created xsi:type="dcterms:W3CDTF">2016-10-02T17:46:00Z</dcterms:created>
  <dcterms:modified xsi:type="dcterms:W3CDTF">2018-12-25T08:51:00Z</dcterms:modified>
</cp:coreProperties>
</file>